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30" w:rsidRPr="007810BC" w:rsidRDefault="00AE7D30" w:rsidP="00AE7D30">
      <w:pPr>
        <w:pStyle w:val="BodyText2"/>
        <w:tabs>
          <w:tab w:val="left" w:pos="6521"/>
        </w:tabs>
        <w:jc w:val="right"/>
        <w:rPr>
          <w:i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7810BC">
        <w:rPr>
          <w:i/>
          <w:sz w:val="28"/>
          <w:szCs w:val="28"/>
        </w:rPr>
        <w:t>Projekts</w:t>
      </w:r>
    </w:p>
    <w:p w:rsidR="00AE7D30" w:rsidRPr="007810BC" w:rsidRDefault="00AE7D30" w:rsidP="00AE7D30">
      <w:pPr>
        <w:pStyle w:val="BodyText2"/>
        <w:tabs>
          <w:tab w:val="left" w:pos="6521"/>
        </w:tabs>
        <w:jc w:val="left"/>
        <w:rPr>
          <w:sz w:val="28"/>
          <w:szCs w:val="28"/>
        </w:rPr>
      </w:pPr>
    </w:p>
    <w:p w:rsidR="00AE7D30" w:rsidRPr="007810BC" w:rsidRDefault="00AE7D30" w:rsidP="00AE7D30">
      <w:pPr>
        <w:pStyle w:val="BodyText2"/>
        <w:tabs>
          <w:tab w:val="left" w:pos="6521"/>
        </w:tabs>
        <w:jc w:val="left"/>
        <w:rPr>
          <w:sz w:val="28"/>
          <w:szCs w:val="28"/>
        </w:rPr>
      </w:pPr>
      <w:proofErr w:type="gramStart"/>
      <w:r w:rsidRPr="007810BC">
        <w:rPr>
          <w:sz w:val="28"/>
          <w:szCs w:val="28"/>
        </w:rPr>
        <w:t>201</w:t>
      </w:r>
      <w:r w:rsidR="007810BC">
        <w:rPr>
          <w:sz w:val="28"/>
          <w:szCs w:val="28"/>
        </w:rPr>
        <w:t>9</w:t>
      </w:r>
      <w:r w:rsidRPr="007810BC">
        <w:rPr>
          <w:sz w:val="28"/>
          <w:szCs w:val="28"/>
        </w:rPr>
        <w:t>.gada</w:t>
      </w:r>
      <w:proofErr w:type="gramEnd"/>
      <w:r w:rsidRPr="007810BC">
        <w:rPr>
          <w:sz w:val="28"/>
          <w:szCs w:val="28"/>
        </w:rPr>
        <w:tab/>
        <w:t>Rīkojums Nr.</w:t>
      </w:r>
    </w:p>
    <w:p w:rsidR="00AE7D30" w:rsidRPr="007810BC" w:rsidRDefault="00AE7D30" w:rsidP="00AE7D30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7810BC">
        <w:rPr>
          <w:rFonts w:ascii="Times New Roman" w:hAnsi="Times New Roman" w:cs="Times New Roman"/>
          <w:sz w:val="28"/>
          <w:szCs w:val="28"/>
          <w:lang w:val="lv-LV"/>
        </w:rPr>
        <w:t>Rīgā</w:t>
      </w:r>
      <w:r w:rsidRPr="007810BC">
        <w:rPr>
          <w:rFonts w:ascii="Times New Roman" w:hAnsi="Times New Roman" w:cs="Times New Roman"/>
          <w:sz w:val="28"/>
          <w:szCs w:val="28"/>
          <w:lang w:val="lv-LV"/>
        </w:rPr>
        <w:tab/>
        <w:t>(prot. Nr.</w:t>
      </w:r>
      <w:proofErr w:type="gramStart"/>
      <w:r w:rsidRPr="007810BC">
        <w:rPr>
          <w:rFonts w:ascii="Times New Roman" w:hAnsi="Times New Roman" w:cs="Times New Roman"/>
          <w:sz w:val="28"/>
          <w:szCs w:val="28"/>
          <w:lang w:val="lv-LV"/>
        </w:rPr>
        <w:t xml:space="preserve">                 .</w:t>
      </w:r>
      <w:proofErr w:type="gramEnd"/>
      <w:r w:rsidRPr="007810BC">
        <w:rPr>
          <w:rFonts w:ascii="Times New Roman" w:hAnsi="Times New Roman" w:cs="Times New Roman"/>
          <w:sz w:val="28"/>
          <w:szCs w:val="28"/>
          <w:lang w:val="lv-LV"/>
        </w:rPr>
        <w:t>§)</w:t>
      </w:r>
    </w:p>
    <w:p w:rsidR="00AE7D30" w:rsidRPr="007810BC" w:rsidRDefault="005F1A77" w:rsidP="00AE7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7810BC" w:rsidDel="005F1A77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AE7D30" w:rsidRPr="007810BC">
        <w:rPr>
          <w:rFonts w:ascii="Times New Roman" w:hAnsi="Times New Roman" w:cs="Times New Roman"/>
          <w:b/>
          <w:bCs/>
          <w:sz w:val="28"/>
          <w:szCs w:val="28"/>
          <w:lang w:val="lv-LV"/>
        </w:rPr>
        <w:t>“</w:t>
      </w:r>
      <w:r w:rsidR="00AE7D30" w:rsidRPr="007810BC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Par finansējumu Eiropas Migrācijas tīkla Latvijas kontaktpunkta darbības nodrošināšanai</w:t>
      </w:r>
      <w:r w:rsidR="00AE7D30" w:rsidRPr="007810BC">
        <w:rPr>
          <w:rFonts w:ascii="Times New Roman" w:hAnsi="Times New Roman" w:cs="Times New Roman"/>
          <w:b/>
          <w:bCs/>
          <w:sz w:val="28"/>
          <w:szCs w:val="28"/>
          <w:lang w:val="lv-LV"/>
        </w:rPr>
        <w:t>”</w:t>
      </w:r>
    </w:p>
    <w:p w:rsidR="00AE7D30" w:rsidRPr="007810BC" w:rsidRDefault="00AE7D30" w:rsidP="00AE7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AE7D30" w:rsidRPr="007810BC" w:rsidRDefault="00AE7D30" w:rsidP="003B765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1. Lai nodrošinātu Eiropas Migrācijas tīkla</w:t>
      </w:r>
      <w:r w:rsidRPr="007810BC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 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Latvijas kontaktpunkta darbību atbilstoši </w:t>
      </w:r>
      <w:proofErr w:type="gramStart"/>
      <w:r w:rsidR="003B7653" w:rsidRP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2019.gada</w:t>
      </w:r>
      <w:proofErr w:type="gramEnd"/>
      <w:r w:rsidR="003B7653" w:rsidRP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12.jūnija Priekšlikuma -  Eiropas Parlamenta un Padomes Regulas, ar ko izveidos Patvēruma, migrācijas un integrācijas fondu un Padomes Lēmuma</w:t>
      </w:r>
      <w:r w:rsidRP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2007/435/EK,</w:t>
      </w:r>
      <w:r w:rsidRPr="007810BC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 xml:space="preserve"> prasībām,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atļaut Iekšlietu ministrijai (Pilsonības un migrācijas lietu pārvaldei) uzņemties valsts budžeta ilgtermiņa saistības </w:t>
      </w:r>
      <w:r w:rsidR="005F1A77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laikposmā no 2021. līdz 2027.gadam 150 000 </w:t>
      </w:r>
      <w:proofErr w:type="spellStart"/>
      <w:r w:rsidR="005F1A77" w:rsidRPr="00DF4853"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  <w:t>euro</w:t>
      </w:r>
      <w:proofErr w:type="spellEnd"/>
      <w:r w:rsidR="005F1A77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apmērā (katru gadu)</w:t>
      </w:r>
      <w:r w:rsidR="0097447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(</w:t>
      </w:r>
      <w:r w:rsid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95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% ārvalstu finanšu palīdzības finansējums </w:t>
      </w:r>
      <w:r w:rsid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142</w:t>
      </w:r>
      <w:r w:rsidR="005F1A77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r w:rsid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500</w:t>
      </w:r>
      <w:r w:rsidR="00B75FAF"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proofErr w:type="spellStart"/>
      <w:r w:rsidR="00B75FAF" w:rsidRPr="007810BC"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  <w:t>euro</w:t>
      </w:r>
      <w:proofErr w:type="spellEnd"/>
      <w:r w:rsidRPr="007810BC"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  <w:t xml:space="preserve">, </w:t>
      </w:r>
      <w:r w:rsid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5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%</w:t>
      </w:r>
      <w:r w:rsidRPr="007810BC"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  <w:t xml:space="preserve"> 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valsts līdzfinansējums </w:t>
      </w:r>
      <w:r w:rsid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7</w:t>
      </w:r>
      <w:r w:rsidR="004C7B4D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 </w:t>
      </w:r>
      <w:r w:rsid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500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proofErr w:type="spellStart"/>
      <w:r w:rsidR="003B7653"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  <w:t>euro</w:t>
      </w:r>
      <w:proofErr w:type="spellEnd"/>
      <w:r w:rsidRPr="006B2B91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)</w:t>
      </w:r>
      <w:r w:rsidR="0097447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kopā 1</w:t>
      </w:r>
      <w:r w:rsidR="005F1A77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 </w:t>
      </w:r>
      <w:r w:rsidR="0097447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050</w:t>
      </w:r>
      <w:r w:rsidR="005F1A77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r w:rsidR="0097447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000</w:t>
      </w:r>
      <w:r w:rsidR="00974475"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proofErr w:type="spellStart"/>
      <w:r w:rsidR="00974475" w:rsidRPr="007810BC"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  <w:t>euro</w:t>
      </w:r>
      <w:proofErr w:type="spellEnd"/>
      <w:r w:rsidR="0097447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r w:rsidR="00974475"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apmērā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Eiropas Migrācijas tīkla</w:t>
      </w:r>
      <w:r w:rsidRPr="007810BC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 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Latvijas kontaktpunkta darbības nodrošināšanai (budžeta apakšprogramma 70.06.00 “Eiropas Migrācijas tīkla pr</w:t>
      </w:r>
      <w:r w:rsidR="003B7653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ojektu un pasākumu īstenošana”)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.</w:t>
      </w:r>
    </w:p>
    <w:p w:rsidR="003B7653" w:rsidRDefault="005F1A77" w:rsidP="003B7653">
      <w:pPr>
        <w:pStyle w:val="naisf"/>
        <w:tabs>
          <w:tab w:val="left" w:pos="6379"/>
        </w:tabs>
        <w:spacing w:before="0" w:after="0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3B7653">
        <w:rPr>
          <w:sz w:val="28"/>
          <w:szCs w:val="28"/>
          <w:lang w:eastAsia="en-US"/>
        </w:rPr>
        <w:t xml:space="preserve">. Sākot ar </w:t>
      </w:r>
      <w:proofErr w:type="gramStart"/>
      <w:r w:rsidR="003B7653">
        <w:rPr>
          <w:sz w:val="28"/>
          <w:szCs w:val="28"/>
          <w:lang w:eastAsia="en-US"/>
        </w:rPr>
        <w:t>2021.gadu</w:t>
      </w:r>
      <w:proofErr w:type="gramEnd"/>
      <w:r w:rsidR="003B7653">
        <w:rPr>
          <w:sz w:val="28"/>
          <w:szCs w:val="28"/>
          <w:lang w:eastAsia="en-US"/>
        </w:rPr>
        <w:t>, Iekšlietu ministrijai (Pilsonības un migrācijas lietu pārvaldei) pēc finansējuma saņemšanas no Eiropas Komisijas nodrošināt tā atmaksu valsts pamatbudžeta ieņēmumos.</w:t>
      </w:r>
    </w:p>
    <w:p w:rsidR="005F1A77" w:rsidRPr="007810BC" w:rsidRDefault="005F1A77" w:rsidP="003B7653">
      <w:pPr>
        <w:pStyle w:val="naisf"/>
        <w:tabs>
          <w:tab w:val="left" w:pos="6379"/>
        </w:tabs>
        <w:spacing w:before="0" w:after="0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Lai nodrošinātu šā rīkojuma 1. un 2.punktā noteikto, Finanšu ministrijai precizēt Iekšlietu ministrijas bāzes izdevumus laikposmā no </w:t>
      </w:r>
      <w:proofErr w:type="gramStart"/>
      <w:r>
        <w:rPr>
          <w:sz w:val="28"/>
          <w:szCs w:val="28"/>
          <w:lang w:eastAsia="en-US"/>
        </w:rPr>
        <w:t>2021.gada</w:t>
      </w:r>
      <w:proofErr w:type="gramEnd"/>
      <w:r>
        <w:rPr>
          <w:sz w:val="28"/>
          <w:szCs w:val="28"/>
          <w:lang w:eastAsia="en-US"/>
        </w:rPr>
        <w:t xml:space="preserve"> līdz 2027.gadam, palielinot tos katru gadu par 292 500 </w:t>
      </w:r>
      <w:proofErr w:type="spellStart"/>
      <w:r w:rsidRPr="00DF4853">
        <w:rPr>
          <w:i/>
          <w:sz w:val="28"/>
          <w:szCs w:val="28"/>
          <w:lang w:eastAsia="en-US"/>
        </w:rPr>
        <w:t>euro</w:t>
      </w:r>
      <w:proofErr w:type="spellEnd"/>
      <w:r>
        <w:rPr>
          <w:sz w:val="28"/>
          <w:szCs w:val="28"/>
          <w:lang w:eastAsia="en-US"/>
        </w:rPr>
        <w:t>.</w:t>
      </w:r>
    </w:p>
    <w:p w:rsidR="007810BC" w:rsidRPr="007810BC" w:rsidRDefault="007810BC" w:rsidP="007810BC">
      <w:pPr>
        <w:shd w:val="clear" w:color="auto" w:fill="FFFFFF"/>
        <w:spacing w:before="100" w:beforeAutospacing="1" w:after="100" w:afterAutospacing="1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Ministru prezidents 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proofErr w:type="gramStart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      </w:t>
      </w:r>
      <w:proofErr w:type="gramEnd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  <w:t>Arturs Krišjānis Kariņš</w:t>
      </w:r>
    </w:p>
    <w:p w:rsidR="007810BC" w:rsidRPr="007810BC" w:rsidRDefault="007810BC" w:rsidP="007810BC">
      <w:pPr>
        <w:shd w:val="clear" w:color="auto" w:fill="FFFFFF"/>
        <w:spacing w:before="100" w:beforeAutospacing="1" w:after="100" w:afterAutospacing="1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Iekšlietu ministrs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  <w:t xml:space="preserve">       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  <w:t xml:space="preserve">Sandis </w:t>
      </w:r>
      <w:proofErr w:type="spellStart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Ģirģens</w:t>
      </w:r>
      <w:proofErr w:type="spellEnd"/>
    </w:p>
    <w:p w:rsidR="007810BC" w:rsidRPr="007810BC" w:rsidRDefault="007810BC" w:rsidP="007810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Vīza: valsts sekretārs</w:t>
      </w:r>
      <w:proofErr w:type="gramStart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 </w:t>
      </w:r>
      <w:proofErr w:type="gramEnd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  <w:t xml:space="preserve">       </w:t>
      </w:r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ab/>
      </w:r>
      <w:proofErr w:type="spellStart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Dimitrijs</w:t>
      </w:r>
      <w:proofErr w:type="spellEnd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</w:t>
      </w:r>
      <w:proofErr w:type="spellStart"/>
      <w:r w:rsidRPr="007810BC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Trofimovs</w:t>
      </w:r>
      <w:proofErr w:type="spellEnd"/>
    </w:p>
    <w:p w:rsidR="00AE7D30" w:rsidRPr="007810BC" w:rsidRDefault="00AE7D30" w:rsidP="00AE7D30">
      <w:pPr>
        <w:pStyle w:val="HTMLPreformatted"/>
        <w:jc w:val="both"/>
        <w:rPr>
          <w:rFonts w:ascii="Times New Roman" w:hAnsi="Times New Roman" w:cs="Times New Roman"/>
          <w:lang w:eastAsia="en-US"/>
        </w:rPr>
      </w:pPr>
    </w:p>
    <w:p w:rsidR="007810BC" w:rsidRPr="007810BC" w:rsidRDefault="007810BC" w:rsidP="00AE7D30">
      <w:pPr>
        <w:pStyle w:val="HTMLPreformatted"/>
        <w:jc w:val="both"/>
        <w:rPr>
          <w:rFonts w:ascii="Times New Roman" w:hAnsi="Times New Roman" w:cs="Times New Roman"/>
          <w:lang w:eastAsia="en-US"/>
        </w:rPr>
      </w:pPr>
    </w:p>
    <w:p w:rsidR="002D5F3A" w:rsidRDefault="002D5F3A" w:rsidP="00AE7D30">
      <w:pPr>
        <w:pStyle w:val="HTMLPreformatted"/>
        <w:jc w:val="both"/>
        <w:rPr>
          <w:rFonts w:ascii="Times New Roman" w:hAnsi="Times New Roman" w:cs="Times New Roman"/>
          <w:lang w:eastAsia="en-US"/>
        </w:rPr>
      </w:pPr>
    </w:p>
    <w:bookmarkEnd w:id="0"/>
    <w:bookmarkEnd w:id="1"/>
    <w:p w:rsidR="005F5646" w:rsidRPr="00A43376" w:rsidRDefault="005F5646" w:rsidP="005F564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lv-LV"/>
        </w:rPr>
      </w:pPr>
      <w:proofErr w:type="spellStart"/>
      <w:r w:rsidRPr="00A43376">
        <w:rPr>
          <w:rFonts w:ascii="Times New Roman" w:hAnsi="Times New Roman" w:cs="Times New Roman"/>
          <w:sz w:val="20"/>
          <w:szCs w:val="20"/>
          <w:lang w:eastAsia="lv-LV"/>
        </w:rPr>
        <w:t>I.Ieviņa</w:t>
      </w:r>
      <w:proofErr w:type="spellEnd"/>
      <w:r w:rsidRPr="00A43376">
        <w:rPr>
          <w:rFonts w:ascii="Times New Roman" w:hAnsi="Times New Roman" w:cs="Times New Roman"/>
          <w:sz w:val="20"/>
          <w:szCs w:val="20"/>
          <w:lang w:eastAsia="lv-LV"/>
        </w:rPr>
        <w:t>, 67829749</w:t>
      </w:r>
    </w:p>
    <w:p w:rsidR="005F5646" w:rsidRPr="00D4574D" w:rsidRDefault="005F5646" w:rsidP="005F5646">
      <w:pPr>
        <w:spacing w:after="0" w:line="240" w:lineRule="auto"/>
        <w:rPr>
          <w:rStyle w:val="Hyperlink"/>
          <w:rFonts w:eastAsia="Times New Roman"/>
          <w:sz w:val="24"/>
          <w:szCs w:val="24"/>
        </w:rPr>
      </w:pPr>
      <w:r w:rsidRPr="00D4574D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t>ilva.ievina@pmlp.gov.lv</w:t>
      </w:r>
      <w:r w:rsidRPr="00D4574D">
        <w:rPr>
          <w:rStyle w:val="Hyperlink"/>
          <w:rFonts w:eastAsia="Times New Roman"/>
          <w:sz w:val="24"/>
          <w:szCs w:val="24"/>
        </w:rPr>
        <w:t xml:space="preserve"> </w:t>
      </w:r>
    </w:p>
    <w:p w:rsidR="005F5646" w:rsidRDefault="005F5646" w:rsidP="005F564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lv-LV"/>
        </w:rPr>
      </w:pPr>
    </w:p>
    <w:p w:rsidR="005F5646" w:rsidRDefault="005F5646" w:rsidP="005F564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lv-LV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lv-LV"/>
        </w:rPr>
        <w:t>R.Brīvniece</w:t>
      </w:r>
      <w:proofErr w:type="spellEnd"/>
      <w:r>
        <w:rPr>
          <w:rFonts w:ascii="Times New Roman" w:hAnsi="Times New Roman" w:cs="Times New Roman"/>
          <w:sz w:val="20"/>
          <w:szCs w:val="20"/>
          <w:lang w:eastAsia="lv-LV"/>
        </w:rPr>
        <w:t>, 67219453</w:t>
      </w:r>
    </w:p>
    <w:p w:rsidR="005F5646" w:rsidRPr="00D4574D" w:rsidRDefault="005F5646" w:rsidP="005F5646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t>r</w:t>
      </w:r>
      <w:r w:rsidRPr="00D4574D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t>amona.brivniece@pmlp.gov.lv</w:t>
      </w:r>
    </w:p>
    <w:p w:rsidR="005F5646" w:rsidRPr="005F5646" w:rsidRDefault="005F5646" w:rsidP="005F5646">
      <w:pPr>
        <w:pStyle w:val="HTMLPreformatted"/>
        <w:jc w:val="both"/>
        <w:rPr>
          <w:lang w:val="en-GB"/>
        </w:rPr>
      </w:pPr>
    </w:p>
    <w:sectPr w:rsidR="005F5646" w:rsidRPr="005F5646" w:rsidSect="009937F7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BC" w:rsidRDefault="00B722BC">
      <w:pPr>
        <w:spacing w:after="0" w:line="240" w:lineRule="auto"/>
      </w:pPr>
      <w:r>
        <w:separator/>
      </w:r>
    </w:p>
  </w:endnote>
  <w:endnote w:type="continuationSeparator" w:id="0">
    <w:p w:rsidR="00B722BC" w:rsidRDefault="00B7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BE" w:rsidRDefault="00CF4633">
    <w:pPr>
      <w:pStyle w:val="Footer"/>
    </w:pPr>
    <w:r w:rsidRPr="00CA1F76">
      <w:rPr>
        <w:rFonts w:ascii="Times New Roman" w:hAnsi="Times New Roman" w:cs="Times New Roman"/>
        <w:sz w:val="20"/>
        <w:szCs w:val="20"/>
      </w:rPr>
      <w:t>IEMRik_</w:t>
    </w:r>
    <w:r w:rsidR="004C7B4D">
      <w:rPr>
        <w:rFonts w:ascii="Times New Roman" w:hAnsi="Times New Roman" w:cs="Times New Roman"/>
        <w:sz w:val="20"/>
        <w:szCs w:val="20"/>
      </w:rPr>
      <w:t>061219</w:t>
    </w:r>
    <w:r w:rsidRPr="00CA1F76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EMT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BC" w:rsidRDefault="00B722BC">
      <w:pPr>
        <w:spacing w:after="0" w:line="240" w:lineRule="auto"/>
      </w:pPr>
      <w:r>
        <w:separator/>
      </w:r>
    </w:p>
  </w:footnote>
  <w:footnote w:type="continuationSeparator" w:id="0">
    <w:p w:rsidR="00B722BC" w:rsidRDefault="00B72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30"/>
    <w:rsid w:val="00004C85"/>
    <w:rsid w:val="002D5F3A"/>
    <w:rsid w:val="00350315"/>
    <w:rsid w:val="003B7653"/>
    <w:rsid w:val="00441216"/>
    <w:rsid w:val="004C7B4D"/>
    <w:rsid w:val="00540FD9"/>
    <w:rsid w:val="005C1B1A"/>
    <w:rsid w:val="005F1A77"/>
    <w:rsid w:val="005F5646"/>
    <w:rsid w:val="00632C71"/>
    <w:rsid w:val="006B2B91"/>
    <w:rsid w:val="007810BC"/>
    <w:rsid w:val="007876B1"/>
    <w:rsid w:val="007B5BF4"/>
    <w:rsid w:val="008A549B"/>
    <w:rsid w:val="008E6348"/>
    <w:rsid w:val="00974475"/>
    <w:rsid w:val="009B7185"/>
    <w:rsid w:val="009F1AED"/>
    <w:rsid w:val="00A03E1C"/>
    <w:rsid w:val="00A7718E"/>
    <w:rsid w:val="00AE7D30"/>
    <w:rsid w:val="00B34351"/>
    <w:rsid w:val="00B722BC"/>
    <w:rsid w:val="00B75FAF"/>
    <w:rsid w:val="00B80236"/>
    <w:rsid w:val="00C628A1"/>
    <w:rsid w:val="00C821A7"/>
    <w:rsid w:val="00CE5B07"/>
    <w:rsid w:val="00CF4633"/>
    <w:rsid w:val="00DC0264"/>
    <w:rsid w:val="00D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14D11-8FD0-40DA-9404-76E7DC06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E7D30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odyText2">
    <w:name w:val="Body Text 2"/>
    <w:basedOn w:val="Normal"/>
    <w:link w:val="BodyText2Char"/>
    <w:rsid w:val="00AE7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AE7D30"/>
    <w:rPr>
      <w:rFonts w:ascii="Times New Roman" w:eastAsia="Times New Roman" w:hAnsi="Times New Roman" w:cs="Times New Roman"/>
      <w:sz w:val="24"/>
      <w:szCs w:val="20"/>
      <w:lang w:val="lv-LV"/>
    </w:rPr>
  </w:style>
  <w:style w:type="paragraph" w:customStyle="1" w:styleId="naisnod">
    <w:name w:val="naisnod"/>
    <w:basedOn w:val="Normal"/>
    <w:rsid w:val="00AE7D30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HTMLPreformatted">
    <w:name w:val="HTML Preformatted"/>
    <w:basedOn w:val="Normal"/>
    <w:link w:val="HTMLPreformattedChar"/>
    <w:rsid w:val="00AE7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AE7D30"/>
    <w:rPr>
      <w:rFonts w:ascii="Courier New" w:eastAsia="Times New Roman" w:hAnsi="Courier New" w:cs="Courier New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nhideWhenUsed/>
    <w:rsid w:val="00AE7D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7D30"/>
  </w:style>
  <w:style w:type="paragraph" w:styleId="BalloonText">
    <w:name w:val="Balloon Text"/>
    <w:basedOn w:val="Normal"/>
    <w:link w:val="BalloonTextChar"/>
    <w:uiPriority w:val="99"/>
    <w:semiHidden/>
    <w:unhideWhenUsed/>
    <w:rsid w:val="00AE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D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1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0BC"/>
  </w:style>
  <w:style w:type="character" w:styleId="Hyperlink">
    <w:name w:val="Hyperlink"/>
    <w:basedOn w:val="DefaultParagraphFont"/>
    <w:uiPriority w:val="99"/>
    <w:unhideWhenUsed/>
    <w:rsid w:val="005F5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Ievina</dc:creator>
  <cp:keywords/>
  <dc:description/>
  <cp:lastModifiedBy>Inese Sproģe</cp:lastModifiedBy>
  <cp:revision>2</cp:revision>
  <cp:lastPrinted>2019-03-21T08:57:00Z</cp:lastPrinted>
  <dcterms:created xsi:type="dcterms:W3CDTF">2020-01-08T10:59:00Z</dcterms:created>
  <dcterms:modified xsi:type="dcterms:W3CDTF">2020-01-08T10:59:00Z</dcterms:modified>
</cp:coreProperties>
</file>