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B06" w:rsidRPr="00A272FF" w:rsidRDefault="00FC6121" w:rsidP="00F7222A">
      <w:pPr>
        <w:spacing w:after="120" w:line="240" w:lineRule="auto"/>
        <w:jc w:val="center"/>
        <w:rPr>
          <w:rFonts w:ascii="Times New Roman" w:hAnsi="Times New Roman" w:cs="Times New Roman"/>
          <w:b/>
          <w:sz w:val="26"/>
          <w:szCs w:val="26"/>
        </w:rPr>
      </w:pPr>
      <w:r w:rsidRPr="00A272FF">
        <w:rPr>
          <w:rFonts w:ascii="Times New Roman" w:hAnsi="Times New Roman" w:cs="Times New Roman"/>
          <w:b/>
          <w:sz w:val="26"/>
          <w:szCs w:val="26"/>
        </w:rPr>
        <w:t>Paziņojums par līdzdalības iespējām</w:t>
      </w:r>
      <w:r w:rsidR="00615A73" w:rsidRPr="00A272FF">
        <w:rPr>
          <w:rFonts w:ascii="Times New Roman" w:hAnsi="Times New Roman" w:cs="Times New Roman"/>
          <w:b/>
          <w:sz w:val="26"/>
          <w:szCs w:val="26"/>
        </w:rPr>
        <w:t xml:space="preserve"> Ministru kabineta noteikumu projekta </w:t>
      </w:r>
      <w:r w:rsidR="00207805" w:rsidRPr="00A272FF">
        <w:rPr>
          <w:rFonts w:ascii="Times New Roman" w:hAnsi="Times New Roman" w:cs="Times New Roman"/>
          <w:b/>
          <w:bCs/>
          <w:sz w:val="26"/>
          <w:szCs w:val="26"/>
        </w:rPr>
        <w:t>Grozījumi Ministru kabineta 2006. gada 21. novembra noteikumos Nr. 970 "Noteikumi par Iekšlietu ministrijas sistēmas iestāžu un Ieslodzījuma vietu pārvaldes amatpersonām ar speciālajām dienesta pakāpēm un amatpersonu amata kandidātiem nepieciešamo veselības stāvokli un psiholoģiskajām īpašībām un veselības stāvokļa un psiholoģisko īpašību pārbaudes kārtību"</w:t>
      </w:r>
      <w:r w:rsidRPr="00A272FF">
        <w:rPr>
          <w:rFonts w:ascii="Times New Roman" w:hAnsi="Times New Roman" w:cs="Times New Roman"/>
          <w:b/>
          <w:sz w:val="26"/>
          <w:szCs w:val="26"/>
        </w:rPr>
        <w:t xml:space="preserve"> izstrādes procesā</w:t>
      </w:r>
    </w:p>
    <w:tbl>
      <w:tblPr>
        <w:tblStyle w:val="TableGrid"/>
        <w:tblW w:w="0" w:type="auto"/>
        <w:tblLook w:val="04A0" w:firstRow="1" w:lastRow="0" w:firstColumn="1" w:lastColumn="0" w:noHBand="0" w:noVBand="1"/>
      </w:tblPr>
      <w:tblGrid>
        <w:gridCol w:w="534"/>
        <w:gridCol w:w="3224"/>
        <w:gridCol w:w="10235"/>
      </w:tblGrid>
      <w:tr w:rsidR="00FC6121" w:rsidTr="00C47F53">
        <w:tc>
          <w:tcPr>
            <w:tcW w:w="534" w:type="dxa"/>
          </w:tcPr>
          <w:p w:rsidR="00FC6121" w:rsidRPr="00B565C2" w:rsidRDefault="00FC6121" w:rsidP="00FC6121">
            <w:pPr>
              <w:tabs>
                <w:tab w:val="left" w:pos="720"/>
              </w:tabs>
              <w:jc w:val="center"/>
              <w:rPr>
                <w:rFonts w:ascii="Times New Roman" w:hAnsi="Times New Roman" w:cs="Times New Roman"/>
                <w:sz w:val="24"/>
                <w:szCs w:val="24"/>
              </w:rPr>
            </w:pPr>
            <w:r w:rsidRPr="00B565C2">
              <w:rPr>
                <w:rFonts w:ascii="Times New Roman" w:hAnsi="Times New Roman" w:cs="Times New Roman"/>
                <w:sz w:val="24"/>
                <w:szCs w:val="24"/>
              </w:rPr>
              <w:t>1.</w:t>
            </w:r>
          </w:p>
        </w:tc>
        <w:tc>
          <w:tcPr>
            <w:tcW w:w="3260" w:type="dxa"/>
          </w:tcPr>
          <w:p w:rsidR="00FC6121" w:rsidRPr="00B565C2" w:rsidRDefault="00FC6121" w:rsidP="00FC6121">
            <w:pPr>
              <w:tabs>
                <w:tab w:val="left" w:pos="720"/>
              </w:tabs>
              <w:rPr>
                <w:rFonts w:ascii="Times New Roman" w:hAnsi="Times New Roman" w:cs="Times New Roman"/>
                <w:sz w:val="24"/>
                <w:szCs w:val="24"/>
              </w:rPr>
            </w:pPr>
            <w:r w:rsidRPr="00B565C2">
              <w:rPr>
                <w:rFonts w:ascii="Times New Roman" w:hAnsi="Times New Roman" w:cs="Times New Roman"/>
                <w:sz w:val="24"/>
                <w:szCs w:val="24"/>
              </w:rPr>
              <w:t>Dokumenta veids</w:t>
            </w:r>
          </w:p>
        </w:tc>
        <w:tc>
          <w:tcPr>
            <w:tcW w:w="10380" w:type="dxa"/>
            <w:vAlign w:val="center"/>
          </w:tcPr>
          <w:p w:rsidR="00FC6121" w:rsidRPr="00B565C2" w:rsidRDefault="00FC6121" w:rsidP="00FC6121">
            <w:pPr>
              <w:tabs>
                <w:tab w:val="left" w:pos="720"/>
              </w:tabs>
              <w:jc w:val="both"/>
              <w:rPr>
                <w:rFonts w:ascii="Times New Roman" w:hAnsi="Times New Roman" w:cs="Times New Roman"/>
                <w:sz w:val="24"/>
                <w:szCs w:val="24"/>
              </w:rPr>
            </w:pPr>
            <w:r>
              <w:rPr>
                <w:rFonts w:ascii="Times New Roman" w:hAnsi="Times New Roman" w:cs="Times New Roman"/>
                <w:sz w:val="24"/>
                <w:szCs w:val="24"/>
              </w:rPr>
              <w:t>Ministru kabineta noteikumu projekts.</w:t>
            </w:r>
          </w:p>
        </w:tc>
      </w:tr>
      <w:tr w:rsidR="00FC6121" w:rsidTr="00C47F53">
        <w:tc>
          <w:tcPr>
            <w:tcW w:w="534" w:type="dxa"/>
          </w:tcPr>
          <w:p w:rsidR="00FC6121" w:rsidRPr="00B565C2" w:rsidRDefault="00FC6121" w:rsidP="00FC6121">
            <w:pPr>
              <w:jc w:val="center"/>
              <w:rPr>
                <w:rFonts w:ascii="Times New Roman" w:hAnsi="Times New Roman" w:cs="Times New Roman"/>
                <w:sz w:val="24"/>
                <w:szCs w:val="24"/>
              </w:rPr>
            </w:pPr>
            <w:r w:rsidRPr="00B565C2">
              <w:rPr>
                <w:sz w:val="24"/>
                <w:szCs w:val="24"/>
              </w:rPr>
              <w:br w:type="page"/>
            </w:r>
            <w:r w:rsidRPr="00B565C2">
              <w:rPr>
                <w:rFonts w:ascii="Times New Roman" w:hAnsi="Times New Roman" w:cs="Times New Roman"/>
                <w:sz w:val="24"/>
                <w:szCs w:val="24"/>
              </w:rPr>
              <w:t>2.</w:t>
            </w:r>
          </w:p>
        </w:tc>
        <w:tc>
          <w:tcPr>
            <w:tcW w:w="3260" w:type="dxa"/>
          </w:tcPr>
          <w:p w:rsidR="00FC6121" w:rsidRPr="00B565C2" w:rsidRDefault="00FC6121" w:rsidP="00FC6121">
            <w:pPr>
              <w:rPr>
                <w:rFonts w:ascii="Times New Roman" w:hAnsi="Times New Roman" w:cs="Times New Roman"/>
                <w:sz w:val="24"/>
                <w:szCs w:val="24"/>
              </w:rPr>
            </w:pPr>
            <w:r w:rsidRPr="00B565C2">
              <w:rPr>
                <w:rFonts w:ascii="Times New Roman" w:hAnsi="Times New Roman" w:cs="Times New Roman"/>
                <w:sz w:val="24"/>
                <w:szCs w:val="24"/>
              </w:rPr>
              <w:t>Dokumenta nosaukums</w:t>
            </w:r>
          </w:p>
        </w:tc>
        <w:tc>
          <w:tcPr>
            <w:tcW w:w="10380" w:type="dxa"/>
            <w:vAlign w:val="center"/>
          </w:tcPr>
          <w:p w:rsidR="00FC6121" w:rsidRPr="00207805" w:rsidRDefault="00207805" w:rsidP="001F1AFB">
            <w:pPr>
              <w:tabs>
                <w:tab w:val="left" w:pos="720"/>
              </w:tabs>
              <w:jc w:val="both"/>
              <w:rPr>
                <w:rFonts w:ascii="Times New Roman" w:hAnsi="Times New Roman" w:cs="Times New Roman"/>
                <w:sz w:val="24"/>
                <w:szCs w:val="24"/>
              </w:rPr>
            </w:pPr>
            <w:r w:rsidRPr="00207805">
              <w:rPr>
                <w:rFonts w:ascii="Times New Roman" w:hAnsi="Times New Roman" w:cs="Times New Roman"/>
                <w:sz w:val="24"/>
                <w:szCs w:val="24"/>
              </w:rPr>
              <w:t>Mini</w:t>
            </w:r>
            <w:r w:rsidR="0028066C">
              <w:rPr>
                <w:rFonts w:ascii="Times New Roman" w:hAnsi="Times New Roman" w:cs="Times New Roman"/>
                <w:sz w:val="24"/>
                <w:szCs w:val="24"/>
              </w:rPr>
              <w:t>stru kabineta noteikumu projekts</w:t>
            </w:r>
            <w:r w:rsidRPr="00207805">
              <w:rPr>
                <w:rFonts w:ascii="Times New Roman" w:hAnsi="Times New Roman" w:cs="Times New Roman"/>
                <w:sz w:val="24"/>
                <w:szCs w:val="24"/>
              </w:rPr>
              <w:t xml:space="preserve"> </w:t>
            </w:r>
            <w:r w:rsidR="0028066C">
              <w:rPr>
                <w:rFonts w:ascii="Times New Roman" w:hAnsi="Times New Roman" w:cs="Times New Roman"/>
                <w:sz w:val="24"/>
                <w:szCs w:val="24"/>
              </w:rPr>
              <w:t>“</w:t>
            </w:r>
            <w:r w:rsidRPr="00207805">
              <w:rPr>
                <w:rFonts w:ascii="Times New Roman" w:hAnsi="Times New Roman" w:cs="Times New Roman"/>
                <w:bCs/>
                <w:sz w:val="24"/>
                <w:szCs w:val="24"/>
              </w:rPr>
              <w:t>Grozījumi Ministru kabineta 2006. gada 21. novembra noteikumos Nr. </w:t>
            </w:r>
            <w:r w:rsidR="0028066C">
              <w:rPr>
                <w:rFonts w:ascii="Times New Roman" w:hAnsi="Times New Roman" w:cs="Times New Roman"/>
                <w:bCs/>
                <w:sz w:val="24"/>
                <w:szCs w:val="24"/>
              </w:rPr>
              <w:t>970 “</w:t>
            </w:r>
            <w:r w:rsidRPr="00207805">
              <w:rPr>
                <w:rFonts w:ascii="Times New Roman" w:hAnsi="Times New Roman" w:cs="Times New Roman"/>
                <w:bCs/>
                <w:sz w:val="24"/>
                <w:szCs w:val="24"/>
              </w:rPr>
              <w:t>Noteikumi par Iekšlietu ministrijas sistēmas iestāžu un Ieslodzījuma vietu pārvaldes amatpersonām ar speciālajām dienesta pakāpēm un amatpersonu amata kandidātiem nepieciešamo veselības stāvokli un psiholoģiskajām īpašībām un veselības stāvokļa un psiholo</w:t>
            </w:r>
            <w:r w:rsidR="0028066C">
              <w:rPr>
                <w:rFonts w:ascii="Times New Roman" w:hAnsi="Times New Roman" w:cs="Times New Roman"/>
                <w:bCs/>
                <w:sz w:val="24"/>
                <w:szCs w:val="24"/>
              </w:rPr>
              <w:t>ģisko īpašību pārbaudes kārtību””</w:t>
            </w:r>
            <w:r w:rsidRPr="00207805">
              <w:rPr>
                <w:rFonts w:ascii="Times New Roman" w:hAnsi="Times New Roman" w:cs="Times New Roman"/>
                <w:sz w:val="24"/>
                <w:szCs w:val="24"/>
              </w:rPr>
              <w:t xml:space="preserve"> </w:t>
            </w:r>
            <w:r w:rsidR="00FC6121" w:rsidRPr="00207805">
              <w:rPr>
                <w:rFonts w:ascii="Times New Roman" w:hAnsi="Times New Roman" w:cs="Times New Roman"/>
                <w:sz w:val="24"/>
                <w:szCs w:val="24"/>
              </w:rPr>
              <w:t>(turpmāk –</w:t>
            </w:r>
            <w:r w:rsidR="0028066C">
              <w:rPr>
                <w:rFonts w:ascii="Times New Roman" w:hAnsi="Times New Roman" w:cs="Times New Roman"/>
                <w:sz w:val="24"/>
                <w:szCs w:val="24"/>
              </w:rPr>
              <w:t xml:space="preserve"> </w:t>
            </w:r>
            <w:r w:rsidR="001F1AFB">
              <w:rPr>
                <w:rFonts w:ascii="Times New Roman" w:hAnsi="Times New Roman" w:cs="Times New Roman"/>
                <w:sz w:val="24"/>
                <w:szCs w:val="24"/>
              </w:rPr>
              <w:t>P</w:t>
            </w:r>
            <w:r w:rsidR="0028066C" w:rsidRPr="004374C6">
              <w:rPr>
                <w:rFonts w:ascii="Times New Roman" w:hAnsi="Times New Roman" w:cs="Times New Roman"/>
                <w:sz w:val="24"/>
                <w:szCs w:val="24"/>
              </w:rPr>
              <w:t>rojekts</w:t>
            </w:r>
            <w:r w:rsidR="00FC6121" w:rsidRPr="00207805">
              <w:rPr>
                <w:rFonts w:ascii="Times New Roman" w:hAnsi="Times New Roman" w:cs="Times New Roman"/>
                <w:sz w:val="24"/>
                <w:szCs w:val="24"/>
              </w:rPr>
              <w:t>).</w:t>
            </w:r>
          </w:p>
        </w:tc>
      </w:tr>
      <w:tr w:rsidR="00FC6121" w:rsidTr="00C47F53">
        <w:tc>
          <w:tcPr>
            <w:tcW w:w="534" w:type="dxa"/>
          </w:tcPr>
          <w:p w:rsidR="00FC6121" w:rsidRPr="00B565C2" w:rsidRDefault="00FC6121" w:rsidP="00FC6121">
            <w:pPr>
              <w:jc w:val="center"/>
              <w:rPr>
                <w:rFonts w:ascii="Times New Roman" w:hAnsi="Times New Roman" w:cs="Times New Roman"/>
                <w:sz w:val="24"/>
                <w:szCs w:val="24"/>
              </w:rPr>
            </w:pPr>
            <w:r w:rsidRPr="00B565C2">
              <w:rPr>
                <w:rFonts w:ascii="Times New Roman" w:hAnsi="Times New Roman" w:cs="Times New Roman"/>
                <w:sz w:val="24"/>
                <w:szCs w:val="24"/>
              </w:rPr>
              <w:t>3.</w:t>
            </w:r>
          </w:p>
        </w:tc>
        <w:tc>
          <w:tcPr>
            <w:tcW w:w="3260" w:type="dxa"/>
          </w:tcPr>
          <w:p w:rsidR="00FC6121" w:rsidRPr="00B565C2" w:rsidRDefault="00FC6121" w:rsidP="00FC6121">
            <w:pPr>
              <w:rPr>
                <w:rFonts w:ascii="Times New Roman" w:hAnsi="Times New Roman" w:cs="Times New Roman"/>
                <w:sz w:val="24"/>
                <w:szCs w:val="24"/>
              </w:rPr>
            </w:pPr>
            <w:r w:rsidRPr="00B565C2">
              <w:rPr>
                <w:rFonts w:ascii="Times New Roman" w:hAnsi="Times New Roman" w:cs="Times New Roman"/>
                <w:sz w:val="24"/>
                <w:szCs w:val="24"/>
              </w:rPr>
              <w:t>Politikas joma un nozare vai teritorija</w:t>
            </w:r>
          </w:p>
        </w:tc>
        <w:tc>
          <w:tcPr>
            <w:tcW w:w="10380" w:type="dxa"/>
            <w:vAlign w:val="center"/>
          </w:tcPr>
          <w:p w:rsidR="00FC6121" w:rsidRPr="00B565C2" w:rsidRDefault="00FC6121" w:rsidP="00FC6121">
            <w:pPr>
              <w:tabs>
                <w:tab w:val="left" w:pos="720"/>
              </w:tabs>
              <w:jc w:val="both"/>
              <w:rPr>
                <w:rFonts w:ascii="Times New Roman" w:hAnsi="Times New Roman" w:cs="Times New Roman"/>
                <w:sz w:val="24"/>
                <w:szCs w:val="24"/>
              </w:rPr>
            </w:pPr>
            <w:r>
              <w:rPr>
                <w:rFonts w:ascii="Times New Roman" w:hAnsi="Times New Roman" w:cs="Times New Roman"/>
                <w:sz w:val="24"/>
                <w:szCs w:val="24"/>
              </w:rPr>
              <w:t>Iekšlietu politika.</w:t>
            </w:r>
          </w:p>
        </w:tc>
      </w:tr>
      <w:tr w:rsidR="00FC6121" w:rsidTr="00C47F53">
        <w:tc>
          <w:tcPr>
            <w:tcW w:w="534" w:type="dxa"/>
          </w:tcPr>
          <w:p w:rsidR="00FC6121" w:rsidRPr="00B565C2" w:rsidRDefault="00FC6121" w:rsidP="00FC6121">
            <w:pPr>
              <w:jc w:val="center"/>
              <w:rPr>
                <w:rFonts w:ascii="Times New Roman" w:hAnsi="Times New Roman" w:cs="Times New Roman"/>
                <w:sz w:val="24"/>
                <w:szCs w:val="24"/>
              </w:rPr>
            </w:pPr>
            <w:r w:rsidRPr="00B565C2">
              <w:rPr>
                <w:rFonts w:ascii="Times New Roman" w:hAnsi="Times New Roman" w:cs="Times New Roman"/>
                <w:sz w:val="24"/>
                <w:szCs w:val="24"/>
              </w:rPr>
              <w:t>4.</w:t>
            </w:r>
          </w:p>
        </w:tc>
        <w:tc>
          <w:tcPr>
            <w:tcW w:w="3260" w:type="dxa"/>
          </w:tcPr>
          <w:p w:rsidR="00FC6121" w:rsidRPr="00B565C2" w:rsidRDefault="00FC6121" w:rsidP="00FC6121">
            <w:pPr>
              <w:rPr>
                <w:rFonts w:ascii="Times New Roman" w:hAnsi="Times New Roman" w:cs="Times New Roman"/>
                <w:sz w:val="24"/>
                <w:szCs w:val="24"/>
              </w:rPr>
            </w:pPr>
            <w:r w:rsidRPr="00B565C2">
              <w:rPr>
                <w:rFonts w:ascii="Times New Roman" w:hAnsi="Times New Roman" w:cs="Times New Roman"/>
                <w:sz w:val="24"/>
                <w:szCs w:val="24"/>
              </w:rPr>
              <w:t>Dokumenta mērķgrupas</w:t>
            </w:r>
          </w:p>
        </w:tc>
        <w:tc>
          <w:tcPr>
            <w:tcW w:w="10380" w:type="dxa"/>
            <w:vAlign w:val="center"/>
          </w:tcPr>
          <w:p w:rsidR="00FC6121" w:rsidRPr="009949E3" w:rsidRDefault="00CD015B" w:rsidP="00FC6121">
            <w:pPr>
              <w:tabs>
                <w:tab w:val="left" w:pos="720"/>
              </w:tabs>
              <w:jc w:val="both"/>
              <w:rPr>
                <w:rFonts w:ascii="Times New Roman" w:hAnsi="Times New Roman" w:cs="Times New Roman"/>
                <w:color w:val="C00000"/>
                <w:sz w:val="24"/>
                <w:szCs w:val="24"/>
              </w:rPr>
            </w:pPr>
            <w:r w:rsidRPr="00CD015B">
              <w:rPr>
                <w:rFonts w:ascii="Times New Roman" w:hAnsi="Times New Roman" w:cs="Times New Roman"/>
                <w:sz w:val="24"/>
                <w:szCs w:val="24"/>
              </w:rPr>
              <w:t>Iekšlietu ministrijas sistēmas iestāžu un Ieslodzījuma vietu pārvaldes amatpersonas ar speciālajām dienesta pakāpēm</w:t>
            </w:r>
            <w:r w:rsidR="0028066C">
              <w:rPr>
                <w:rFonts w:ascii="Times New Roman" w:hAnsi="Times New Roman" w:cs="Times New Roman"/>
                <w:sz w:val="24"/>
                <w:szCs w:val="24"/>
              </w:rPr>
              <w:t xml:space="preserve"> un personas, kuras vēlas stāties dienestā</w:t>
            </w:r>
            <w:r w:rsidRPr="00CD015B">
              <w:rPr>
                <w:rFonts w:ascii="Times New Roman" w:hAnsi="Times New Roman" w:cs="Times New Roman"/>
                <w:sz w:val="24"/>
                <w:szCs w:val="24"/>
              </w:rPr>
              <w:t>.</w:t>
            </w:r>
          </w:p>
        </w:tc>
      </w:tr>
      <w:tr w:rsidR="00FC6121" w:rsidTr="00C47F53">
        <w:tc>
          <w:tcPr>
            <w:tcW w:w="534" w:type="dxa"/>
          </w:tcPr>
          <w:p w:rsidR="00FC6121" w:rsidRPr="00B565C2" w:rsidRDefault="00FC6121" w:rsidP="00FC6121">
            <w:pPr>
              <w:jc w:val="center"/>
              <w:rPr>
                <w:rFonts w:ascii="Times New Roman" w:hAnsi="Times New Roman" w:cs="Times New Roman"/>
                <w:sz w:val="24"/>
                <w:szCs w:val="24"/>
              </w:rPr>
            </w:pPr>
            <w:r w:rsidRPr="00B565C2">
              <w:rPr>
                <w:rFonts w:ascii="Times New Roman" w:hAnsi="Times New Roman" w:cs="Times New Roman"/>
                <w:sz w:val="24"/>
                <w:szCs w:val="24"/>
              </w:rPr>
              <w:t>5.</w:t>
            </w:r>
          </w:p>
        </w:tc>
        <w:tc>
          <w:tcPr>
            <w:tcW w:w="3260" w:type="dxa"/>
          </w:tcPr>
          <w:p w:rsidR="00FC6121" w:rsidRPr="00B565C2" w:rsidRDefault="00FC6121" w:rsidP="00FC6121">
            <w:pPr>
              <w:rPr>
                <w:rFonts w:ascii="Times New Roman" w:hAnsi="Times New Roman" w:cs="Times New Roman"/>
                <w:sz w:val="24"/>
                <w:szCs w:val="24"/>
              </w:rPr>
            </w:pPr>
            <w:r w:rsidRPr="00B565C2">
              <w:rPr>
                <w:rFonts w:ascii="Times New Roman" w:hAnsi="Times New Roman" w:cs="Times New Roman"/>
                <w:sz w:val="24"/>
                <w:szCs w:val="24"/>
              </w:rPr>
              <w:t>Dokumenta mērķis un sākotnēji identificētā problēmas būtība</w:t>
            </w:r>
          </w:p>
        </w:tc>
        <w:tc>
          <w:tcPr>
            <w:tcW w:w="10380" w:type="dxa"/>
            <w:vAlign w:val="center"/>
          </w:tcPr>
          <w:p w:rsidR="0028066C" w:rsidRDefault="0028066C" w:rsidP="005113D3">
            <w:pPr>
              <w:spacing w:after="60"/>
              <w:ind w:right="68"/>
              <w:jc w:val="both"/>
              <w:rPr>
                <w:rFonts w:ascii="Times New Roman" w:hAnsi="Times New Roman" w:cs="Times New Roman"/>
                <w:sz w:val="24"/>
                <w:szCs w:val="24"/>
              </w:rPr>
            </w:pPr>
            <w:r w:rsidRPr="0028066C">
              <w:rPr>
                <w:rFonts w:ascii="Times New Roman" w:hAnsi="Times New Roman" w:cs="Times New Roman"/>
                <w:sz w:val="24"/>
                <w:szCs w:val="24"/>
              </w:rPr>
              <w:t>Iekšlietu ministrijas sistēmas iestāžu un Ieslodzījuma vietu pārvaldes amatpersonu ar speciālajām dienesta pakāpēm dienesta gaita likuma (turpmāk – Dienesta gaitas likums) nosaka, ka dienestā var atrasties tikai tā Valsts policijas, Valsts robežsardzes, Valsts ugunsdzēsības un glābšanas dienesta un šo iestāžu padotībā esošo koledžu, kā arī Iekšējās drošības biroja un Ieslodzījuma vietu pārvaldes (turpmāk visas – iestādes) amatpersona ar speciālo dienesta pakāpi (turpmāk – amatpersona), kuras veselības stāvoklis un psiholoģiskās īpašības atbilst Ministru kabineta noteiktajām prasībām.</w:t>
            </w:r>
          </w:p>
          <w:p w:rsidR="0028066C" w:rsidRPr="0028066C" w:rsidRDefault="0028066C" w:rsidP="0028066C">
            <w:pPr>
              <w:spacing w:after="60"/>
              <w:ind w:right="68"/>
              <w:jc w:val="both"/>
              <w:rPr>
                <w:rFonts w:ascii="Times New Roman" w:hAnsi="Times New Roman" w:cs="Times New Roman"/>
                <w:sz w:val="24"/>
                <w:szCs w:val="24"/>
              </w:rPr>
            </w:pPr>
            <w:r w:rsidRPr="00207805">
              <w:rPr>
                <w:rFonts w:ascii="Times New Roman" w:hAnsi="Times New Roman" w:cs="Times New Roman"/>
                <w:bCs/>
                <w:sz w:val="24"/>
                <w:szCs w:val="24"/>
              </w:rPr>
              <w:t>Ministru kabineta 2006. gada 21. </w:t>
            </w:r>
            <w:r>
              <w:rPr>
                <w:rFonts w:ascii="Times New Roman" w:hAnsi="Times New Roman" w:cs="Times New Roman"/>
                <w:bCs/>
                <w:sz w:val="24"/>
                <w:szCs w:val="24"/>
              </w:rPr>
              <w:t>novembra noteikumi</w:t>
            </w:r>
            <w:r w:rsidRPr="00207805">
              <w:rPr>
                <w:rFonts w:ascii="Times New Roman" w:hAnsi="Times New Roman" w:cs="Times New Roman"/>
                <w:bCs/>
                <w:sz w:val="24"/>
                <w:szCs w:val="24"/>
              </w:rPr>
              <w:t xml:space="preserve"> Nr. 970 "Noteikumi par Iekšlietu ministrijas sistēmas iestāžu un Ieslodzījuma vietu pārvaldes amatpersonām ar speciālajām dienesta pakāpēm un amatpersonu amata kandidātiem nepieciešamo veselības stāvokli un psiholoģiskajām īpašībām un veselības stāvokļa un psiholoģisko īpašību pārbaudes kārtību</w:t>
            </w:r>
            <w:r>
              <w:rPr>
                <w:rFonts w:ascii="Times New Roman" w:hAnsi="Times New Roman" w:cs="Times New Roman"/>
                <w:bCs/>
                <w:sz w:val="24"/>
                <w:szCs w:val="24"/>
              </w:rPr>
              <w:t>”</w:t>
            </w:r>
            <w:r w:rsidR="00F71BC9">
              <w:rPr>
                <w:rFonts w:ascii="Times New Roman" w:hAnsi="Times New Roman" w:cs="Times New Roman"/>
                <w:bCs/>
                <w:sz w:val="24"/>
                <w:szCs w:val="24"/>
              </w:rPr>
              <w:t xml:space="preserve"> (turpmāk –</w:t>
            </w:r>
            <w:r w:rsidR="00756939">
              <w:rPr>
                <w:rFonts w:ascii="Times New Roman" w:hAnsi="Times New Roman" w:cs="Times New Roman"/>
                <w:bCs/>
                <w:sz w:val="24"/>
                <w:szCs w:val="24"/>
              </w:rPr>
              <w:t xml:space="preserve"> n</w:t>
            </w:r>
            <w:r w:rsidR="00F71BC9">
              <w:rPr>
                <w:rFonts w:ascii="Times New Roman" w:hAnsi="Times New Roman" w:cs="Times New Roman"/>
                <w:bCs/>
                <w:sz w:val="24"/>
                <w:szCs w:val="24"/>
              </w:rPr>
              <w:t>oteikumi Nr.970)</w:t>
            </w:r>
            <w:r w:rsidR="00072603">
              <w:rPr>
                <w:rFonts w:ascii="Times New Roman" w:hAnsi="Times New Roman" w:cs="Times New Roman"/>
                <w:bCs/>
                <w:sz w:val="24"/>
                <w:szCs w:val="24"/>
              </w:rPr>
              <w:t xml:space="preserve"> nosaka prasības attiecībā uz veselības st</w:t>
            </w:r>
            <w:r w:rsidR="00E33979">
              <w:rPr>
                <w:rFonts w:ascii="Times New Roman" w:hAnsi="Times New Roman" w:cs="Times New Roman"/>
                <w:bCs/>
                <w:sz w:val="24"/>
                <w:szCs w:val="24"/>
              </w:rPr>
              <w:t>āvokli iestāžu amatpersonām un personām, kuras vēlas stāties dienestā (turpmāk – kandidāts) un kārtību, kādā tiek veikta veselības stāvokļa un psiholoģisko īpašību pārbaude.</w:t>
            </w:r>
          </w:p>
          <w:p w:rsidR="00E33979" w:rsidRPr="00E33979" w:rsidRDefault="001F1AFB" w:rsidP="005113D3">
            <w:pPr>
              <w:spacing w:after="60"/>
              <w:ind w:right="62"/>
              <w:jc w:val="both"/>
              <w:rPr>
                <w:rFonts w:ascii="Times New Roman" w:hAnsi="Times New Roman" w:cs="Times New Roman"/>
                <w:sz w:val="24"/>
                <w:szCs w:val="24"/>
              </w:rPr>
            </w:pPr>
            <w:r>
              <w:rPr>
                <w:rFonts w:ascii="Times New Roman" w:hAnsi="Times New Roman" w:cs="Times New Roman"/>
                <w:sz w:val="24"/>
                <w:szCs w:val="24"/>
              </w:rPr>
              <w:t>P</w:t>
            </w:r>
            <w:r w:rsidR="00E33979">
              <w:rPr>
                <w:rFonts w:ascii="Times New Roman" w:hAnsi="Times New Roman" w:cs="Times New Roman"/>
                <w:sz w:val="24"/>
                <w:szCs w:val="24"/>
              </w:rPr>
              <w:t>rojekts</w:t>
            </w:r>
            <w:r w:rsidR="00E33979" w:rsidRPr="00E33979">
              <w:rPr>
                <w:rFonts w:ascii="Times New Roman" w:hAnsi="Times New Roman" w:cs="Times New Roman"/>
                <w:sz w:val="24"/>
                <w:szCs w:val="24"/>
              </w:rPr>
              <w:t xml:space="preserve"> </w:t>
            </w:r>
            <w:r w:rsidR="00E33979">
              <w:rPr>
                <w:rFonts w:ascii="Times New Roman" w:hAnsi="Times New Roman" w:cs="Times New Roman"/>
                <w:sz w:val="24"/>
                <w:szCs w:val="24"/>
              </w:rPr>
              <w:t>paredz uzlabot</w:t>
            </w:r>
            <w:r w:rsidR="00E33979" w:rsidRPr="00E33979">
              <w:rPr>
                <w:rFonts w:ascii="Times New Roman" w:hAnsi="Times New Roman" w:cs="Times New Roman"/>
                <w:i/>
                <w:sz w:val="24"/>
                <w:szCs w:val="24"/>
              </w:rPr>
              <w:t xml:space="preserve"> </w:t>
            </w:r>
            <w:r w:rsidR="00E33979" w:rsidRPr="00E33979">
              <w:rPr>
                <w:rFonts w:ascii="Times New Roman" w:hAnsi="Times New Roman" w:cs="Times New Roman"/>
                <w:sz w:val="24"/>
                <w:szCs w:val="24"/>
              </w:rPr>
              <w:t xml:space="preserve">iestādēs uzņemamo kandidātu un esošo amatpersonu veselības stāvokļa pārbaudes kvalitāti, kā arī </w:t>
            </w:r>
            <w:r w:rsidR="00E33979">
              <w:rPr>
                <w:rFonts w:ascii="Times New Roman" w:hAnsi="Times New Roman" w:cs="Times New Roman"/>
                <w:sz w:val="24"/>
                <w:szCs w:val="24"/>
              </w:rPr>
              <w:t>nodrošināt</w:t>
            </w:r>
            <w:r w:rsidR="00E33979" w:rsidRPr="00E33979">
              <w:rPr>
                <w:rFonts w:ascii="Times New Roman" w:hAnsi="Times New Roman" w:cs="Times New Roman"/>
                <w:sz w:val="24"/>
                <w:szCs w:val="24"/>
              </w:rPr>
              <w:t xml:space="preserve"> viennozīmīgu tiesisko pamatu veselī</w:t>
            </w:r>
            <w:r w:rsidR="00F71BC9">
              <w:rPr>
                <w:rFonts w:ascii="Times New Roman" w:hAnsi="Times New Roman" w:cs="Times New Roman"/>
                <w:sz w:val="24"/>
                <w:szCs w:val="24"/>
              </w:rPr>
              <w:t>bas pārbaudes izdevumu apmaksai.</w:t>
            </w:r>
          </w:p>
          <w:p w:rsidR="00F71BC9" w:rsidRPr="00F71BC9" w:rsidRDefault="00F71BC9" w:rsidP="005113D3">
            <w:pPr>
              <w:suppressAutoHyphens/>
              <w:spacing w:after="60"/>
              <w:jc w:val="both"/>
              <w:rPr>
                <w:rFonts w:ascii="Times New Roman" w:hAnsi="Times New Roman" w:cs="Times New Roman"/>
                <w:sz w:val="24"/>
                <w:szCs w:val="24"/>
              </w:rPr>
            </w:pPr>
            <w:r w:rsidRPr="00F71BC9">
              <w:rPr>
                <w:rFonts w:ascii="Times New Roman" w:hAnsi="Times New Roman" w:cs="Times New Roman"/>
                <w:sz w:val="24"/>
                <w:szCs w:val="24"/>
              </w:rPr>
              <w:t>Notei</w:t>
            </w:r>
            <w:r>
              <w:rPr>
                <w:rFonts w:ascii="Times New Roman" w:hAnsi="Times New Roman" w:cs="Times New Roman"/>
                <w:sz w:val="24"/>
                <w:szCs w:val="24"/>
              </w:rPr>
              <w:t>kumi</w:t>
            </w:r>
            <w:r w:rsidRPr="00F71BC9">
              <w:rPr>
                <w:rFonts w:ascii="Times New Roman" w:hAnsi="Times New Roman" w:cs="Times New Roman"/>
                <w:sz w:val="24"/>
                <w:szCs w:val="24"/>
              </w:rPr>
              <w:t xml:space="preserve"> Nr. 970 nosaka, ka papildu izmeklējumu apjomu atbilstoši normatīvajiem aktiem, kas reglamentē veselības pārbaužu veikšanu darbam, kurā ir veselībai kaitīgi vides faktori, vai darbam īpašos apstākļos, t.i., Ministru kabineta 2009. gada 10. marta noteikumu Nr. 219 “Kārtība, kādā veicama obligātā veselības pārbaude (turpmāk – noteikumi Nr. 219) nosaka </w:t>
            </w:r>
            <w:r>
              <w:rPr>
                <w:rFonts w:ascii="Times New Roman" w:hAnsi="Times New Roman" w:cs="Times New Roman"/>
                <w:sz w:val="24"/>
                <w:szCs w:val="24"/>
              </w:rPr>
              <w:t xml:space="preserve">Centrālā medicīniskās ekspertīzes </w:t>
            </w:r>
            <w:r w:rsidRPr="00F71BC9">
              <w:rPr>
                <w:rFonts w:ascii="Times New Roman" w:hAnsi="Times New Roman" w:cs="Times New Roman"/>
                <w:sz w:val="24"/>
                <w:szCs w:val="24"/>
              </w:rPr>
              <w:lastRenderedPageBreak/>
              <w:t>komisija</w:t>
            </w:r>
            <w:r w:rsidR="00756939">
              <w:rPr>
                <w:rFonts w:ascii="Times New Roman" w:hAnsi="Times New Roman" w:cs="Times New Roman"/>
                <w:sz w:val="24"/>
                <w:szCs w:val="24"/>
              </w:rPr>
              <w:t xml:space="preserve"> (turpmāk – komisija)</w:t>
            </w:r>
            <w:r w:rsidRPr="00F71BC9">
              <w:rPr>
                <w:rFonts w:ascii="Times New Roman" w:hAnsi="Times New Roman" w:cs="Times New Roman"/>
                <w:sz w:val="24"/>
                <w:szCs w:val="24"/>
              </w:rPr>
              <w:t>, ņemot vērā informāciju. Savukārt noteik</w:t>
            </w:r>
            <w:r>
              <w:rPr>
                <w:rFonts w:ascii="Times New Roman" w:hAnsi="Times New Roman" w:cs="Times New Roman"/>
                <w:sz w:val="24"/>
                <w:szCs w:val="24"/>
              </w:rPr>
              <w:t>umi</w:t>
            </w:r>
            <w:r w:rsidRPr="00F71BC9">
              <w:rPr>
                <w:rFonts w:ascii="Times New Roman" w:hAnsi="Times New Roman" w:cs="Times New Roman"/>
                <w:sz w:val="24"/>
                <w:szCs w:val="24"/>
              </w:rPr>
              <w:t xml:space="preserve"> Nr. 219 nosaka, ka </w:t>
            </w:r>
            <w:r>
              <w:rPr>
                <w:rFonts w:ascii="Times New Roman" w:hAnsi="Times New Roman" w:cs="Times New Roman"/>
                <w:sz w:val="24"/>
                <w:szCs w:val="24"/>
              </w:rPr>
              <w:t>tie</w:t>
            </w:r>
            <w:r w:rsidRPr="00F71BC9">
              <w:rPr>
                <w:rFonts w:ascii="Times New Roman" w:hAnsi="Times New Roman" w:cs="Times New Roman"/>
                <w:sz w:val="24"/>
                <w:szCs w:val="24"/>
              </w:rPr>
              <w:t xml:space="preserve"> neattiecas uz veselības pārbaudēm, kas veicamas dažādu dienestu pārstāvjiem, tajā skaitā – </w:t>
            </w:r>
            <w:r>
              <w:rPr>
                <w:rFonts w:ascii="Times New Roman" w:hAnsi="Times New Roman" w:cs="Times New Roman"/>
                <w:sz w:val="24"/>
                <w:szCs w:val="24"/>
              </w:rPr>
              <w:t xml:space="preserve">iestāžu </w:t>
            </w:r>
            <w:r w:rsidRPr="00F71BC9">
              <w:rPr>
                <w:rFonts w:ascii="Times New Roman" w:hAnsi="Times New Roman" w:cs="Times New Roman"/>
                <w:sz w:val="24"/>
                <w:szCs w:val="24"/>
              </w:rPr>
              <w:t xml:space="preserve">amatpersonām. Tādējādi, lai novērstu izveidojušos divu normatīvo aktu pretrunu, </w:t>
            </w:r>
            <w:r w:rsidR="001F1AFB">
              <w:rPr>
                <w:rFonts w:ascii="Times New Roman" w:hAnsi="Times New Roman" w:cs="Times New Roman"/>
                <w:sz w:val="24"/>
                <w:szCs w:val="24"/>
              </w:rPr>
              <w:t>P</w:t>
            </w:r>
            <w:r w:rsidR="00756939">
              <w:rPr>
                <w:rFonts w:ascii="Times New Roman" w:hAnsi="Times New Roman" w:cs="Times New Roman"/>
                <w:sz w:val="24"/>
                <w:szCs w:val="24"/>
              </w:rPr>
              <w:t>rojekts paredz papildināt n</w:t>
            </w:r>
            <w:r w:rsidRPr="00F71BC9">
              <w:rPr>
                <w:rFonts w:ascii="Times New Roman" w:hAnsi="Times New Roman" w:cs="Times New Roman"/>
                <w:sz w:val="24"/>
                <w:szCs w:val="24"/>
              </w:rPr>
              <w:t>oteikumus Nr. 970 ar 2 pielikumiem, kas noteiks papildu veicamo izmeklējumu apjomu atbilstoši darba vides faktoriem, kuri rada vai var radīt risku kandidāta/amatpersonas drošībai un veselībai.</w:t>
            </w:r>
          </w:p>
          <w:p w:rsidR="001F1AFB" w:rsidRDefault="00C009E3" w:rsidP="00080758">
            <w:pPr>
              <w:jc w:val="both"/>
              <w:rPr>
                <w:rFonts w:ascii="Times New Roman" w:hAnsi="Times New Roman" w:cs="Times New Roman"/>
                <w:sz w:val="24"/>
                <w:szCs w:val="24"/>
              </w:rPr>
            </w:pPr>
            <w:r>
              <w:rPr>
                <w:rFonts w:ascii="Times New Roman" w:hAnsi="Times New Roman" w:cs="Times New Roman"/>
                <w:sz w:val="24"/>
                <w:szCs w:val="24"/>
              </w:rPr>
              <w:t>Papildus minētajam</w:t>
            </w:r>
            <w:r w:rsidR="00710FC9">
              <w:rPr>
                <w:rFonts w:ascii="Times New Roman" w:hAnsi="Times New Roman" w:cs="Times New Roman"/>
                <w:sz w:val="24"/>
                <w:szCs w:val="24"/>
              </w:rPr>
              <w:t>:</w:t>
            </w:r>
          </w:p>
          <w:p w:rsidR="001F1AFB" w:rsidRDefault="001F1AFB" w:rsidP="00BF132B">
            <w:pPr>
              <w:pStyle w:val="ListParagraph"/>
              <w:numPr>
                <w:ilvl w:val="0"/>
                <w:numId w:val="2"/>
              </w:numPr>
              <w:ind w:left="376" w:hanging="376"/>
              <w:jc w:val="both"/>
              <w:rPr>
                <w:rFonts w:ascii="Times New Roman" w:hAnsi="Times New Roman" w:cs="Times New Roman"/>
                <w:sz w:val="24"/>
                <w:szCs w:val="24"/>
              </w:rPr>
            </w:pPr>
            <w:r w:rsidRPr="00BF132B">
              <w:rPr>
                <w:rFonts w:ascii="Times New Roman" w:hAnsi="Times New Roman" w:cs="Times New Roman"/>
                <w:sz w:val="24"/>
                <w:szCs w:val="24"/>
              </w:rPr>
              <w:t>l</w:t>
            </w:r>
            <w:r w:rsidR="00756939" w:rsidRPr="00BF132B">
              <w:rPr>
                <w:rFonts w:ascii="Times New Roman" w:hAnsi="Times New Roman" w:cs="Times New Roman"/>
                <w:sz w:val="24"/>
                <w:szCs w:val="24"/>
              </w:rPr>
              <w:t xml:space="preserve">ai nodrošinātu iestāžu amatpersonu, kā arī kandidātu tiesību aizsardzību, </w:t>
            </w:r>
            <w:r w:rsidR="00BF132B" w:rsidRPr="00BF132B">
              <w:rPr>
                <w:rFonts w:ascii="Times New Roman" w:hAnsi="Times New Roman" w:cs="Times New Roman"/>
                <w:bCs/>
                <w:sz w:val="24"/>
                <w:szCs w:val="24"/>
              </w:rPr>
              <w:t>P</w:t>
            </w:r>
            <w:r w:rsidR="00756939" w:rsidRPr="00BF132B">
              <w:rPr>
                <w:rFonts w:ascii="Times New Roman" w:hAnsi="Times New Roman" w:cs="Times New Roman"/>
                <w:bCs/>
                <w:sz w:val="24"/>
                <w:szCs w:val="24"/>
              </w:rPr>
              <w:t>rojektā iekļauti</w:t>
            </w:r>
            <w:r w:rsidR="00756939" w:rsidRPr="00BF132B">
              <w:rPr>
                <w:rFonts w:ascii="Times New Roman" w:hAnsi="Times New Roman" w:cs="Times New Roman"/>
                <w:sz w:val="24"/>
                <w:szCs w:val="24"/>
              </w:rPr>
              <w:t xml:space="preserve"> nosacījumi par iespējām komisijas atzinumus pārskatīt</w:t>
            </w:r>
            <w:r w:rsidR="00BF132B">
              <w:rPr>
                <w:rFonts w:ascii="Times New Roman" w:hAnsi="Times New Roman" w:cs="Times New Roman"/>
                <w:sz w:val="24"/>
                <w:szCs w:val="24"/>
              </w:rPr>
              <w:t>;</w:t>
            </w:r>
          </w:p>
          <w:p w:rsidR="001F1AFB" w:rsidRDefault="001F1AFB" w:rsidP="00BF132B">
            <w:pPr>
              <w:pStyle w:val="ListParagraph"/>
              <w:numPr>
                <w:ilvl w:val="0"/>
                <w:numId w:val="2"/>
              </w:numPr>
              <w:ind w:left="376" w:hanging="376"/>
              <w:jc w:val="both"/>
              <w:rPr>
                <w:rFonts w:ascii="Times New Roman" w:hAnsi="Times New Roman" w:cs="Times New Roman"/>
                <w:sz w:val="24"/>
                <w:szCs w:val="24"/>
              </w:rPr>
            </w:pPr>
            <w:r w:rsidRPr="00BF132B">
              <w:rPr>
                <w:rFonts w:ascii="Times New Roman" w:hAnsi="Times New Roman" w:cs="Times New Roman"/>
                <w:sz w:val="24"/>
                <w:szCs w:val="24"/>
              </w:rPr>
              <w:t>ir iekļauta norma par atzinuma atlikšanu – t.i., komisija varēs atlikt atzinuma sniegšanu ne vairāk kā trīs reizes viena gada ietvaros, skaitot no ikgadējās pārbaudes datuma;</w:t>
            </w:r>
          </w:p>
          <w:p w:rsidR="00080758" w:rsidRDefault="001F1AFB" w:rsidP="00BF132B">
            <w:pPr>
              <w:pStyle w:val="ListParagraph"/>
              <w:numPr>
                <w:ilvl w:val="0"/>
                <w:numId w:val="2"/>
              </w:numPr>
              <w:ind w:left="376" w:hanging="376"/>
              <w:jc w:val="both"/>
              <w:rPr>
                <w:rFonts w:ascii="Times New Roman" w:hAnsi="Times New Roman" w:cs="Times New Roman"/>
                <w:sz w:val="24"/>
                <w:szCs w:val="24"/>
              </w:rPr>
            </w:pPr>
            <w:r w:rsidRPr="00BF132B">
              <w:rPr>
                <w:rFonts w:ascii="Times New Roman" w:hAnsi="Times New Roman" w:cs="Times New Roman"/>
                <w:sz w:val="24"/>
                <w:szCs w:val="24"/>
              </w:rPr>
              <w:t xml:space="preserve">izstrādāts jauns noteikumu Nr.970 2.pielikums, ar kuru obligāto periodisko veselības pārbaužu skaits reducēts, ņemot vērā cilvēkresursu kritisko situāciju veselības nozarē. Projekts paredz veikt obligātās speciālistu apskates </w:t>
            </w:r>
            <w:r w:rsidR="00BF132B" w:rsidRPr="00BF132B">
              <w:rPr>
                <w:rFonts w:ascii="Times New Roman" w:hAnsi="Times New Roman" w:cs="Times New Roman"/>
                <w:sz w:val="24"/>
                <w:szCs w:val="24"/>
              </w:rPr>
              <w:t>kandidātiem</w:t>
            </w:r>
            <w:r w:rsidRPr="00BF132B">
              <w:rPr>
                <w:rFonts w:ascii="Times New Roman" w:hAnsi="Times New Roman" w:cs="Times New Roman"/>
                <w:sz w:val="24"/>
                <w:szCs w:val="24"/>
              </w:rPr>
              <w:t>, bet obligātajās periodiskajās veselības pārbaudēs speciālistu apskates samazināt un aizstāt ar objektīvām diagnostiskās izmeklēšanas metodēm, kuru rezultātā uzlabotos un pilnvei</w:t>
            </w:r>
            <w:r w:rsidR="00BF132B" w:rsidRPr="00BF132B">
              <w:rPr>
                <w:rFonts w:ascii="Times New Roman" w:hAnsi="Times New Roman" w:cs="Times New Roman"/>
                <w:sz w:val="24"/>
                <w:szCs w:val="24"/>
              </w:rPr>
              <w:t>dotos veikto pārbaužu kvalitāte</w:t>
            </w:r>
            <w:r w:rsidR="00E87463">
              <w:rPr>
                <w:rFonts w:ascii="Times New Roman" w:hAnsi="Times New Roman" w:cs="Times New Roman"/>
                <w:sz w:val="24"/>
                <w:szCs w:val="24"/>
              </w:rPr>
              <w:t>;</w:t>
            </w:r>
          </w:p>
          <w:p w:rsidR="00BF132B" w:rsidRDefault="00E87463" w:rsidP="005113D3">
            <w:pPr>
              <w:pStyle w:val="ListParagraph"/>
              <w:numPr>
                <w:ilvl w:val="0"/>
                <w:numId w:val="2"/>
              </w:numPr>
              <w:ind w:left="376" w:hanging="376"/>
              <w:jc w:val="both"/>
              <w:rPr>
                <w:rFonts w:ascii="Times New Roman" w:hAnsi="Times New Roman" w:cs="Times New Roman"/>
                <w:sz w:val="24"/>
                <w:szCs w:val="24"/>
              </w:rPr>
            </w:pPr>
            <w:r w:rsidRPr="005113D3">
              <w:rPr>
                <w:rFonts w:ascii="Times New Roman" w:hAnsi="Times New Roman" w:cs="Times New Roman"/>
                <w:sz w:val="24"/>
                <w:szCs w:val="24"/>
              </w:rPr>
              <w:t>Projekts paredz psihotr</w:t>
            </w:r>
            <w:r w:rsidR="005113D3" w:rsidRPr="005113D3">
              <w:rPr>
                <w:rFonts w:ascii="Times New Roman" w:hAnsi="Times New Roman" w:cs="Times New Roman"/>
                <w:sz w:val="24"/>
                <w:szCs w:val="24"/>
              </w:rPr>
              <w:t>opo (narkotisko) vielu pārbaudi</w:t>
            </w:r>
            <w:r w:rsidRPr="005113D3">
              <w:rPr>
                <w:rFonts w:ascii="Times New Roman" w:hAnsi="Times New Roman" w:cs="Times New Roman"/>
                <w:sz w:val="24"/>
                <w:szCs w:val="24"/>
              </w:rPr>
              <w:t xml:space="preserve"> turpināt visiem dienesta kandidātiem, savukārt amatpersonām tās veikt pēc komisijas speciālista nosūtījuma vai izlases veidā pēc nejaušības principa,</w:t>
            </w:r>
            <w:r w:rsidRPr="004D164F">
              <w:t xml:space="preserve"> </w:t>
            </w:r>
            <w:r w:rsidR="005113D3" w:rsidRPr="005113D3">
              <w:rPr>
                <w:rFonts w:ascii="Times New Roman" w:hAnsi="Times New Roman" w:cs="Times New Roman"/>
                <w:sz w:val="24"/>
                <w:szCs w:val="24"/>
              </w:rPr>
              <w:t>kas</w:t>
            </w:r>
            <w:r w:rsidRPr="005113D3">
              <w:rPr>
                <w:rFonts w:ascii="Times New Roman" w:hAnsi="Times New Roman" w:cs="Times New Roman"/>
                <w:sz w:val="24"/>
                <w:szCs w:val="24"/>
              </w:rPr>
              <w:t xml:space="preserve"> kalpotu kā disciplinējošs elements, veicinot atturību no psihotropo vielu lietošanas.</w:t>
            </w:r>
            <w:r w:rsidR="005113D3">
              <w:rPr>
                <w:rFonts w:ascii="Times New Roman" w:hAnsi="Times New Roman" w:cs="Times New Roman"/>
                <w:sz w:val="24"/>
                <w:szCs w:val="24"/>
              </w:rPr>
              <w:t xml:space="preserve"> Tāpat arī </w:t>
            </w:r>
            <w:r w:rsidRPr="005113D3">
              <w:rPr>
                <w:rFonts w:ascii="Times New Roman" w:hAnsi="Times New Roman" w:cs="Times New Roman"/>
                <w:sz w:val="24"/>
                <w:szCs w:val="24"/>
              </w:rPr>
              <w:t xml:space="preserve">gadījumos, ja veselības pārbaudes laikā amatpersonai veiktais narkotisko (psihotropo) vielu pārbaudes tests </w:t>
            </w:r>
            <w:r w:rsidR="005113D3">
              <w:rPr>
                <w:rFonts w:ascii="Times New Roman" w:hAnsi="Times New Roman" w:cs="Times New Roman"/>
                <w:sz w:val="24"/>
                <w:szCs w:val="24"/>
              </w:rPr>
              <w:t>būs</w:t>
            </w:r>
            <w:r w:rsidRPr="005113D3">
              <w:rPr>
                <w:rFonts w:ascii="Times New Roman" w:hAnsi="Times New Roman" w:cs="Times New Roman"/>
                <w:sz w:val="24"/>
                <w:szCs w:val="24"/>
              </w:rPr>
              <w:t xml:space="preserve"> pozitīvs, šo izmeklējumu paraugus nosūt</w:t>
            </w:r>
            <w:r w:rsidR="005113D3">
              <w:rPr>
                <w:rFonts w:ascii="Times New Roman" w:hAnsi="Times New Roman" w:cs="Times New Roman"/>
                <w:sz w:val="24"/>
                <w:szCs w:val="24"/>
              </w:rPr>
              <w:t>īt</w:t>
            </w:r>
            <w:r w:rsidRPr="005113D3">
              <w:rPr>
                <w:rFonts w:ascii="Times New Roman" w:hAnsi="Times New Roman" w:cs="Times New Roman"/>
                <w:sz w:val="24"/>
                <w:szCs w:val="24"/>
              </w:rPr>
              <w:t xml:space="preserve"> ķīmiski – toksikoloģiskai izmeklēšanai, kas ļ</w:t>
            </w:r>
            <w:r w:rsidR="005113D3">
              <w:rPr>
                <w:rFonts w:ascii="Times New Roman" w:hAnsi="Times New Roman" w:cs="Times New Roman"/>
                <w:sz w:val="24"/>
                <w:szCs w:val="24"/>
              </w:rPr>
              <w:t>aus</w:t>
            </w:r>
            <w:r w:rsidRPr="005113D3">
              <w:rPr>
                <w:rFonts w:ascii="Times New Roman" w:hAnsi="Times New Roman" w:cs="Times New Roman"/>
                <w:sz w:val="24"/>
                <w:szCs w:val="24"/>
              </w:rPr>
              <w:t xml:space="preserve"> identificēt narkotisko (psihotropo) vielu lietotājus un izvairīties no kļūdainu lēmumu pieņemšanas gadījumos, ja izmeklējumi, iespējams, ir ar viltus pozitīvu rezultātu</w:t>
            </w:r>
            <w:r w:rsidR="005113D3">
              <w:rPr>
                <w:rFonts w:ascii="Times New Roman" w:hAnsi="Times New Roman" w:cs="Times New Roman"/>
                <w:sz w:val="24"/>
                <w:szCs w:val="24"/>
              </w:rPr>
              <w:t>;</w:t>
            </w:r>
          </w:p>
          <w:p w:rsidR="00615A73" w:rsidRPr="005113D3" w:rsidRDefault="005113D3" w:rsidP="005113D3">
            <w:pPr>
              <w:pStyle w:val="ListParagraph"/>
              <w:numPr>
                <w:ilvl w:val="0"/>
                <w:numId w:val="2"/>
              </w:numPr>
              <w:ind w:left="376" w:hanging="376"/>
              <w:jc w:val="both"/>
              <w:rPr>
                <w:rFonts w:ascii="Times New Roman" w:hAnsi="Times New Roman" w:cs="Times New Roman"/>
                <w:sz w:val="24"/>
                <w:szCs w:val="24"/>
              </w:rPr>
            </w:pPr>
            <w:r>
              <w:rPr>
                <w:rFonts w:ascii="Times New Roman" w:hAnsi="Times New Roman" w:cs="Times New Roman"/>
                <w:sz w:val="24"/>
                <w:szCs w:val="24"/>
                <w:shd w:val="clear" w:color="auto" w:fill="FFFFFF"/>
              </w:rPr>
              <w:t>p</w:t>
            </w:r>
            <w:r w:rsidRPr="005113D3">
              <w:rPr>
                <w:rFonts w:ascii="Times New Roman" w:hAnsi="Times New Roman" w:cs="Times New Roman"/>
                <w:sz w:val="24"/>
                <w:szCs w:val="24"/>
                <w:shd w:val="clear" w:color="auto" w:fill="FFFFFF"/>
              </w:rPr>
              <w:t xml:space="preserve">apildu veselības stāvokļa pārbaudes procedūru izmaiņām un precizējumiem, </w:t>
            </w:r>
            <w:r w:rsidRPr="005113D3">
              <w:rPr>
                <w:rFonts w:ascii="Times New Roman" w:hAnsi="Times New Roman" w:cs="Times New Roman"/>
                <w:sz w:val="24"/>
                <w:szCs w:val="24"/>
              </w:rPr>
              <w:t xml:space="preserve">lai mazinātu administratīvo slogu un veicinātu dokumentu elektronisku apriti, Projekts </w:t>
            </w:r>
            <w:r w:rsidRPr="005113D3">
              <w:rPr>
                <w:rFonts w:ascii="Times New Roman" w:hAnsi="Times New Roman" w:cs="Times New Roman"/>
                <w:sz w:val="24"/>
                <w:szCs w:val="24"/>
                <w:shd w:val="clear" w:color="auto" w:fill="FFFFFF"/>
              </w:rPr>
              <w:t>paredz arī papildinājumus kandidāta/amatpersonas veselības stāvokļa pārbaudes kartē (noteikumu 5. pielikums),</w:t>
            </w:r>
            <w:r w:rsidRPr="005113D3">
              <w:rPr>
                <w:rFonts w:ascii="Times New Roman" w:hAnsi="Times New Roman" w:cs="Times New Roman"/>
                <w:sz w:val="24"/>
                <w:szCs w:val="24"/>
              </w:rPr>
              <w:t xml:space="preserve"> </w:t>
            </w:r>
            <w:r w:rsidRPr="005113D3">
              <w:rPr>
                <w:rFonts w:ascii="Times New Roman" w:hAnsi="Times New Roman" w:cs="Times New Roman"/>
                <w:sz w:val="24"/>
                <w:szCs w:val="24"/>
                <w:shd w:val="clear" w:color="auto" w:fill="FFFFFF"/>
              </w:rPr>
              <w:t>ieviešot iespēju kandidātam/amatpersonai norādīt arī sava elektroniskā pasta adresi, uz kuru var tikt nosūtīta informācija par tās veselības</w:t>
            </w:r>
            <w:r>
              <w:rPr>
                <w:rFonts w:ascii="Times New Roman" w:hAnsi="Times New Roman" w:cs="Times New Roman"/>
                <w:sz w:val="24"/>
                <w:szCs w:val="24"/>
                <w:shd w:val="clear" w:color="auto" w:fill="FFFFFF"/>
              </w:rPr>
              <w:t xml:space="preserve"> stāvokļa pārbaudes rezultātiem.</w:t>
            </w:r>
          </w:p>
        </w:tc>
      </w:tr>
      <w:tr w:rsidR="00FC6121" w:rsidTr="00C47F53">
        <w:tc>
          <w:tcPr>
            <w:tcW w:w="534" w:type="dxa"/>
          </w:tcPr>
          <w:p w:rsidR="00FC6121" w:rsidRPr="00B565C2" w:rsidRDefault="00FC6121" w:rsidP="00FC6121">
            <w:pPr>
              <w:tabs>
                <w:tab w:val="left" w:pos="720"/>
              </w:tabs>
              <w:jc w:val="center"/>
              <w:rPr>
                <w:rFonts w:ascii="Times New Roman" w:hAnsi="Times New Roman" w:cs="Times New Roman"/>
                <w:sz w:val="24"/>
                <w:szCs w:val="24"/>
              </w:rPr>
            </w:pPr>
            <w:r w:rsidRPr="00B565C2">
              <w:rPr>
                <w:rFonts w:ascii="Times New Roman" w:hAnsi="Times New Roman" w:cs="Times New Roman"/>
                <w:sz w:val="24"/>
                <w:szCs w:val="24"/>
              </w:rPr>
              <w:lastRenderedPageBreak/>
              <w:t>6.</w:t>
            </w:r>
          </w:p>
        </w:tc>
        <w:tc>
          <w:tcPr>
            <w:tcW w:w="3260" w:type="dxa"/>
          </w:tcPr>
          <w:p w:rsidR="00FC6121" w:rsidRPr="00B565C2" w:rsidRDefault="00FC6121" w:rsidP="00FC6121">
            <w:pPr>
              <w:tabs>
                <w:tab w:val="left" w:pos="720"/>
              </w:tabs>
              <w:rPr>
                <w:rFonts w:ascii="Times New Roman" w:hAnsi="Times New Roman" w:cs="Times New Roman"/>
                <w:sz w:val="24"/>
                <w:szCs w:val="24"/>
              </w:rPr>
            </w:pPr>
            <w:r w:rsidRPr="00B565C2">
              <w:rPr>
                <w:rFonts w:ascii="Times New Roman" w:hAnsi="Times New Roman" w:cs="Times New Roman"/>
                <w:sz w:val="24"/>
                <w:szCs w:val="24"/>
              </w:rPr>
              <w:t>Dokumenta izstrādes laiks un plānotā virzība</w:t>
            </w:r>
          </w:p>
        </w:tc>
        <w:tc>
          <w:tcPr>
            <w:tcW w:w="10380" w:type="dxa"/>
            <w:vAlign w:val="center"/>
          </w:tcPr>
          <w:p w:rsidR="0072302B" w:rsidRDefault="0028066C" w:rsidP="0072302B">
            <w:pPr>
              <w:jc w:val="both"/>
              <w:rPr>
                <w:rFonts w:ascii="Times New Roman" w:hAnsi="Times New Roman" w:cs="Times New Roman"/>
                <w:sz w:val="24"/>
                <w:szCs w:val="24"/>
              </w:rPr>
            </w:pPr>
            <w:r w:rsidRPr="004374C6">
              <w:rPr>
                <w:rFonts w:ascii="Times New Roman" w:hAnsi="Times New Roman" w:cs="Times New Roman"/>
                <w:sz w:val="24"/>
                <w:szCs w:val="24"/>
              </w:rPr>
              <w:t>Ministru kabineta noteikumu projekts</w:t>
            </w:r>
            <w:r w:rsidR="00FC6121" w:rsidRPr="0072302B">
              <w:rPr>
                <w:rFonts w:ascii="Times New Roman" w:hAnsi="Times New Roman" w:cs="Times New Roman"/>
                <w:sz w:val="24"/>
                <w:szCs w:val="24"/>
              </w:rPr>
              <w:t xml:space="preserve"> </w:t>
            </w:r>
            <w:r w:rsidR="0072302B" w:rsidRPr="0072302B">
              <w:rPr>
                <w:rFonts w:ascii="Times New Roman" w:hAnsi="Times New Roman" w:cs="Times New Roman"/>
                <w:sz w:val="24"/>
                <w:szCs w:val="24"/>
              </w:rPr>
              <w:t>2019.</w:t>
            </w:r>
            <w:r>
              <w:rPr>
                <w:rFonts w:ascii="Times New Roman" w:hAnsi="Times New Roman" w:cs="Times New Roman"/>
                <w:sz w:val="24"/>
                <w:szCs w:val="24"/>
              </w:rPr>
              <w:t> </w:t>
            </w:r>
            <w:r w:rsidR="0072302B" w:rsidRPr="0072302B">
              <w:rPr>
                <w:rFonts w:ascii="Times New Roman" w:hAnsi="Times New Roman" w:cs="Times New Roman"/>
                <w:sz w:val="24"/>
                <w:szCs w:val="24"/>
              </w:rPr>
              <w:t xml:space="preserve">gada </w:t>
            </w:r>
            <w:r>
              <w:rPr>
                <w:rFonts w:ascii="Times New Roman" w:hAnsi="Times New Roman" w:cs="Times New Roman"/>
                <w:sz w:val="24"/>
                <w:szCs w:val="24"/>
              </w:rPr>
              <w:t>1. jūlijā</w:t>
            </w:r>
            <w:r w:rsidR="0072302B" w:rsidRPr="0072302B">
              <w:rPr>
                <w:rFonts w:ascii="Times New Roman" w:hAnsi="Times New Roman" w:cs="Times New Roman"/>
                <w:sz w:val="24"/>
                <w:szCs w:val="24"/>
              </w:rPr>
              <w:t xml:space="preserve"> izskatīts Iekšlietu ministrijas Tiesību aktu projektu virzības komitejas sēdē.</w:t>
            </w:r>
          </w:p>
          <w:p w:rsidR="00FC6121" w:rsidRPr="00B565C2" w:rsidRDefault="0072302B" w:rsidP="005113D3">
            <w:pPr>
              <w:jc w:val="both"/>
              <w:rPr>
                <w:rFonts w:ascii="Times New Roman" w:hAnsi="Times New Roman" w:cs="Times New Roman"/>
                <w:sz w:val="24"/>
                <w:szCs w:val="24"/>
              </w:rPr>
            </w:pPr>
            <w:r w:rsidRPr="0072302B">
              <w:rPr>
                <w:rFonts w:ascii="Times New Roman" w:hAnsi="Times New Roman" w:cs="Times New Roman"/>
                <w:sz w:val="24"/>
                <w:szCs w:val="24"/>
              </w:rPr>
              <w:t>Ministru kabineta noteikumu projekts</w:t>
            </w:r>
            <w:r>
              <w:rPr>
                <w:rFonts w:ascii="Times New Roman" w:hAnsi="Times New Roman" w:cs="Times New Roman"/>
                <w:sz w:val="24"/>
                <w:szCs w:val="24"/>
              </w:rPr>
              <w:t xml:space="preserve"> </w:t>
            </w:r>
            <w:r w:rsidR="00B419B9">
              <w:rPr>
                <w:rFonts w:ascii="Times New Roman" w:hAnsi="Times New Roman" w:cs="Times New Roman"/>
                <w:sz w:val="24"/>
                <w:szCs w:val="24"/>
              </w:rPr>
              <w:t>izsludināšanai</w:t>
            </w:r>
            <w:r w:rsidR="00FC6121">
              <w:rPr>
                <w:rFonts w:ascii="Times New Roman" w:hAnsi="Times New Roman" w:cs="Times New Roman"/>
                <w:sz w:val="24"/>
                <w:szCs w:val="24"/>
              </w:rPr>
              <w:t xml:space="preserve"> Valsts sekretāru sanāksmē </w:t>
            </w:r>
            <w:r w:rsidR="00211B8D">
              <w:rPr>
                <w:rFonts w:ascii="Times New Roman" w:hAnsi="Times New Roman" w:cs="Times New Roman"/>
                <w:sz w:val="24"/>
                <w:szCs w:val="24"/>
              </w:rPr>
              <w:t xml:space="preserve">tiks </w:t>
            </w:r>
            <w:r w:rsidR="00B419B9">
              <w:rPr>
                <w:rFonts w:ascii="Times New Roman" w:hAnsi="Times New Roman" w:cs="Times New Roman"/>
                <w:sz w:val="24"/>
                <w:szCs w:val="24"/>
              </w:rPr>
              <w:t>iesniegts</w:t>
            </w:r>
            <w:r w:rsidR="0028066C">
              <w:rPr>
                <w:rFonts w:ascii="Times New Roman" w:hAnsi="Times New Roman" w:cs="Times New Roman"/>
                <w:sz w:val="24"/>
                <w:szCs w:val="24"/>
              </w:rPr>
              <w:t xml:space="preserve"> </w:t>
            </w:r>
            <w:proofErr w:type="gramStart"/>
            <w:r w:rsidR="0028066C">
              <w:rPr>
                <w:rFonts w:ascii="Times New Roman" w:hAnsi="Times New Roman" w:cs="Times New Roman"/>
                <w:sz w:val="24"/>
                <w:szCs w:val="24"/>
              </w:rPr>
              <w:t>2020</w:t>
            </w:r>
            <w:r w:rsidR="00211B8D">
              <w:rPr>
                <w:rFonts w:ascii="Times New Roman" w:hAnsi="Times New Roman" w:cs="Times New Roman"/>
                <w:sz w:val="24"/>
                <w:szCs w:val="24"/>
              </w:rPr>
              <w:t>.gada</w:t>
            </w:r>
            <w:proofErr w:type="gramEnd"/>
            <w:r w:rsidR="00211B8D">
              <w:rPr>
                <w:rFonts w:ascii="Times New Roman" w:hAnsi="Times New Roman" w:cs="Times New Roman"/>
                <w:sz w:val="24"/>
                <w:szCs w:val="24"/>
              </w:rPr>
              <w:t xml:space="preserve"> </w:t>
            </w:r>
            <w:r w:rsidR="00EE0AE7">
              <w:rPr>
                <w:rFonts w:ascii="Times New Roman" w:hAnsi="Times New Roman" w:cs="Times New Roman"/>
                <w:sz w:val="24"/>
                <w:szCs w:val="24"/>
              </w:rPr>
              <w:t>martā</w:t>
            </w:r>
            <w:bookmarkStart w:id="0" w:name="_GoBack"/>
            <w:bookmarkEnd w:id="0"/>
            <w:r w:rsidR="005113D3">
              <w:rPr>
                <w:rFonts w:ascii="Times New Roman" w:hAnsi="Times New Roman" w:cs="Times New Roman"/>
                <w:sz w:val="24"/>
                <w:szCs w:val="24"/>
              </w:rPr>
              <w:t>.</w:t>
            </w:r>
          </w:p>
        </w:tc>
      </w:tr>
      <w:tr w:rsidR="00FC6121" w:rsidTr="00C47F53">
        <w:tc>
          <w:tcPr>
            <w:tcW w:w="534" w:type="dxa"/>
          </w:tcPr>
          <w:p w:rsidR="00FC6121" w:rsidRPr="00B565C2" w:rsidRDefault="00FC6121" w:rsidP="00FC6121">
            <w:pPr>
              <w:jc w:val="center"/>
              <w:rPr>
                <w:rFonts w:ascii="Times New Roman" w:hAnsi="Times New Roman" w:cs="Times New Roman"/>
                <w:sz w:val="24"/>
                <w:szCs w:val="24"/>
              </w:rPr>
            </w:pPr>
            <w:r w:rsidRPr="00B565C2">
              <w:rPr>
                <w:rFonts w:ascii="Times New Roman" w:hAnsi="Times New Roman" w:cs="Times New Roman"/>
                <w:sz w:val="24"/>
                <w:szCs w:val="24"/>
              </w:rPr>
              <w:t>7.</w:t>
            </w:r>
          </w:p>
        </w:tc>
        <w:tc>
          <w:tcPr>
            <w:tcW w:w="3260" w:type="dxa"/>
          </w:tcPr>
          <w:p w:rsidR="00FC6121" w:rsidRPr="00B565C2" w:rsidRDefault="00FC6121" w:rsidP="00FC6121">
            <w:pPr>
              <w:rPr>
                <w:rFonts w:ascii="Times New Roman" w:hAnsi="Times New Roman" w:cs="Times New Roman"/>
                <w:sz w:val="24"/>
                <w:szCs w:val="24"/>
              </w:rPr>
            </w:pPr>
            <w:r w:rsidRPr="00B565C2">
              <w:rPr>
                <w:rFonts w:ascii="Times New Roman" w:hAnsi="Times New Roman" w:cs="Times New Roman"/>
                <w:sz w:val="24"/>
                <w:szCs w:val="24"/>
              </w:rPr>
              <w:t>Dokumenti</w:t>
            </w:r>
          </w:p>
        </w:tc>
        <w:tc>
          <w:tcPr>
            <w:tcW w:w="10380" w:type="dxa"/>
            <w:vAlign w:val="center"/>
          </w:tcPr>
          <w:p w:rsidR="00FC6121" w:rsidRPr="004374C6" w:rsidRDefault="00FC6121" w:rsidP="00FC6121">
            <w:pPr>
              <w:jc w:val="both"/>
              <w:rPr>
                <w:rFonts w:ascii="Times New Roman" w:hAnsi="Times New Roman" w:cs="Times New Roman"/>
                <w:sz w:val="24"/>
                <w:szCs w:val="24"/>
              </w:rPr>
            </w:pPr>
            <w:r w:rsidRPr="004374C6">
              <w:rPr>
                <w:rFonts w:ascii="Times New Roman" w:hAnsi="Times New Roman" w:cs="Times New Roman"/>
                <w:sz w:val="24"/>
                <w:szCs w:val="24"/>
              </w:rPr>
              <w:t>Ministru kabineta noteikumu projekts, Ministru</w:t>
            </w:r>
            <w:r>
              <w:rPr>
                <w:rFonts w:ascii="Times New Roman" w:hAnsi="Times New Roman" w:cs="Times New Roman"/>
                <w:sz w:val="24"/>
                <w:szCs w:val="24"/>
              </w:rPr>
              <w:t xml:space="preserve"> kabineta noteikumu projekta</w:t>
            </w:r>
            <w:r w:rsidRPr="004374C6">
              <w:rPr>
                <w:rFonts w:ascii="Times New Roman" w:hAnsi="Times New Roman" w:cs="Times New Roman"/>
                <w:sz w:val="24"/>
                <w:szCs w:val="24"/>
              </w:rPr>
              <w:t xml:space="preserve"> sākotnējā</w:t>
            </w:r>
            <w:r w:rsidR="00211B8D">
              <w:rPr>
                <w:rFonts w:ascii="Times New Roman" w:hAnsi="Times New Roman" w:cs="Times New Roman"/>
                <w:sz w:val="24"/>
                <w:szCs w:val="24"/>
              </w:rPr>
              <w:t>s ietekmes novērtējuma ziņojums</w:t>
            </w:r>
            <w:r w:rsidRPr="004374C6">
              <w:rPr>
                <w:rFonts w:ascii="Times New Roman" w:hAnsi="Times New Roman" w:cs="Times New Roman"/>
                <w:sz w:val="24"/>
                <w:szCs w:val="24"/>
              </w:rPr>
              <w:t xml:space="preserve"> </w:t>
            </w:r>
            <w:r>
              <w:rPr>
                <w:rFonts w:ascii="Times New Roman" w:hAnsi="Times New Roman" w:cs="Times New Roman"/>
                <w:sz w:val="24"/>
                <w:szCs w:val="24"/>
              </w:rPr>
              <w:t>(</w:t>
            </w:r>
            <w:r w:rsidRPr="004374C6">
              <w:rPr>
                <w:rFonts w:ascii="Times New Roman" w:hAnsi="Times New Roman" w:cs="Times New Roman"/>
                <w:sz w:val="24"/>
                <w:szCs w:val="24"/>
              </w:rPr>
              <w:t>anotācija</w:t>
            </w:r>
            <w:r>
              <w:rPr>
                <w:rFonts w:ascii="Times New Roman" w:hAnsi="Times New Roman" w:cs="Times New Roman"/>
                <w:sz w:val="24"/>
                <w:szCs w:val="24"/>
              </w:rPr>
              <w:t>)</w:t>
            </w:r>
            <w:r w:rsidRPr="004374C6">
              <w:rPr>
                <w:rFonts w:ascii="Times New Roman" w:hAnsi="Times New Roman" w:cs="Times New Roman"/>
                <w:sz w:val="24"/>
                <w:szCs w:val="24"/>
              </w:rPr>
              <w:t>.</w:t>
            </w:r>
          </w:p>
        </w:tc>
      </w:tr>
      <w:tr w:rsidR="00FC6121" w:rsidTr="00C47F53">
        <w:tc>
          <w:tcPr>
            <w:tcW w:w="534" w:type="dxa"/>
          </w:tcPr>
          <w:p w:rsidR="00FC6121" w:rsidRPr="00B565C2" w:rsidRDefault="00FC6121" w:rsidP="00FC6121">
            <w:pPr>
              <w:jc w:val="center"/>
              <w:rPr>
                <w:rFonts w:ascii="Times New Roman" w:hAnsi="Times New Roman" w:cs="Times New Roman"/>
                <w:sz w:val="24"/>
                <w:szCs w:val="24"/>
              </w:rPr>
            </w:pPr>
            <w:r w:rsidRPr="00B565C2">
              <w:rPr>
                <w:rFonts w:ascii="Times New Roman" w:hAnsi="Times New Roman" w:cs="Times New Roman"/>
                <w:sz w:val="24"/>
                <w:szCs w:val="24"/>
              </w:rPr>
              <w:lastRenderedPageBreak/>
              <w:t>8.</w:t>
            </w:r>
          </w:p>
        </w:tc>
        <w:tc>
          <w:tcPr>
            <w:tcW w:w="3260" w:type="dxa"/>
          </w:tcPr>
          <w:p w:rsidR="00FC6121" w:rsidRPr="00B565C2" w:rsidRDefault="00FC6121" w:rsidP="00FC6121">
            <w:pPr>
              <w:rPr>
                <w:rFonts w:ascii="Times New Roman" w:hAnsi="Times New Roman" w:cs="Times New Roman"/>
                <w:sz w:val="24"/>
                <w:szCs w:val="24"/>
              </w:rPr>
            </w:pPr>
            <w:r w:rsidRPr="00B565C2">
              <w:rPr>
                <w:rFonts w:ascii="Times New Roman" w:hAnsi="Times New Roman" w:cs="Times New Roman"/>
                <w:sz w:val="24"/>
                <w:szCs w:val="24"/>
              </w:rPr>
              <w:t>Sabiedrības pārstāvju iespējas līdzdarboties</w:t>
            </w:r>
          </w:p>
        </w:tc>
        <w:tc>
          <w:tcPr>
            <w:tcW w:w="10380" w:type="dxa"/>
            <w:vAlign w:val="center"/>
          </w:tcPr>
          <w:p w:rsidR="00FC6121" w:rsidRPr="004374C6" w:rsidRDefault="00FC6121" w:rsidP="00FC6121">
            <w:pPr>
              <w:tabs>
                <w:tab w:val="left" w:pos="720"/>
              </w:tabs>
              <w:jc w:val="both"/>
              <w:rPr>
                <w:rFonts w:ascii="Times New Roman" w:hAnsi="Times New Roman" w:cs="Times New Roman"/>
                <w:sz w:val="24"/>
                <w:szCs w:val="24"/>
              </w:rPr>
            </w:pPr>
            <w:r w:rsidRPr="004374C6">
              <w:rPr>
                <w:rFonts w:ascii="Times New Roman" w:hAnsi="Times New Roman" w:cs="Times New Roman"/>
                <w:sz w:val="24"/>
                <w:szCs w:val="24"/>
              </w:rPr>
              <w:t>Rakstiski iesniedzot viedokli, iebildumus un priekšlikumus par izstrādāto Ministru kabineta noteikumu projektu.</w:t>
            </w:r>
          </w:p>
        </w:tc>
      </w:tr>
      <w:tr w:rsidR="00FC6121" w:rsidTr="00C47F53">
        <w:tc>
          <w:tcPr>
            <w:tcW w:w="534" w:type="dxa"/>
          </w:tcPr>
          <w:p w:rsidR="00FC6121" w:rsidRPr="00B565C2" w:rsidRDefault="00FC6121" w:rsidP="00FC6121">
            <w:pPr>
              <w:jc w:val="center"/>
              <w:rPr>
                <w:rFonts w:ascii="Times New Roman" w:hAnsi="Times New Roman" w:cs="Times New Roman"/>
                <w:sz w:val="24"/>
                <w:szCs w:val="24"/>
              </w:rPr>
            </w:pPr>
            <w:r w:rsidRPr="00B565C2">
              <w:rPr>
                <w:rFonts w:ascii="Times New Roman" w:hAnsi="Times New Roman" w:cs="Times New Roman"/>
                <w:sz w:val="24"/>
                <w:szCs w:val="24"/>
              </w:rPr>
              <w:t>9.</w:t>
            </w:r>
          </w:p>
        </w:tc>
        <w:tc>
          <w:tcPr>
            <w:tcW w:w="3260" w:type="dxa"/>
          </w:tcPr>
          <w:p w:rsidR="00FC6121" w:rsidRPr="00B565C2" w:rsidRDefault="00FC6121" w:rsidP="00FC6121">
            <w:pPr>
              <w:rPr>
                <w:rFonts w:ascii="Times New Roman" w:hAnsi="Times New Roman" w:cs="Times New Roman"/>
                <w:sz w:val="24"/>
                <w:szCs w:val="24"/>
              </w:rPr>
            </w:pPr>
            <w:r w:rsidRPr="00B565C2">
              <w:rPr>
                <w:rFonts w:ascii="Times New Roman" w:hAnsi="Times New Roman" w:cs="Times New Roman"/>
                <w:sz w:val="24"/>
                <w:szCs w:val="24"/>
              </w:rPr>
              <w:t>Pieteikšanās līdzdalībai</w:t>
            </w:r>
          </w:p>
        </w:tc>
        <w:tc>
          <w:tcPr>
            <w:tcW w:w="10380" w:type="dxa"/>
            <w:vAlign w:val="center"/>
          </w:tcPr>
          <w:p w:rsidR="00FC6121" w:rsidRPr="00B565C2" w:rsidRDefault="00FC6121" w:rsidP="00D32E66">
            <w:pPr>
              <w:tabs>
                <w:tab w:val="left" w:pos="720"/>
              </w:tabs>
              <w:jc w:val="both"/>
              <w:rPr>
                <w:rFonts w:ascii="Times New Roman" w:hAnsi="Times New Roman" w:cs="Times New Roman"/>
                <w:sz w:val="24"/>
                <w:szCs w:val="24"/>
              </w:rPr>
            </w:pPr>
            <w:r>
              <w:rPr>
                <w:rFonts w:ascii="Times New Roman" w:hAnsi="Times New Roman" w:cs="Times New Roman"/>
                <w:sz w:val="24"/>
                <w:szCs w:val="24"/>
              </w:rPr>
              <w:t>Viedok</w:t>
            </w:r>
            <w:r w:rsidR="007D27DD">
              <w:rPr>
                <w:rFonts w:ascii="Times New Roman" w:hAnsi="Times New Roman" w:cs="Times New Roman"/>
                <w:sz w:val="24"/>
                <w:szCs w:val="24"/>
              </w:rPr>
              <w:t>li</w:t>
            </w:r>
            <w:r>
              <w:rPr>
                <w:rFonts w:ascii="Times New Roman" w:hAnsi="Times New Roman" w:cs="Times New Roman"/>
                <w:sz w:val="24"/>
                <w:szCs w:val="24"/>
              </w:rPr>
              <w:t xml:space="preserve">, iebildumus un priekšlikumus </w:t>
            </w:r>
            <w:r w:rsidR="007D27DD">
              <w:rPr>
                <w:rFonts w:ascii="Times New Roman" w:hAnsi="Times New Roman" w:cs="Times New Roman"/>
                <w:sz w:val="24"/>
                <w:szCs w:val="24"/>
              </w:rPr>
              <w:t>var</w:t>
            </w:r>
            <w:r>
              <w:rPr>
                <w:rFonts w:ascii="Times New Roman" w:hAnsi="Times New Roman" w:cs="Times New Roman"/>
                <w:sz w:val="24"/>
                <w:szCs w:val="24"/>
              </w:rPr>
              <w:t xml:space="preserve"> iesniegt </w:t>
            </w:r>
            <w:r w:rsidR="0028066C">
              <w:rPr>
                <w:rFonts w:ascii="Times New Roman" w:hAnsi="Times New Roman" w:cs="Times New Roman"/>
                <w:b/>
                <w:sz w:val="24"/>
                <w:szCs w:val="24"/>
              </w:rPr>
              <w:t xml:space="preserve">līdz </w:t>
            </w:r>
            <w:proofErr w:type="gramStart"/>
            <w:r w:rsidR="0028066C">
              <w:rPr>
                <w:rFonts w:ascii="Times New Roman" w:hAnsi="Times New Roman" w:cs="Times New Roman"/>
                <w:b/>
                <w:sz w:val="24"/>
                <w:szCs w:val="24"/>
              </w:rPr>
              <w:t>2020</w:t>
            </w:r>
            <w:r w:rsidR="00EE0AE7">
              <w:rPr>
                <w:rFonts w:ascii="Times New Roman" w:hAnsi="Times New Roman" w:cs="Times New Roman"/>
                <w:b/>
                <w:sz w:val="24"/>
                <w:szCs w:val="24"/>
              </w:rPr>
              <w:t>.gada</w:t>
            </w:r>
            <w:proofErr w:type="gramEnd"/>
            <w:r w:rsidR="00EE0AE7">
              <w:rPr>
                <w:rFonts w:ascii="Times New Roman" w:hAnsi="Times New Roman" w:cs="Times New Roman"/>
                <w:b/>
                <w:sz w:val="24"/>
                <w:szCs w:val="24"/>
              </w:rPr>
              <w:t xml:space="preserve"> 5.marts</w:t>
            </w:r>
            <w:r>
              <w:rPr>
                <w:rFonts w:ascii="Times New Roman" w:hAnsi="Times New Roman" w:cs="Times New Roman"/>
                <w:sz w:val="24"/>
                <w:szCs w:val="24"/>
              </w:rPr>
              <w:t xml:space="preserve">, nosūtot tos uz e-pasta adresi: </w:t>
            </w:r>
            <w:hyperlink r:id="rId7" w:history="1">
              <w:r w:rsidR="0028066C" w:rsidRPr="005B1E62">
                <w:rPr>
                  <w:rStyle w:val="Hyperlink"/>
                  <w:rFonts w:ascii="Times New Roman" w:hAnsi="Times New Roman" w:cs="Times New Roman"/>
                  <w:sz w:val="24"/>
                  <w:szCs w:val="24"/>
                </w:rPr>
                <w:t>sanita.jurdze@iem.gov.lv</w:t>
              </w:r>
            </w:hyperlink>
            <w:r>
              <w:rPr>
                <w:rFonts w:ascii="Times New Roman" w:hAnsi="Times New Roman" w:cs="Times New Roman"/>
                <w:sz w:val="24"/>
                <w:szCs w:val="24"/>
              </w:rPr>
              <w:t>. Iesniedzot viedokli, iebildumus vai priekšlikumus par Ministru kabineta noteikumu projektu, jānorāda iesniedzēja vārds, uzvārds, institūcijas nosaukums, kuru pārstāv (ja tāda ir), tālruņa numurs un e-pasta adrese.</w:t>
            </w:r>
          </w:p>
        </w:tc>
      </w:tr>
      <w:tr w:rsidR="00FC6121" w:rsidTr="00C47F53">
        <w:tc>
          <w:tcPr>
            <w:tcW w:w="534" w:type="dxa"/>
          </w:tcPr>
          <w:p w:rsidR="00FC6121" w:rsidRPr="00B565C2" w:rsidRDefault="00FC6121" w:rsidP="00FC6121">
            <w:pPr>
              <w:jc w:val="center"/>
              <w:rPr>
                <w:rFonts w:ascii="Times New Roman" w:hAnsi="Times New Roman" w:cs="Times New Roman"/>
                <w:sz w:val="24"/>
                <w:szCs w:val="24"/>
              </w:rPr>
            </w:pPr>
            <w:r w:rsidRPr="00B565C2">
              <w:rPr>
                <w:rFonts w:ascii="Times New Roman" w:hAnsi="Times New Roman" w:cs="Times New Roman"/>
                <w:sz w:val="24"/>
                <w:szCs w:val="24"/>
              </w:rPr>
              <w:t>10.</w:t>
            </w:r>
          </w:p>
        </w:tc>
        <w:tc>
          <w:tcPr>
            <w:tcW w:w="3260" w:type="dxa"/>
          </w:tcPr>
          <w:p w:rsidR="00FC6121" w:rsidRPr="00B565C2" w:rsidRDefault="00FC6121" w:rsidP="00FC6121">
            <w:pPr>
              <w:rPr>
                <w:rFonts w:ascii="Times New Roman" w:hAnsi="Times New Roman" w:cs="Times New Roman"/>
                <w:sz w:val="24"/>
                <w:szCs w:val="24"/>
              </w:rPr>
            </w:pPr>
            <w:r w:rsidRPr="00B565C2">
              <w:rPr>
                <w:rFonts w:ascii="Times New Roman" w:hAnsi="Times New Roman" w:cs="Times New Roman"/>
                <w:sz w:val="24"/>
                <w:szCs w:val="24"/>
              </w:rPr>
              <w:t>Cita informācija</w:t>
            </w:r>
          </w:p>
        </w:tc>
        <w:tc>
          <w:tcPr>
            <w:tcW w:w="10380" w:type="dxa"/>
            <w:vAlign w:val="center"/>
          </w:tcPr>
          <w:p w:rsidR="00FC6121" w:rsidRPr="00B565C2" w:rsidRDefault="00FC6121" w:rsidP="00FC6121">
            <w:pPr>
              <w:jc w:val="both"/>
              <w:rPr>
                <w:rFonts w:ascii="Times New Roman" w:hAnsi="Times New Roman" w:cs="Times New Roman"/>
                <w:sz w:val="24"/>
                <w:szCs w:val="24"/>
              </w:rPr>
            </w:pPr>
            <w:r>
              <w:rPr>
                <w:rFonts w:ascii="Times New Roman" w:hAnsi="Times New Roman" w:cs="Times New Roman"/>
                <w:sz w:val="24"/>
                <w:szCs w:val="24"/>
              </w:rPr>
              <w:t>Nav.</w:t>
            </w:r>
          </w:p>
        </w:tc>
      </w:tr>
      <w:tr w:rsidR="00FC6121" w:rsidTr="00C47F53">
        <w:tc>
          <w:tcPr>
            <w:tcW w:w="534" w:type="dxa"/>
          </w:tcPr>
          <w:p w:rsidR="00FC6121" w:rsidRPr="00B565C2" w:rsidRDefault="00FC6121" w:rsidP="00FC6121">
            <w:pPr>
              <w:tabs>
                <w:tab w:val="left" w:pos="720"/>
              </w:tabs>
              <w:jc w:val="center"/>
              <w:rPr>
                <w:rFonts w:ascii="Times New Roman" w:hAnsi="Times New Roman" w:cs="Times New Roman"/>
                <w:sz w:val="24"/>
                <w:szCs w:val="24"/>
              </w:rPr>
            </w:pPr>
            <w:r w:rsidRPr="00B565C2">
              <w:rPr>
                <w:rFonts w:ascii="Times New Roman" w:hAnsi="Times New Roman" w:cs="Times New Roman"/>
                <w:sz w:val="24"/>
                <w:szCs w:val="24"/>
              </w:rPr>
              <w:t>11.</w:t>
            </w:r>
          </w:p>
        </w:tc>
        <w:tc>
          <w:tcPr>
            <w:tcW w:w="3260" w:type="dxa"/>
          </w:tcPr>
          <w:p w:rsidR="00FC6121" w:rsidRPr="00B565C2" w:rsidRDefault="00FC6121" w:rsidP="00FC6121">
            <w:pPr>
              <w:tabs>
                <w:tab w:val="left" w:pos="720"/>
              </w:tabs>
              <w:rPr>
                <w:rFonts w:ascii="Times New Roman" w:hAnsi="Times New Roman" w:cs="Times New Roman"/>
                <w:sz w:val="24"/>
                <w:szCs w:val="24"/>
              </w:rPr>
            </w:pPr>
            <w:r w:rsidRPr="00B565C2">
              <w:rPr>
                <w:rFonts w:ascii="Times New Roman" w:hAnsi="Times New Roman" w:cs="Times New Roman"/>
                <w:sz w:val="24"/>
                <w:szCs w:val="24"/>
              </w:rPr>
              <w:t>Atbildīgā amatpersona</w:t>
            </w:r>
          </w:p>
        </w:tc>
        <w:tc>
          <w:tcPr>
            <w:tcW w:w="10380" w:type="dxa"/>
          </w:tcPr>
          <w:p w:rsidR="00FC6121" w:rsidRPr="00B565C2" w:rsidRDefault="00FC6121" w:rsidP="00FD47AC">
            <w:pPr>
              <w:tabs>
                <w:tab w:val="left" w:pos="720"/>
              </w:tabs>
              <w:rPr>
                <w:rFonts w:ascii="Times New Roman" w:hAnsi="Times New Roman" w:cs="Times New Roman"/>
                <w:sz w:val="24"/>
                <w:szCs w:val="24"/>
              </w:rPr>
            </w:pPr>
            <w:r>
              <w:rPr>
                <w:rFonts w:ascii="Times New Roman" w:hAnsi="Times New Roman" w:cs="Times New Roman"/>
                <w:sz w:val="24"/>
                <w:szCs w:val="24"/>
              </w:rPr>
              <w:t xml:space="preserve">Iekšlietu ministrijas Personāla vadības </w:t>
            </w:r>
            <w:r w:rsidR="00FD47AC">
              <w:rPr>
                <w:rFonts w:ascii="Times New Roman" w:hAnsi="Times New Roman" w:cs="Times New Roman"/>
                <w:sz w:val="24"/>
                <w:szCs w:val="24"/>
              </w:rPr>
              <w:t xml:space="preserve">un administratīvā departamenta direktore </w:t>
            </w:r>
            <w:r>
              <w:rPr>
                <w:rFonts w:ascii="Times New Roman" w:hAnsi="Times New Roman" w:cs="Times New Roman"/>
                <w:sz w:val="24"/>
                <w:szCs w:val="24"/>
              </w:rPr>
              <w:t xml:space="preserve">Daiga Piebalga, tālr. 67219553, e-pasts: </w:t>
            </w:r>
            <w:hyperlink r:id="rId8" w:history="1">
              <w:r w:rsidRPr="004C2E48">
                <w:rPr>
                  <w:rStyle w:val="Hyperlink"/>
                  <w:rFonts w:ascii="Times New Roman" w:hAnsi="Times New Roman" w:cs="Times New Roman"/>
                  <w:sz w:val="24"/>
                  <w:szCs w:val="24"/>
                </w:rPr>
                <w:t>daiga.piebalga@iem.gov.lv</w:t>
              </w:r>
            </w:hyperlink>
            <w:r>
              <w:rPr>
                <w:rFonts w:ascii="Times New Roman" w:hAnsi="Times New Roman" w:cs="Times New Roman"/>
                <w:sz w:val="24"/>
                <w:szCs w:val="24"/>
              </w:rPr>
              <w:t xml:space="preserve">. </w:t>
            </w:r>
          </w:p>
        </w:tc>
      </w:tr>
    </w:tbl>
    <w:p w:rsidR="00FC6121" w:rsidRDefault="00FC6121" w:rsidP="00FC6121">
      <w:pPr>
        <w:jc w:val="center"/>
      </w:pPr>
    </w:p>
    <w:sectPr w:rsidR="00FC6121" w:rsidSect="00DB41D7">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B41" w:rsidRDefault="000D4B41" w:rsidP="00DB41D7">
      <w:pPr>
        <w:spacing w:after="0" w:line="240" w:lineRule="auto"/>
      </w:pPr>
      <w:r>
        <w:separator/>
      </w:r>
    </w:p>
  </w:endnote>
  <w:endnote w:type="continuationSeparator" w:id="0">
    <w:p w:rsidR="000D4B41" w:rsidRDefault="000D4B41" w:rsidP="00DB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DB4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DB41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DB4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B41" w:rsidRDefault="000D4B41" w:rsidP="00DB41D7">
      <w:pPr>
        <w:spacing w:after="0" w:line="240" w:lineRule="auto"/>
      </w:pPr>
      <w:r>
        <w:separator/>
      </w:r>
    </w:p>
  </w:footnote>
  <w:footnote w:type="continuationSeparator" w:id="0">
    <w:p w:rsidR="000D4B41" w:rsidRDefault="000D4B41" w:rsidP="00DB4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DB4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438879"/>
      <w:docPartObj>
        <w:docPartGallery w:val="Page Numbers (Top of Page)"/>
        <w:docPartUnique/>
      </w:docPartObj>
    </w:sdtPr>
    <w:sdtEndPr>
      <w:rPr>
        <w:noProof/>
      </w:rPr>
    </w:sdtEndPr>
    <w:sdtContent>
      <w:p w:rsidR="00DB41D7" w:rsidRDefault="00DB41D7">
        <w:pPr>
          <w:pStyle w:val="Header"/>
          <w:jc w:val="center"/>
        </w:pPr>
        <w:r>
          <w:fldChar w:fldCharType="begin"/>
        </w:r>
        <w:r>
          <w:instrText xml:space="preserve"> PAGE   \* MERGEFORMAT </w:instrText>
        </w:r>
        <w:r>
          <w:fldChar w:fldCharType="separate"/>
        </w:r>
        <w:r w:rsidR="00EE0AE7">
          <w:rPr>
            <w:noProof/>
          </w:rPr>
          <w:t>3</w:t>
        </w:r>
        <w:r>
          <w:rPr>
            <w:noProof/>
          </w:rPr>
          <w:fldChar w:fldCharType="end"/>
        </w:r>
      </w:p>
    </w:sdtContent>
  </w:sdt>
  <w:p w:rsidR="00DB41D7" w:rsidRDefault="00DB41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D7" w:rsidRDefault="00DB4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8434C"/>
    <w:multiLevelType w:val="hybridMultilevel"/>
    <w:tmpl w:val="0F6A98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6B844B7"/>
    <w:multiLevelType w:val="hybridMultilevel"/>
    <w:tmpl w:val="C726AED6"/>
    <w:lvl w:ilvl="0" w:tplc="557E30C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21"/>
    <w:rsid w:val="00072603"/>
    <w:rsid w:val="00080758"/>
    <w:rsid w:val="000D4B41"/>
    <w:rsid w:val="00145900"/>
    <w:rsid w:val="001F1AFB"/>
    <w:rsid w:val="0020601D"/>
    <w:rsid w:val="00207805"/>
    <w:rsid w:val="00211B8D"/>
    <w:rsid w:val="00251D65"/>
    <w:rsid w:val="00255A50"/>
    <w:rsid w:val="0028066C"/>
    <w:rsid w:val="002F22FA"/>
    <w:rsid w:val="00324B06"/>
    <w:rsid w:val="00432079"/>
    <w:rsid w:val="0044310E"/>
    <w:rsid w:val="00484F20"/>
    <w:rsid w:val="004A73B5"/>
    <w:rsid w:val="005113D3"/>
    <w:rsid w:val="00615A73"/>
    <w:rsid w:val="00706653"/>
    <w:rsid w:val="00710FC9"/>
    <w:rsid w:val="0072302B"/>
    <w:rsid w:val="00756939"/>
    <w:rsid w:val="00765AE0"/>
    <w:rsid w:val="00787DF5"/>
    <w:rsid w:val="007D27DD"/>
    <w:rsid w:val="009177E5"/>
    <w:rsid w:val="00A272FF"/>
    <w:rsid w:val="00AF4E68"/>
    <w:rsid w:val="00B419B9"/>
    <w:rsid w:val="00BF132B"/>
    <w:rsid w:val="00C009E3"/>
    <w:rsid w:val="00C47F53"/>
    <w:rsid w:val="00C8120C"/>
    <w:rsid w:val="00CD015B"/>
    <w:rsid w:val="00D32E66"/>
    <w:rsid w:val="00D85EDE"/>
    <w:rsid w:val="00DB41D7"/>
    <w:rsid w:val="00E33979"/>
    <w:rsid w:val="00E72543"/>
    <w:rsid w:val="00E87463"/>
    <w:rsid w:val="00EE0AE7"/>
    <w:rsid w:val="00EE2BB9"/>
    <w:rsid w:val="00F71BC9"/>
    <w:rsid w:val="00F7222A"/>
    <w:rsid w:val="00FB74D1"/>
    <w:rsid w:val="00FC6121"/>
    <w:rsid w:val="00FD47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C3AD7-3592-42CC-8FC6-46823027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121"/>
    <w:rPr>
      <w:color w:val="0000FF" w:themeColor="hyperlink"/>
      <w:u w:val="single"/>
    </w:rPr>
  </w:style>
  <w:style w:type="paragraph" w:styleId="Header">
    <w:name w:val="header"/>
    <w:basedOn w:val="Normal"/>
    <w:link w:val="HeaderChar"/>
    <w:uiPriority w:val="99"/>
    <w:unhideWhenUsed/>
    <w:rsid w:val="00DB41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41D7"/>
  </w:style>
  <w:style w:type="paragraph" w:styleId="Footer">
    <w:name w:val="footer"/>
    <w:basedOn w:val="Normal"/>
    <w:link w:val="FooterChar"/>
    <w:uiPriority w:val="99"/>
    <w:unhideWhenUsed/>
    <w:rsid w:val="00DB41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41D7"/>
  </w:style>
  <w:style w:type="character" w:styleId="Emphasis">
    <w:name w:val="Emphasis"/>
    <w:uiPriority w:val="20"/>
    <w:qFormat/>
    <w:rsid w:val="00080758"/>
    <w:rPr>
      <w:i/>
      <w:iCs/>
    </w:rPr>
  </w:style>
  <w:style w:type="paragraph" w:styleId="ListParagraph">
    <w:name w:val="List Paragraph"/>
    <w:basedOn w:val="Normal"/>
    <w:uiPriority w:val="34"/>
    <w:qFormat/>
    <w:rsid w:val="00BF1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ga.piebalga@iem.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nita.jurdze@iem.gov.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4288</Words>
  <Characters>2445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Paziņojums par līdzdalības iespējām</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līdzdalības iespējām</dc:title>
  <dc:creator>Sanita Jurdže</dc:creator>
  <cp:lastModifiedBy>Inese Sproģe</cp:lastModifiedBy>
  <cp:revision>4</cp:revision>
  <dcterms:created xsi:type="dcterms:W3CDTF">2020-02-14T07:54:00Z</dcterms:created>
  <dcterms:modified xsi:type="dcterms:W3CDTF">2020-02-19T11:52:00Z</dcterms:modified>
</cp:coreProperties>
</file>