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DD" w:rsidRPr="00445FD2" w:rsidRDefault="0034247E" w:rsidP="001A3901">
      <w:pPr>
        <w:jc w:val="right"/>
      </w:pPr>
      <w:r>
        <w:t>P</w:t>
      </w:r>
      <w:r w:rsidR="003426DD" w:rsidRPr="00445FD2">
        <w:t xml:space="preserve">ielikums </w:t>
      </w:r>
    </w:p>
    <w:p w:rsidR="003426DD" w:rsidRPr="00445FD2" w:rsidRDefault="003426DD" w:rsidP="003426DD">
      <w:pPr>
        <w:jc w:val="right"/>
      </w:pPr>
      <w:r w:rsidRPr="00445FD2">
        <w:t xml:space="preserve">Ministru kabineta noteikumu </w:t>
      </w:r>
    </w:p>
    <w:p w:rsidR="006E1F37" w:rsidRDefault="003426DD" w:rsidP="006E1F37">
      <w:pPr>
        <w:jc w:val="right"/>
      </w:pPr>
      <w:r w:rsidRPr="00445FD2">
        <w:t>“</w:t>
      </w:r>
      <w:r w:rsidR="00AC214A" w:rsidRPr="00AC214A">
        <w:t>Noteikumi par ieroču un munīcijas aprites kvalifikācijas</w:t>
      </w:r>
    </w:p>
    <w:p w:rsidR="006E1F37" w:rsidRDefault="00AC214A" w:rsidP="006E1F37">
      <w:pPr>
        <w:jc w:val="right"/>
      </w:pPr>
      <w:r w:rsidRPr="00AC214A">
        <w:t xml:space="preserve"> pārbaudījuma saturu un norises kārtību un valsts </w:t>
      </w:r>
    </w:p>
    <w:p w:rsidR="00BF2548" w:rsidRPr="00BF2548" w:rsidRDefault="00AC214A" w:rsidP="006E1F37">
      <w:pPr>
        <w:jc w:val="right"/>
      </w:pPr>
      <w:r w:rsidRPr="00AC214A">
        <w:t>nodevas apmēru un maksāšanas kārtību</w:t>
      </w:r>
      <w:r w:rsidR="003426DD" w:rsidRPr="00BF2548">
        <w:t xml:space="preserve">” </w:t>
      </w:r>
    </w:p>
    <w:p w:rsidR="003426DD" w:rsidRPr="00BF2548" w:rsidRDefault="00BF2548" w:rsidP="00BF2548">
      <w:pPr>
        <w:jc w:val="right"/>
      </w:pPr>
      <w:r w:rsidRPr="00BF2548">
        <w:t xml:space="preserve">projekta </w:t>
      </w:r>
      <w:r w:rsidR="003426DD" w:rsidRPr="00BF2548">
        <w:t>sākotnējās ietekmes</w:t>
      </w:r>
    </w:p>
    <w:p w:rsidR="000C576F" w:rsidRPr="000D0F31" w:rsidRDefault="003E76D1" w:rsidP="000D0F31">
      <w:pPr>
        <w:jc w:val="right"/>
      </w:pPr>
      <w:r w:rsidRPr="00BF2548">
        <w:t>novērtējuma ziņojumam</w:t>
      </w:r>
      <w:r w:rsidRPr="00445FD2">
        <w:t xml:space="preserve"> (anotācijai)</w:t>
      </w:r>
    </w:p>
    <w:p w:rsidR="001F69CA" w:rsidRPr="00BF2548" w:rsidRDefault="00BF2548" w:rsidP="00BF2548">
      <w:pPr>
        <w:jc w:val="center"/>
        <w:rPr>
          <w:b/>
          <w:sz w:val="32"/>
          <w:szCs w:val="32"/>
        </w:rPr>
      </w:pPr>
      <w:bookmarkStart w:id="0" w:name="RANGE!A1:H387"/>
      <w:bookmarkEnd w:id="0"/>
      <w:r w:rsidRPr="00BF2548">
        <w:rPr>
          <w:b/>
          <w:sz w:val="32"/>
          <w:szCs w:val="32"/>
        </w:rPr>
        <w:t>Valsts nodevas aprēķins</w:t>
      </w:r>
    </w:p>
    <w:tbl>
      <w:tblPr>
        <w:tblW w:w="1530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93"/>
        <w:gridCol w:w="3541"/>
        <w:gridCol w:w="4687"/>
        <w:gridCol w:w="899"/>
        <w:gridCol w:w="1359"/>
        <w:gridCol w:w="1178"/>
        <w:gridCol w:w="1518"/>
        <w:gridCol w:w="1134"/>
      </w:tblGrid>
      <w:tr w:rsidR="00BF2548" w:rsidRPr="00BF2548" w:rsidTr="00BF2548">
        <w:trPr>
          <w:trHeight w:val="96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</w:p>
        </w:tc>
        <w:tc>
          <w:tcPr>
            <w:tcW w:w="14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AC214A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32"/>
                <w:szCs w:val="32"/>
              </w:rPr>
            </w:pPr>
            <w:r w:rsidRPr="00BF2548">
              <w:rPr>
                <w:b/>
                <w:bCs/>
                <w:sz w:val="32"/>
                <w:szCs w:val="32"/>
              </w:rPr>
              <w:t>Par kvalifikācijas pārbaudījuma kārtošanu</w:t>
            </w:r>
          </w:p>
        </w:tc>
      </w:tr>
      <w:tr w:rsidR="00BF2548" w:rsidRPr="00BF2548" w:rsidTr="00BF2548">
        <w:trPr>
          <w:trHeight w:val="7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EKK kods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EKK koda nosaukums</w:t>
            </w:r>
          </w:p>
        </w:tc>
        <w:tc>
          <w:tcPr>
            <w:tcW w:w="96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Izmaksu aprēķins vienas nodevas nodrošināšanai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Izmaksas</w:t>
            </w:r>
            <w:r w:rsidRPr="00BF2548">
              <w:rPr>
                <w:b/>
                <w:bCs/>
                <w:i/>
                <w:iCs/>
                <w:sz w:val="22"/>
                <w:szCs w:val="22"/>
              </w:rPr>
              <w:t>euro</w:t>
            </w:r>
          </w:p>
        </w:tc>
      </w:tr>
      <w:tr w:rsidR="00BF2548" w:rsidRPr="00BF2548" w:rsidTr="00BF2548">
        <w:trPr>
          <w:trHeight w:val="45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</w:p>
        </w:tc>
      </w:tr>
      <w:tr w:rsidR="00BF2548" w:rsidRPr="00BF2548" w:rsidTr="00BF254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BF254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BF254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BF2548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BF2548">
              <w:rPr>
                <w:i/>
                <w:iCs/>
                <w:sz w:val="18"/>
                <w:szCs w:val="18"/>
              </w:rPr>
              <w:t>4</w:t>
            </w:r>
          </w:p>
        </w:tc>
      </w:tr>
      <w:tr w:rsidR="00BF2548" w:rsidRPr="00BF2548" w:rsidTr="00BF2548">
        <w:trPr>
          <w:trHeight w:val="330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0"/>
                <w:szCs w:val="20"/>
              </w:rPr>
            </w:pPr>
            <w:r w:rsidRPr="00BF2548">
              <w:rPr>
                <w:b/>
                <w:bCs/>
                <w:sz w:val="20"/>
                <w:szCs w:val="20"/>
              </w:rPr>
              <w:t>Tiešās izmaksas</w:t>
            </w:r>
          </w:p>
        </w:tc>
      </w:tr>
      <w:tr w:rsidR="00BF2548" w:rsidRPr="00BF2548" w:rsidTr="00BF254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Atlīdzība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27,73</w:t>
            </w:r>
          </w:p>
        </w:tc>
      </w:tr>
      <w:tr w:rsidR="00BF2548" w:rsidRPr="00BF2548" w:rsidTr="00BF254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Atalgojums*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21,49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1116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Mēnešalga amatpersonām ar speciālajām dienesta pakāpēm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Ieņemamais amats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Mēneš-</w:t>
            </w:r>
            <w:r w:rsidRPr="00BF2548">
              <w:rPr>
                <w:sz w:val="20"/>
                <w:szCs w:val="20"/>
              </w:rPr>
              <w:br/>
              <w:t>alga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12,89</w:t>
            </w:r>
          </w:p>
        </w:tc>
      </w:tr>
      <w:tr w:rsidR="00BF2548" w:rsidRPr="00BF2548" w:rsidTr="00BF2548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inspektors (7.m.a.g)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1 037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0,834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5,15</w:t>
            </w:r>
          </w:p>
        </w:tc>
      </w:tr>
      <w:tr w:rsidR="00BF2548" w:rsidRPr="00BF2548" w:rsidTr="00BF2548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Galvenais inspektors (9.m.a.g)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1 114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1,167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7,74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1119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 xml:space="preserve">Pārējo darbinieku mēnešalga (darba alga) 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Ieņemamais amats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Mēneš-</w:t>
            </w:r>
            <w:r w:rsidRPr="00BF2548">
              <w:rPr>
                <w:sz w:val="20"/>
                <w:szCs w:val="20"/>
              </w:rPr>
              <w:br/>
              <w:t>alga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3,93</w:t>
            </w:r>
          </w:p>
        </w:tc>
        <w:bookmarkStart w:id="1" w:name="_GoBack"/>
        <w:bookmarkEnd w:id="1"/>
      </w:tr>
      <w:tr w:rsidR="00BF2548" w:rsidRPr="00BF2548" w:rsidTr="00941D9C">
        <w:trPr>
          <w:trHeight w:val="25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speciālists (8.m.a.g)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719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0,917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3,93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1143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Piemaksa par speciālo dienesta pakāpi un diplomātisko rangu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Speciālā dienesta pakāpe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Piemaksa mēnesī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1,27</w:t>
            </w:r>
          </w:p>
        </w:tc>
      </w:tr>
      <w:tr w:rsidR="00F14EC5" w:rsidRPr="00BF2548" w:rsidTr="00F14EC5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Majors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106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0,834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0,53</w:t>
            </w:r>
          </w:p>
        </w:tc>
      </w:tr>
      <w:tr w:rsidR="00F14EC5" w:rsidRPr="00BF2548" w:rsidTr="00F14EC5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C5" w:rsidRPr="00BF2548" w:rsidRDefault="00F14EC5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0,74</w:t>
            </w:r>
          </w:p>
        </w:tc>
      </w:tr>
      <w:tr w:rsidR="00BF2548" w:rsidRPr="00BF2548" w:rsidTr="00F14EC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1147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45F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Piemaksa par papildu darbu</w:t>
            </w:r>
          </w:p>
          <w:p w:rsidR="00EA645F" w:rsidRPr="00EA645F" w:rsidRDefault="00EA645F" w:rsidP="00EA645F">
            <w:pPr>
              <w:rPr>
                <w:sz w:val="20"/>
                <w:szCs w:val="20"/>
              </w:rPr>
            </w:pPr>
          </w:p>
          <w:p w:rsidR="00EA645F" w:rsidRPr="00EA645F" w:rsidRDefault="00EA645F" w:rsidP="00EA645F">
            <w:pPr>
              <w:rPr>
                <w:sz w:val="20"/>
                <w:szCs w:val="20"/>
              </w:rPr>
            </w:pPr>
          </w:p>
          <w:p w:rsidR="00EA645F" w:rsidRPr="00EA645F" w:rsidRDefault="00EA645F" w:rsidP="00EA645F">
            <w:pPr>
              <w:rPr>
                <w:sz w:val="20"/>
                <w:szCs w:val="20"/>
              </w:rPr>
            </w:pPr>
          </w:p>
          <w:p w:rsidR="00BF2548" w:rsidRPr="00EA645F" w:rsidRDefault="00BF2548" w:rsidP="00EA645F">
            <w:pP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Ieņemamais amats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Piemaksa %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Mēneš-</w:t>
            </w:r>
            <w:r w:rsidRPr="00BF2548">
              <w:rPr>
                <w:sz w:val="20"/>
                <w:szCs w:val="20"/>
              </w:rPr>
              <w:br/>
              <w:t>alga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1,70</w:t>
            </w:r>
          </w:p>
        </w:tc>
      </w:tr>
      <w:tr w:rsidR="00BF2548" w:rsidRPr="00BF2548" w:rsidTr="00F14EC5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inspektors (7.m.a.g)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1 037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0,834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0,52</w:t>
            </w:r>
          </w:p>
        </w:tc>
      </w:tr>
      <w:tr w:rsidR="00BF2548" w:rsidRPr="00BF2548" w:rsidTr="00F14EC5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Galvenais inspektors (9.m.a.g)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1 114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1,167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0,78</w:t>
            </w:r>
          </w:p>
        </w:tc>
      </w:tr>
      <w:tr w:rsidR="00BF2548" w:rsidRPr="00BF2548" w:rsidTr="00F14EC5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speciālists (8.m.a.g)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719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0,40</w:t>
            </w:r>
          </w:p>
        </w:tc>
      </w:tr>
      <w:tr w:rsidR="00BF2548" w:rsidRPr="00BF2548" w:rsidTr="00F14EC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lastRenderedPageBreak/>
              <w:t>1148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Prēmijas un naudas balvas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Ieņemamais amats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Piemaksa %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Mēneš-</w:t>
            </w:r>
            <w:r w:rsidRPr="00BF2548">
              <w:rPr>
                <w:sz w:val="20"/>
                <w:szCs w:val="20"/>
              </w:rPr>
              <w:br/>
              <w:t>alga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1,70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inspektors (7.m.a.g)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1 037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0,52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Galvenais inspektors (9.m.a.g)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1 114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1,167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0,78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speciālists (8.m.a.g)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719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0,917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0,40</w:t>
            </w:r>
          </w:p>
        </w:tc>
      </w:tr>
      <w:tr w:rsidR="00BF2548" w:rsidRPr="00BF2548" w:rsidTr="00BF254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Darba devēja valsts sociālās apdrošināšanas obligātās iemaksas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6,24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1210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Darba devēja valsts sociālās apdrošināšanas obligātās iemaksas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BF2548">
              <w:rPr>
                <w:sz w:val="18"/>
                <w:szCs w:val="18"/>
              </w:rPr>
              <w:t>24,09% no 1100 un 1221 EKK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5,39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1221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Ieņemamais amats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Piemaksa 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Mēneš-</w:t>
            </w:r>
            <w:r w:rsidRPr="00BF2548">
              <w:rPr>
                <w:sz w:val="20"/>
                <w:szCs w:val="20"/>
              </w:rPr>
              <w:br/>
              <w:t>alga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0,85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inspektors (7.m.a.g)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1 037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0,834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0,26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Galvenais inspektors (9.m.a.g)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1 114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1,167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0,39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speciālists (8.m.a.g)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719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0,917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0,20</w:t>
            </w:r>
          </w:p>
        </w:tc>
      </w:tr>
      <w:tr w:rsidR="00BF2548" w:rsidRPr="00BF2548" w:rsidTr="00BF2548">
        <w:trPr>
          <w:trHeight w:val="3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Preces un pakalpojumi**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1,91</w:t>
            </w:r>
          </w:p>
        </w:tc>
      </w:tr>
      <w:tr w:rsidR="00BF2548" w:rsidRPr="00BF2548" w:rsidTr="00BF2548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2300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Krājumi, materiāli, energoresursi, preces, biroja preces un inventārs, kurus neuzskaita kodā 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1,91</w:t>
            </w:r>
          </w:p>
        </w:tc>
      </w:tr>
      <w:tr w:rsidR="00BF2548" w:rsidRPr="00BF2548" w:rsidTr="00BF2548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2311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Biroja preces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Nosaukums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Cena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Skaits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0,90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Toneris</w:t>
            </w:r>
          </w:p>
        </w:tc>
        <w:tc>
          <w:tcPr>
            <w:tcW w:w="117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Uzskaites žurnāli un reģistri (sēdes protokolu uzglabāšanai)</w:t>
            </w:r>
          </w:p>
        </w:tc>
        <w:tc>
          <w:tcPr>
            <w:tcW w:w="117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0,8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0,80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Papīrs A4</w:t>
            </w:r>
          </w:p>
        </w:tc>
        <w:tc>
          <w:tcPr>
            <w:tcW w:w="117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0,01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</w:tr>
      <w:tr w:rsidR="00BF2548" w:rsidRPr="00BF2548" w:rsidTr="00BF2548">
        <w:trPr>
          <w:trHeight w:val="7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2312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Inventārs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Nosaukums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Vērtība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Kalpošanas laiks (gadi)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Pārbaudījumu skaits gadā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1,01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Monitors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157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0,11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UPS barošanas bloks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0,10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Videonovērošanas kameras (8 gab)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1 200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0,80</w:t>
            </w:r>
          </w:p>
        </w:tc>
      </w:tr>
      <w:tr w:rsidR="00BF2548" w:rsidRPr="00BF2548" w:rsidTr="00BF2548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5000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Pamatkapitāla veidošana**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1,84</w:t>
            </w:r>
          </w:p>
        </w:tc>
      </w:tr>
      <w:tr w:rsidR="00BF2548" w:rsidRPr="00BF2548" w:rsidTr="00BF2548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5200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Pamatlīdzekļi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1,84</w:t>
            </w:r>
          </w:p>
        </w:tc>
      </w:tr>
      <w:tr w:rsidR="00BF2548" w:rsidRPr="00BF2548" w:rsidTr="00BF2548">
        <w:trPr>
          <w:trHeight w:val="7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5238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Datortehnika, sakaru un cita biroja tehnika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Nosaukums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Vērtība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Amorti- zācija %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Pārbaudījumu skaits gadā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1,84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Stacionārais dators ar Windows un Office programmatūru</w:t>
            </w:r>
          </w:p>
        </w:tc>
        <w:tc>
          <w:tcPr>
            <w:tcW w:w="13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850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0,57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Videoieraksta sistēma ar cietajiem diskiem</w:t>
            </w:r>
          </w:p>
        </w:tc>
        <w:tc>
          <w:tcPr>
            <w:tcW w:w="13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1 600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1,07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Komunikācijas skapis ar vājstrāvas sadalni</w:t>
            </w:r>
          </w:p>
        </w:tc>
        <w:tc>
          <w:tcPr>
            <w:tcW w:w="13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300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0,20</w:t>
            </w:r>
          </w:p>
        </w:tc>
      </w:tr>
      <w:tr w:rsidR="00BF2548" w:rsidRPr="00BF2548" w:rsidTr="00BF2548">
        <w:trPr>
          <w:trHeight w:val="39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 xml:space="preserve">Tiešās izmaksas kopā: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31,48</w:t>
            </w:r>
          </w:p>
        </w:tc>
      </w:tr>
      <w:tr w:rsidR="00BF2548" w:rsidRPr="00BF2548" w:rsidTr="00BF2548">
        <w:trPr>
          <w:trHeight w:val="195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BF2548">
              <w:rPr>
                <w:sz w:val="18"/>
                <w:szCs w:val="18"/>
              </w:rPr>
              <w:t> </w:t>
            </w:r>
          </w:p>
        </w:tc>
      </w:tr>
      <w:tr w:rsidR="00BF2548" w:rsidRPr="00BF2548" w:rsidTr="00BF2548">
        <w:trPr>
          <w:trHeight w:val="390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lastRenderedPageBreak/>
              <w:t>Netiešās izmaksas***</w:t>
            </w:r>
          </w:p>
        </w:tc>
      </w:tr>
      <w:tr w:rsidR="00BF2548" w:rsidRPr="00BF2548" w:rsidTr="00BF254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Atlīdzība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1,35</w:t>
            </w:r>
          </w:p>
        </w:tc>
      </w:tr>
      <w:tr w:rsidR="00BF2548" w:rsidRPr="00BF2548" w:rsidTr="00BF254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Atalgojums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1,03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1119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 xml:space="preserve">Pārējo darbinieku mēnešalga (darba alga)  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Ieņemamais amats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Mēneš-</w:t>
            </w:r>
            <w:r w:rsidRPr="00BF2548">
              <w:rPr>
                <w:sz w:val="20"/>
                <w:szCs w:val="20"/>
              </w:rPr>
              <w:br/>
              <w:t>alga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0,85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speciālists (10.m.a.g)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930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0,083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0,46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datorsistēmu administrators (12.m.a.g)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1 295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0,39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1147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Piemaksa par papildu darbu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Ieņemamais amats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Piemaksa %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Mēneš-</w:t>
            </w:r>
            <w:r w:rsidRPr="00BF2548">
              <w:rPr>
                <w:sz w:val="20"/>
                <w:szCs w:val="20"/>
              </w:rPr>
              <w:br/>
              <w:t>alga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0,09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speciālists (10.m.a.g)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930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0,083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datorsistēmu administrators (12.m.a.g)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1 295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0,04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1148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Prēmijas un naudas balvas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Ieņemamais amats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Piemaksa %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Mēneš-</w:t>
            </w:r>
            <w:r w:rsidRPr="00BF2548">
              <w:rPr>
                <w:sz w:val="20"/>
                <w:szCs w:val="20"/>
              </w:rPr>
              <w:br/>
              <w:t>alga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0,09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speciālists (10.m.a.g)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930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0,083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datorsistēmu administrators (12.m.a.g)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1 295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0,04</w:t>
            </w:r>
          </w:p>
        </w:tc>
      </w:tr>
      <w:tr w:rsidR="00BF2548" w:rsidRPr="00BF2548" w:rsidTr="00BF254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Darba devēja valsts sociālās apdrošināšanas obligātās iemaksas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0,32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1210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Darba devēja valsts sociālās apdrošināšanas obligātās iemaksas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BF2548">
              <w:rPr>
                <w:sz w:val="18"/>
                <w:szCs w:val="18"/>
              </w:rPr>
              <w:t>24,09 % no 1100 un 1221 EKK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0,27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1221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Ieņemamais amats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Piemaksa 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Mēneš-</w:t>
            </w:r>
            <w:r w:rsidRPr="00BF2548">
              <w:rPr>
                <w:sz w:val="20"/>
                <w:szCs w:val="20"/>
              </w:rPr>
              <w:br/>
              <w:t>alga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0,05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speciālists (10.m.a.g)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930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0,083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0,03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Vecākais datorsistēmu administrators (12.m.a.g)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1 295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0,02</w:t>
            </w:r>
          </w:p>
        </w:tc>
      </w:tr>
      <w:tr w:rsidR="00BF2548" w:rsidRPr="00BF2548" w:rsidTr="00BF2548">
        <w:trPr>
          <w:trHeight w:val="3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Preces un pakalpojumi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F14EC5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0,27</w:t>
            </w:r>
          </w:p>
        </w:tc>
      </w:tr>
      <w:tr w:rsidR="00BF2548" w:rsidRPr="00BF2548" w:rsidTr="00BF2548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Pakalpojumi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F14EC5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0,13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2220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Izdevumi par komunālajiem pakalpojumiem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Pakalpojums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Izmaksas mēnesī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F14EC5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Komunālie pakalpojumi vidēji uz vienu nod</w:t>
            </w:r>
            <w:r>
              <w:rPr>
                <w:sz w:val="20"/>
                <w:szCs w:val="20"/>
              </w:rPr>
              <w:t>a</w:t>
            </w:r>
            <w:r w:rsidRPr="00BF2548">
              <w:rPr>
                <w:sz w:val="20"/>
                <w:szCs w:val="20"/>
              </w:rPr>
              <w:t>rbināto mēnesī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F14E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3,</w:t>
            </w:r>
            <w:r w:rsidR="00F14EC5">
              <w:rPr>
                <w:sz w:val="20"/>
                <w:szCs w:val="20"/>
              </w:rPr>
              <w:t>051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F14EC5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BF2548" w:rsidRPr="00BF2548" w:rsidTr="00BF2548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2300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Krājumi, materiāli, energoresursi, preces, biroja preces un inventārs, kurus neuzskaita kodā 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0,14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2311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Biroja preces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Nosaukums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Cena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Skaits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0,12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Papīrs A4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0,01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0,02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Toneris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0,10</w:t>
            </w:r>
          </w:p>
        </w:tc>
      </w:tr>
      <w:tr w:rsidR="00BF2548" w:rsidRPr="00BF2548" w:rsidTr="00BF2548">
        <w:trPr>
          <w:trHeight w:val="7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2312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Inventārs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Nosaukums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Vērtība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Kalpošanas laiks (gadi)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0,02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Monitors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157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A5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</w:t>
            </w:r>
            <w:r w:rsidR="00A5746D">
              <w:rPr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0,01</w:t>
            </w:r>
          </w:p>
        </w:tc>
      </w:tr>
      <w:tr w:rsidR="00BF2548" w:rsidRPr="00BF2548" w:rsidTr="00AC214A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UPS barošanas bloks</w:t>
            </w:r>
          </w:p>
        </w:tc>
        <w:tc>
          <w:tcPr>
            <w:tcW w:w="13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150</w:t>
            </w:r>
          </w:p>
        </w:tc>
        <w:tc>
          <w:tcPr>
            <w:tcW w:w="11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</w:t>
            </w:r>
          </w:p>
        </w:tc>
        <w:tc>
          <w:tcPr>
            <w:tcW w:w="15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A5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</w:t>
            </w:r>
            <w:r w:rsidR="00A5746D">
              <w:rPr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0,01</w:t>
            </w:r>
          </w:p>
        </w:tc>
      </w:tr>
      <w:tr w:rsidR="00BF2548" w:rsidRPr="00BF2548" w:rsidTr="00AC214A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5000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Pamatkapitāla veidošana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A5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0,</w:t>
            </w:r>
            <w:r w:rsidR="00A5746D" w:rsidRPr="00BF2548">
              <w:rPr>
                <w:b/>
                <w:bCs/>
                <w:sz w:val="22"/>
                <w:szCs w:val="22"/>
              </w:rPr>
              <w:t>0</w:t>
            </w:r>
            <w:r w:rsidR="00A5746D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F2548" w:rsidRPr="00BF2548" w:rsidTr="00AC214A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5200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Pamatlīdzekļi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0,0</w:t>
            </w:r>
            <w:r w:rsidR="00A5746D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F2548" w:rsidRPr="00BF2548" w:rsidTr="00BF2548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5238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Datortehnika, sakaru un cita biroja tehnika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Nosaukums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Vērtība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Amortizācija 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Skaits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Patērētais laiks (h)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2548" w:rsidRPr="00BF2548" w:rsidRDefault="00BF2548" w:rsidP="00A5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0,</w:t>
            </w:r>
            <w:r w:rsidR="00A5746D" w:rsidRPr="00BF2548">
              <w:rPr>
                <w:sz w:val="22"/>
                <w:szCs w:val="22"/>
              </w:rPr>
              <w:t>0</w:t>
            </w:r>
            <w:r w:rsidR="00A5746D">
              <w:rPr>
                <w:sz w:val="22"/>
                <w:szCs w:val="22"/>
              </w:rPr>
              <w:t>3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Datora komplekts ar programmatūru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1 147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A5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</w:t>
            </w:r>
            <w:r w:rsidR="00A5746D">
              <w:rPr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A5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</w:t>
            </w:r>
            <w:r w:rsidR="00A5746D" w:rsidRPr="00BF2548">
              <w:rPr>
                <w:sz w:val="20"/>
                <w:szCs w:val="20"/>
              </w:rPr>
              <w:t>0</w:t>
            </w:r>
            <w:r w:rsidR="00A5746D">
              <w:rPr>
                <w:sz w:val="20"/>
                <w:szCs w:val="20"/>
              </w:rPr>
              <w:t>2</w:t>
            </w:r>
          </w:p>
        </w:tc>
      </w:tr>
      <w:tr w:rsidR="00BF2548" w:rsidRPr="00BF2548" w:rsidTr="00BF2548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Daudzfunkcionāls printeris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745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0,01</w:t>
            </w:r>
          </w:p>
        </w:tc>
      </w:tr>
      <w:tr w:rsidR="00BF2548" w:rsidRPr="00BF2548" w:rsidTr="00BF2548">
        <w:trPr>
          <w:trHeight w:val="285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 xml:space="preserve">Netiešās izmaksas kopā: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BF2548" w:rsidRPr="00BF2548" w:rsidRDefault="00B87CA0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1,6</w:t>
            </w:r>
            <w:r w:rsidR="00AB6F8F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BF2548" w:rsidRPr="00BF2548" w:rsidTr="00BF2548">
        <w:trPr>
          <w:trHeight w:val="285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 xml:space="preserve">Izmaksas kopā: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BF2548" w:rsidRPr="00BF2548" w:rsidRDefault="00B87CA0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33,1</w:t>
            </w:r>
            <w:r w:rsidR="00AB6F8F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F2548" w:rsidRPr="00BF2548" w:rsidTr="00BF2548">
        <w:trPr>
          <w:trHeight w:val="30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Koeficients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87C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1,96</w:t>
            </w:r>
            <w:r w:rsidR="00AB6F8F">
              <w:rPr>
                <w:sz w:val="22"/>
                <w:szCs w:val="22"/>
              </w:rPr>
              <w:t>20</w:t>
            </w:r>
          </w:p>
        </w:tc>
      </w:tr>
      <w:tr w:rsidR="00BF2548" w:rsidRPr="00BF2548" w:rsidTr="00BF2548">
        <w:trPr>
          <w:trHeight w:val="30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Plānotais nodevu skaits gadā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300</w:t>
            </w:r>
          </w:p>
        </w:tc>
      </w:tr>
      <w:tr w:rsidR="00BF2548" w:rsidRPr="00BF2548" w:rsidTr="00BF2548">
        <w:trPr>
          <w:trHeight w:val="30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Nodevas apmērs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65,00</w:t>
            </w:r>
          </w:p>
        </w:tc>
      </w:tr>
      <w:tr w:rsidR="00BF2548" w:rsidRPr="00BF2548" w:rsidTr="00BF2548">
        <w:trPr>
          <w:trHeight w:val="300"/>
        </w:trPr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 w:rsidRPr="00BF2548">
              <w:rPr>
                <w:b/>
                <w:bCs/>
                <w:sz w:val="22"/>
                <w:szCs w:val="22"/>
              </w:rPr>
              <w:t>Gadā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48" w:rsidRPr="00BF2548" w:rsidRDefault="00B87CA0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19 500</w:t>
            </w:r>
          </w:p>
        </w:tc>
      </w:tr>
      <w:tr w:rsidR="00BF2548" w:rsidRPr="00BF2548" w:rsidTr="00BF2548">
        <w:trPr>
          <w:trHeight w:val="70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*</w:t>
            </w:r>
          </w:p>
        </w:tc>
        <w:tc>
          <w:tcPr>
            <w:tcW w:w="14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BF2548">
              <w:rPr>
                <w:color w:val="auto"/>
                <w:sz w:val="20"/>
                <w:szCs w:val="20"/>
              </w:rPr>
              <w:t>Pārbaudījuma ilgums 40 min., komisijā 3 nodarbinātie. Galvenais inspektors - dokumentu pārbaude, dalība pārbaudījumā; vecākais inspektors - dalība pārbaudījumā, ziņu ierakstīšana Licenču un sertifikātu reģistrā; vecākais speciālists - dokumentu pieņemšana, dalība pārbaudījumā</w:t>
            </w:r>
          </w:p>
        </w:tc>
      </w:tr>
      <w:tr w:rsidR="00BF2548" w:rsidRPr="00BF2548" w:rsidTr="00BF254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**</w:t>
            </w:r>
          </w:p>
        </w:tc>
        <w:tc>
          <w:tcPr>
            <w:tcW w:w="14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Pārbaudījuma kārošanai un ziņu ierakstīšanai Licenču un sertifikātu reģistrā paredzētā datortehnika un programmatūra</w:t>
            </w:r>
          </w:p>
        </w:tc>
      </w:tr>
      <w:tr w:rsidR="00BF2548" w:rsidRPr="00BF2548" w:rsidTr="00BF2548">
        <w:trPr>
          <w:trHeight w:val="5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2"/>
                <w:szCs w:val="22"/>
              </w:rPr>
            </w:pPr>
            <w:r w:rsidRPr="00BF2548">
              <w:rPr>
                <w:sz w:val="22"/>
                <w:szCs w:val="22"/>
              </w:rPr>
              <w:t>***</w:t>
            </w:r>
          </w:p>
        </w:tc>
        <w:tc>
          <w:tcPr>
            <w:tcW w:w="14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548" w:rsidRPr="00BF2548" w:rsidRDefault="00BF2548" w:rsidP="00BF2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r w:rsidRPr="00BF2548">
              <w:rPr>
                <w:sz w:val="20"/>
                <w:szCs w:val="20"/>
              </w:rPr>
              <w:t>Nodevas administrēšanā iesai</w:t>
            </w:r>
            <w:r>
              <w:rPr>
                <w:sz w:val="20"/>
                <w:szCs w:val="20"/>
              </w:rPr>
              <w:t>s</w:t>
            </w:r>
            <w:r w:rsidRPr="00BF2548">
              <w:rPr>
                <w:sz w:val="20"/>
                <w:szCs w:val="20"/>
              </w:rPr>
              <w:t>tīti: vecākais speciālists (aprēķinu veikšana administrēšanas izdevumu uzskaitei, atskaišu sagatavošana), vecākais datorsistēmu administrators (sistēmas uzturēšana, atkļūdošana)</w:t>
            </w:r>
          </w:p>
        </w:tc>
      </w:tr>
    </w:tbl>
    <w:p w:rsidR="009F443E" w:rsidRDefault="009F443E" w:rsidP="000C576F">
      <w:pPr>
        <w:rPr>
          <w:sz w:val="20"/>
          <w:szCs w:val="20"/>
        </w:rPr>
      </w:pPr>
    </w:p>
    <w:tbl>
      <w:tblPr>
        <w:tblW w:w="993" w:type="dxa"/>
        <w:tblInd w:w="-284" w:type="dxa"/>
        <w:tblLook w:val="04A0" w:firstRow="1" w:lastRow="0" w:firstColumn="1" w:lastColumn="0" w:noHBand="0" w:noVBand="1"/>
      </w:tblPr>
      <w:tblGrid>
        <w:gridCol w:w="15421"/>
      </w:tblGrid>
      <w:tr w:rsidR="008E2744" w:rsidRPr="00AC214A" w:rsidTr="008E2744">
        <w:trPr>
          <w:trHeight w:val="12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205" w:type="dxa"/>
              <w:tblLook w:val="04A0" w:firstRow="1" w:lastRow="0" w:firstColumn="1" w:lastColumn="0" w:noHBand="0" w:noVBand="1"/>
            </w:tblPr>
            <w:tblGrid>
              <w:gridCol w:w="883"/>
              <w:gridCol w:w="3543"/>
              <w:gridCol w:w="5090"/>
              <w:gridCol w:w="815"/>
              <w:gridCol w:w="1258"/>
              <w:gridCol w:w="1136"/>
              <w:gridCol w:w="1337"/>
              <w:gridCol w:w="1143"/>
            </w:tblGrid>
            <w:tr w:rsidR="008E2744" w:rsidRPr="008E2744" w:rsidTr="008E2744">
              <w:trPr>
                <w:trHeight w:val="960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432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E2744">
                    <w:rPr>
                      <w:b/>
                      <w:bCs/>
                      <w:sz w:val="32"/>
                      <w:szCs w:val="32"/>
                    </w:rPr>
                    <w:t>Par kvalifikācijas pārbaudījuma apliecības dublikāta izsniegšanu</w:t>
                  </w:r>
                </w:p>
              </w:tc>
            </w:tr>
            <w:tr w:rsidR="008E2744" w:rsidRPr="008E2744" w:rsidTr="008E2744">
              <w:trPr>
                <w:trHeight w:val="720"/>
              </w:trPr>
              <w:tc>
                <w:tcPr>
                  <w:tcW w:w="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EKK kods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EKK koda nosaukums</w:t>
                  </w:r>
                </w:p>
              </w:tc>
              <w:tc>
                <w:tcPr>
                  <w:tcW w:w="9627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BFBFBF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Izmaksu aprēķins vienas nodevas nodrošināšanai</w:t>
                  </w:r>
                </w:p>
              </w:tc>
              <w:tc>
                <w:tcPr>
                  <w:tcW w:w="11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:rsidR="008E2744" w:rsidRPr="008E2744" w:rsidRDefault="00197471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Izmaksa</w:t>
                  </w:r>
                  <w:r w:rsidR="008E2744" w:rsidRPr="008E2744"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="008E2744" w:rsidRPr="008E2744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euro</w:t>
                  </w:r>
                </w:p>
              </w:tc>
            </w:tr>
            <w:tr w:rsidR="008E2744" w:rsidRPr="008E2744" w:rsidTr="008E2744">
              <w:trPr>
                <w:trHeight w:val="458"/>
              </w:trPr>
              <w:tc>
                <w:tcPr>
                  <w:tcW w:w="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627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E2744" w:rsidRPr="008E2744" w:rsidTr="008E2744">
              <w:trPr>
                <w:trHeight w:val="300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E2744">
                    <w:rPr>
                      <w:i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E2744">
                    <w:rPr>
                      <w:i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62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E2744">
                    <w:rPr>
                      <w:i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E2744">
                    <w:rPr>
                      <w:i/>
                      <w:iCs/>
                      <w:sz w:val="18"/>
                      <w:szCs w:val="18"/>
                    </w:rPr>
                    <w:t>4</w:t>
                  </w:r>
                </w:p>
              </w:tc>
            </w:tr>
            <w:tr w:rsidR="008E2744" w:rsidRPr="008E2744" w:rsidTr="008E2744">
              <w:trPr>
                <w:trHeight w:val="330"/>
              </w:trPr>
              <w:tc>
                <w:tcPr>
                  <w:tcW w:w="1520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0"/>
                      <w:szCs w:val="20"/>
                    </w:rPr>
                  </w:pPr>
                  <w:r w:rsidRPr="008E2744">
                    <w:rPr>
                      <w:b/>
                      <w:bCs/>
                      <w:sz w:val="20"/>
                      <w:szCs w:val="20"/>
                    </w:rPr>
                    <w:t>Tiešās izmaksas</w:t>
                  </w:r>
                </w:p>
              </w:tc>
            </w:tr>
            <w:tr w:rsidR="008E2744" w:rsidRPr="008E2744" w:rsidTr="008E2744">
              <w:trPr>
                <w:trHeight w:val="330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Atlīdzība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5,45</w:t>
                  </w:r>
                </w:p>
              </w:tc>
            </w:tr>
            <w:tr w:rsidR="008E2744" w:rsidRPr="008E2744" w:rsidTr="008E2744">
              <w:trPr>
                <w:trHeight w:val="330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Atalgojums*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4,22</w:t>
                  </w:r>
                </w:p>
              </w:tc>
            </w:tr>
            <w:tr w:rsidR="008E2744" w:rsidRPr="008E2744" w:rsidTr="00197471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1116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Mēnešalga amatpersonām ar speciālajām dienesta pakāpēm</w:t>
                  </w: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Ieņemamais amats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Mēneš-</w:t>
                  </w:r>
                  <w:r w:rsidRPr="008E2744">
                    <w:rPr>
                      <w:sz w:val="20"/>
                      <w:szCs w:val="20"/>
                    </w:rPr>
                    <w:br/>
                    <w:t>alga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3,09</w:t>
                  </w:r>
                </w:p>
              </w:tc>
            </w:tr>
            <w:tr w:rsidR="008E2744" w:rsidRPr="008E2744" w:rsidTr="00197471">
              <w:trPr>
                <w:trHeight w:val="300"/>
              </w:trPr>
              <w:tc>
                <w:tcPr>
                  <w:tcW w:w="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inspektors (7.m.a.g)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1 037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3,09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1119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 xml:space="preserve">Pārējo darbinieku mēnešalga (darba alga)  </w:t>
                  </w: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Ieņemamais amats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Mēneš-</w:t>
                  </w:r>
                  <w:r w:rsidRPr="008E2744">
                    <w:rPr>
                      <w:sz w:val="20"/>
                      <w:szCs w:val="20"/>
                    </w:rPr>
                    <w:br/>
                    <w:t>alga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0,15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speciālists (8.m.a.g)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719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0,034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0,15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1143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Piemaksa par speciālo dienesta pakāpi un diplomātisko rangu</w:t>
                  </w: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Speciālā dienesta pakāpe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Piemaksa mēnesī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0,32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Majors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0,32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1147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Piemaksa par papildu darbu</w:t>
                  </w: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Ieņemamais amats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Piemaksa %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Mēneš-</w:t>
                  </w:r>
                  <w:r w:rsidRPr="008E2744">
                    <w:rPr>
                      <w:sz w:val="20"/>
                      <w:szCs w:val="20"/>
                    </w:rPr>
                    <w:br/>
                    <w:t>alga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0,33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inspektors (7.m.a.g)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1 037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0,31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speciālists (8.m.a.g)</w:t>
                  </w: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719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0,034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0,02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1148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Prēmijas un naudas balvas</w:t>
                  </w: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Ieņemamais amats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Piemaksa %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Mēneš-</w:t>
                  </w:r>
                  <w:r w:rsidRPr="008E2744">
                    <w:rPr>
                      <w:sz w:val="20"/>
                      <w:szCs w:val="20"/>
                    </w:rPr>
                    <w:br/>
                    <w:t>alga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0,33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inspektors (7.m.a.g)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1 037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0,31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speciālists (8.m.a.g)</w:t>
                  </w: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719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0,034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0,02</w:t>
                  </w:r>
                </w:p>
              </w:tc>
            </w:tr>
            <w:tr w:rsidR="008E2744" w:rsidRPr="008E2744" w:rsidTr="008E2744">
              <w:trPr>
                <w:trHeight w:val="330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1200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Darba devēja valsts sociālās apdrošināšanas obligātās iemaksas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1,23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1210</w:t>
                  </w:r>
                </w:p>
              </w:tc>
              <w:tc>
                <w:tcPr>
                  <w:tcW w:w="3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Darba devēja valsts sociālās apdrošināšanas obligātās iemaksas</w:t>
                  </w:r>
                </w:p>
              </w:tc>
              <w:tc>
                <w:tcPr>
                  <w:tcW w:w="962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18"/>
                      <w:szCs w:val="18"/>
                    </w:rPr>
                  </w:pPr>
                  <w:r w:rsidRPr="008E2744">
                    <w:rPr>
                      <w:sz w:val="18"/>
                      <w:szCs w:val="18"/>
                    </w:rPr>
                    <w:t>24,09% no 1100 un 1221 EKK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1,06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1221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Darba devēja pabalsti un kompensācijas, no kuriem aprēķina iedzīvotāju ienākuma nodokli un valsts sociālās apdrošināšanas obligātās iemaksas</w:t>
                  </w: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Ieņemamais amats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Piemaksa %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Mēneš-</w:t>
                  </w:r>
                  <w:r w:rsidRPr="008E2744">
                    <w:rPr>
                      <w:sz w:val="20"/>
                      <w:szCs w:val="20"/>
                    </w:rPr>
                    <w:br/>
                    <w:t>alga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0,17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inspektors (7.m.a.g)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1 037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0,16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speciālists (8.m.a.g)</w:t>
                  </w: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719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0,034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0,01</w:t>
                  </w:r>
                </w:p>
              </w:tc>
            </w:tr>
            <w:tr w:rsidR="008E2744" w:rsidRPr="008E2744" w:rsidTr="008E2744">
              <w:trPr>
                <w:trHeight w:val="304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Preces un pakalpojumi**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13,33</w:t>
                  </w:r>
                </w:p>
              </w:tc>
            </w:tr>
            <w:tr w:rsidR="008E2744" w:rsidRPr="008E2744" w:rsidTr="008E2744">
              <w:trPr>
                <w:trHeight w:val="375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2300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Krājumi, materiāli, energoresursi, preces, biroja preces un inventārs, kurus neuzskaita kodā 5000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13,33</w:t>
                  </w:r>
                </w:p>
              </w:tc>
            </w:tr>
            <w:tr w:rsidR="008E2744" w:rsidRPr="008E2744" w:rsidTr="008E2744">
              <w:trPr>
                <w:trHeight w:val="30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2311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Biroja preces</w:t>
                  </w: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Cena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Skaits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1,05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Toneris</w:t>
                  </w:r>
                </w:p>
              </w:tc>
              <w:tc>
                <w:tcPr>
                  <w:tcW w:w="1132" w:type="dxa"/>
                  <w:tcBorders>
                    <w:top w:val="dotted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 xml:space="preserve">Uzskaites žurnāli </w:t>
                  </w:r>
                </w:p>
              </w:tc>
              <w:tc>
                <w:tcPr>
                  <w:tcW w:w="1132" w:type="dxa"/>
                  <w:tcBorders>
                    <w:top w:val="dotted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0,15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0,15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Papīrs A4</w:t>
                  </w:r>
                </w:p>
              </w:tc>
              <w:tc>
                <w:tcPr>
                  <w:tcW w:w="1132" w:type="dxa"/>
                  <w:tcBorders>
                    <w:top w:val="dotted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0,01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Papīrs A4 krāsains,ar speciālu apdruku</w:t>
                  </w:r>
                </w:p>
              </w:tc>
              <w:tc>
                <w:tcPr>
                  <w:tcW w:w="1132" w:type="dxa"/>
                  <w:tcBorders>
                    <w:top w:val="dotted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0,8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0,80</w:t>
                  </w:r>
                </w:p>
              </w:tc>
            </w:tr>
            <w:tr w:rsidR="008E2744" w:rsidRPr="008E2744" w:rsidTr="008E2744">
              <w:trPr>
                <w:trHeight w:val="765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2312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Inventārs</w:t>
                  </w: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Vērtība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Kalpošanas laiks (gadi)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EDED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Pārbaudījumu skaits gadā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12,28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Monitors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6,28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UPS barošanas bloks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6,00</w:t>
                  </w:r>
                </w:p>
              </w:tc>
            </w:tr>
            <w:tr w:rsidR="008E2744" w:rsidRPr="008E2744" w:rsidTr="00B87CA0">
              <w:trPr>
                <w:trHeight w:val="375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Pamatkapitāla veidošana**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63,80</w:t>
                  </w:r>
                </w:p>
              </w:tc>
            </w:tr>
            <w:tr w:rsidR="008E2744" w:rsidRPr="008E2744" w:rsidTr="00B87CA0">
              <w:trPr>
                <w:trHeight w:val="375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5200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Pamatlīdzekļi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63,80</w:t>
                  </w:r>
                </w:p>
              </w:tc>
            </w:tr>
            <w:tr w:rsidR="008E2744" w:rsidRPr="008E2744" w:rsidTr="00B87CA0">
              <w:trPr>
                <w:trHeight w:val="765"/>
              </w:trPr>
              <w:tc>
                <w:tcPr>
                  <w:tcW w:w="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lastRenderedPageBreak/>
                    <w:t>5238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Datortehnika, sakaru un cita biroja tehnika</w:t>
                  </w: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Vērtība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Amorti- zācija %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Pārbaudījumu skaits gadā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63,80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nil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Stacionārais dators ar Windows un Office programmatūru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34,00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Daudzfunkcionāls printeris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745</w:t>
                  </w:r>
                </w:p>
              </w:tc>
              <w:tc>
                <w:tcPr>
                  <w:tcW w:w="11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29,80</w:t>
                  </w:r>
                </w:p>
              </w:tc>
            </w:tr>
            <w:tr w:rsidR="008E2744" w:rsidRPr="008E2744" w:rsidTr="008E2744">
              <w:trPr>
                <w:trHeight w:val="390"/>
              </w:trPr>
              <w:tc>
                <w:tcPr>
                  <w:tcW w:w="140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 xml:space="preserve">Tiešās izmaksas kopā: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82,58</w:t>
                  </w:r>
                </w:p>
              </w:tc>
            </w:tr>
            <w:tr w:rsidR="008E2744" w:rsidRPr="008E2744" w:rsidTr="008E2744">
              <w:trPr>
                <w:trHeight w:val="195"/>
              </w:trPr>
              <w:tc>
                <w:tcPr>
                  <w:tcW w:w="1520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18"/>
                      <w:szCs w:val="18"/>
                    </w:rPr>
                  </w:pPr>
                  <w:r w:rsidRPr="008E2744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E2744" w:rsidRPr="008E2744" w:rsidTr="008E2744">
              <w:trPr>
                <w:trHeight w:val="390"/>
              </w:trPr>
              <w:tc>
                <w:tcPr>
                  <w:tcW w:w="1520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Netiešās izmaksas***</w:t>
                  </w:r>
                </w:p>
              </w:tc>
            </w:tr>
            <w:tr w:rsidR="008E2744" w:rsidRPr="008E2744" w:rsidTr="008E2744">
              <w:trPr>
                <w:trHeight w:val="330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Atlīdzība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1,35</w:t>
                  </w:r>
                </w:p>
              </w:tc>
            </w:tr>
            <w:tr w:rsidR="008E2744" w:rsidRPr="008E2744" w:rsidTr="008E2744">
              <w:trPr>
                <w:trHeight w:val="330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Atalgojums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1,03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1119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 xml:space="preserve">Pārējo darbinieku mēnešalga (darba alga)  </w:t>
                  </w: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Ieņemamais amats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Mēneš-</w:t>
                  </w:r>
                  <w:r w:rsidRPr="008E2744">
                    <w:rPr>
                      <w:sz w:val="20"/>
                      <w:szCs w:val="20"/>
                    </w:rPr>
                    <w:br/>
                    <w:t>alga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0,85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speciālists (10.m.a.g)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0,083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0,46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datorsistēmu administrators (12.m.a.g)</w:t>
                  </w:r>
                </w:p>
              </w:tc>
              <w:tc>
                <w:tcPr>
                  <w:tcW w:w="1132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1 295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0,39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1147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Piemaksa par papildu darbu</w:t>
                  </w: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Ieņemamais amats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Piemaksa %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Mēneš-</w:t>
                  </w:r>
                  <w:r w:rsidRPr="008E2744">
                    <w:rPr>
                      <w:sz w:val="20"/>
                      <w:szCs w:val="20"/>
                    </w:rPr>
                    <w:br/>
                    <w:t>alga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0,09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speciālists (10.m.a.g)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0,083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datorsistēmu administrators (12.m.a.g)</w:t>
                  </w: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1 295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0,04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1148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Prēmijas un naudas balvas</w:t>
                  </w: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Ieņemamais amats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Piemaksa %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Mēneš-</w:t>
                  </w:r>
                  <w:r w:rsidRPr="008E2744">
                    <w:rPr>
                      <w:sz w:val="20"/>
                      <w:szCs w:val="20"/>
                    </w:rPr>
                    <w:br/>
                    <w:t>alga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0,09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speciālists (10.m.a.g)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0,083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datorsistēmu administrators (12.m.a.g)</w:t>
                  </w: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1 295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0,04</w:t>
                  </w:r>
                </w:p>
              </w:tc>
            </w:tr>
            <w:tr w:rsidR="008E2744" w:rsidRPr="008E2744" w:rsidTr="008E2744">
              <w:trPr>
                <w:trHeight w:val="330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1200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Darba devēja valsts sociālās apdrošināšanas obligātās iemaksas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0,32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1210</w:t>
                  </w:r>
                </w:p>
              </w:tc>
              <w:tc>
                <w:tcPr>
                  <w:tcW w:w="3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Darba devēja valsts sociālās apdrošināšanas obligātās iemaksas</w:t>
                  </w:r>
                </w:p>
              </w:tc>
              <w:tc>
                <w:tcPr>
                  <w:tcW w:w="962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18"/>
                      <w:szCs w:val="18"/>
                    </w:rPr>
                  </w:pPr>
                  <w:r w:rsidRPr="008E2744">
                    <w:rPr>
                      <w:sz w:val="18"/>
                      <w:szCs w:val="18"/>
                    </w:rPr>
                    <w:t>24,09 % no 1100 un 1221 EKK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0,27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1221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Darba devēja pabalsti un kompensācijas, no kuriem aprēķina iedzīvotāju ienākuma nodokli un valsts sociālās apdrošināšanas obligātās iemaksas</w:t>
                  </w: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Ieņemamais amats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Piemaksa %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Mēneš-</w:t>
                  </w:r>
                  <w:r w:rsidRPr="008E2744">
                    <w:rPr>
                      <w:sz w:val="20"/>
                      <w:szCs w:val="20"/>
                    </w:rPr>
                    <w:br/>
                    <w:t>alga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0,05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speciālists (10.m.a.g)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0,083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0,03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Vecākais datorsistēmu administrators (12.m.a.g)</w:t>
                  </w: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1 295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0,02</w:t>
                  </w:r>
                </w:p>
              </w:tc>
            </w:tr>
            <w:tr w:rsidR="008E2744" w:rsidRPr="008E2744" w:rsidTr="008E2744">
              <w:trPr>
                <w:trHeight w:val="304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Preces un pakalpojumi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B87CA0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0,17</w:t>
                  </w:r>
                </w:p>
              </w:tc>
            </w:tr>
            <w:tr w:rsidR="008E2744" w:rsidRPr="008E2744" w:rsidTr="008E2744">
              <w:trPr>
                <w:trHeight w:val="375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2200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Pakalpojumi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943CB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0,</w:t>
                  </w:r>
                  <w:r w:rsidR="00943CBB" w:rsidRPr="008E2744"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="00943CBB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2220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Izdevumi par komunālajiem pakalpojumiem</w:t>
                  </w: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Pakalpojums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Izmaksas mēnesī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B87CA0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0,03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Komunālie pakalpojumi vidēji uz vienu nod</w:t>
                  </w:r>
                  <w:r>
                    <w:rPr>
                      <w:sz w:val="20"/>
                      <w:szCs w:val="20"/>
                    </w:rPr>
                    <w:t>a</w:t>
                  </w:r>
                  <w:r w:rsidRPr="008E2744">
                    <w:rPr>
                      <w:sz w:val="20"/>
                      <w:szCs w:val="20"/>
                    </w:rPr>
                    <w:t>rbināto mēnesī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B87CA0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0,667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B87CA0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0,03</w:t>
                  </w:r>
                </w:p>
              </w:tc>
            </w:tr>
            <w:tr w:rsidR="008E2744" w:rsidRPr="008E2744" w:rsidTr="00B87CA0">
              <w:trPr>
                <w:trHeight w:val="375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2300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Krājumi, materiāli, energoresursi, preces, biroja preces un inventārs, kurus neuzskaita kodā 5000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0,14</w:t>
                  </w:r>
                </w:p>
              </w:tc>
            </w:tr>
            <w:tr w:rsidR="008E2744" w:rsidRPr="008E2744" w:rsidTr="00B87CA0">
              <w:trPr>
                <w:trHeight w:val="255"/>
              </w:trPr>
              <w:tc>
                <w:tcPr>
                  <w:tcW w:w="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lastRenderedPageBreak/>
                    <w:t>2311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Biroja preces</w:t>
                  </w: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Cena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Skaits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0,12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Papīrs A4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0,01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0,02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64" w:type="dxa"/>
                  <w:gridSpan w:val="3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Toneris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0,10</w:t>
                  </w:r>
                </w:p>
              </w:tc>
            </w:tr>
            <w:tr w:rsidR="008E2744" w:rsidRPr="008E2744" w:rsidTr="008E2744">
              <w:trPr>
                <w:trHeight w:val="765"/>
              </w:trPr>
              <w:tc>
                <w:tcPr>
                  <w:tcW w:w="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2312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Inventārs</w:t>
                  </w: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Vērtība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Kalpošanas laiks (gadi)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0,02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Monitors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943CB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</w:t>
                  </w:r>
                  <w:r w:rsidR="00943CBB">
                    <w:rPr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0,01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UPS barošanas bloks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</w:t>
                  </w:r>
                  <w:r w:rsidR="00943CBB">
                    <w:rPr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0,01</w:t>
                  </w:r>
                </w:p>
              </w:tc>
            </w:tr>
            <w:tr w:rsidR="008E2744" w:rsidRPr="008E2744" w:rsidTr="008E2744">
              <w:trPr>
                <w:trHeight w:val="375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Pamatkapitāla veidošana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943CB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0,</w:t>
                  </w:r>
                  <w:r w:rsidR="00943CBB" w:rsidRPr="008E2744"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="00943CBB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8E2744" w:rsidRPr="008E2744" w:rsidTr="008E2744">
              <w:trPr>
                <w:trHeight w:val="375"/>
              </w:trPr>
              <w:tc>
                <w:tcPr>
                  <w:tcW w:w="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5200</w:t>
                  </w:r>
                </w:p>
              </w:tc>
              <w:tc>
                <w:tcPr>
                  <w:tcW w:w="1317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Pamatlīdzekļi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943CB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0,</w:t>
                  </w:r>
                  <w:r w:rsidR="00943CBB" w:rsidRPr="008E2744"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="00943CBB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</w:tr>
            <w:tr w:rsidR="008E2744" w:rsidRPr="008E2744" w:rsidTr="008E2744">
              <w:trPr>
                <w:trHeight w:val="510"/>
              </w:trPr>
              <w:tc>
                <w:tcPr>
                  <w:tcW w:w="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5238</w:t>
                  </w:r>
                </w:p>
              </w:tc>
              <w:tc>
                <w:tcPr>
                  <w:tcW w:w="3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Datortehnika, sakaru un cita biroja tehnika</w:t>
                  </w:r>
                </w:p>
              </w:tc>
              <w:tc>
                <w:tcPr>
                  <w:tcW w:w="50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Vērtība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Amortizācija %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Skaits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Patērētais laiks (h)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8E2744" w:rsidRPr="008E2744" w:rsidRDefault="008E2744" w:rsidP="00943CB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0,</w:t>
                  </w:r>
                  <w:r w:rsidR="00943CBB" w:rsidRPr="008E2744">
                    <w:rPr>
                      <w:sz w:val="22"/>
                      <w:szCs w:val="22"/>
                    </w:rPr>
                    <w:t>0</w:t>
                  </w:r>
                  <w:r w:rsidR="00943CBB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99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Datora komplekts ar programmatūru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1 147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</w:t>
                  </w:r>
                  <w:r w:rsidR="00943CBB">
                    <w:rPr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943CB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</w:t>
                  </w:r>
                  <w:r w:rsidR="00943CBB" w:rsidRPr="008E2744">
                    <w:rPr>
                      <w:sz w:val="20"/>
                      <w:szCs w:val="20"/>
                    </w:rPr>
                    <w:t>0</w:t>
                  </w:r>
                  <w:r w:rsidR="00943CBB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8E2744" w:rsidRPr="008E2744" w:rsidTr="008E2744">
              <w:trPr>
                <w:trHeight w:val="255"/>
              </w:trPr>
              <w:tc>
                <w:tcPr>
                  <w:tcW w:w="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99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Daudzfunkcionāls printeris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745</w:t>
                  </w: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0,01</w:t>
                  </w:r>
                </w:p>
              </w:tc>
            </w:tr>
            <w:tr w:rsidR="008E2744" w:rsidRPr="008E2744" w:rsidTr="008E2744">
              <w:trPr>
                <w:trHeight w:val="285"/>
              </w:trPr>
              <w:tc>
                <w:tcPr>
                  <w:tcW w:w="140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6E0B4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 xml:space="preserve">Netiešās izmaksas kopā: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center"/>
                  <w:hideMark/>
                </w:tcPr>
                <w:p w:rsidR="008E2744" w:rsidRPr="008E2744" w:rsidRDefault="008E2744" w:rsidP="00943CB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1,</w:t>
                  </w:r>
                  <w:r w:rsidR="00943CBB">
                    <w:rPr>
                      <w:b/>
                      <w:bCs/>
                      <w:sz w:val="22"/>
                      <w:szCs w:val="22"/>
                    </w:rPr>
                    <w:t>55</w:t>
                  </w:r>
                </w:p>
              </w:tc>
            </w:tr>
            <w:tr w:rsidR="008E2744" w:rsidRPr="008E2744" w:rsidTr="008E2744">
              <w:trPr>
                <w:trHeight w:val="285"/>
              </w:trPr>
              <w:tc>
                <w:tcPr>
                  <w:tcW w:w="140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8CBAD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 xml:space="preserve">Izmaksas kopā: 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:rsidR="008E2744" w:rsidRPr="008E2744" w:rsidRDefault="00B87CA0" w:rsidP="00943CB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84,</w:t>
                  </w:r>
                  <w:r w:rsidR="00943CBB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</w:tr>
            <w:tr w:rsidR="008E2744" w:rsidRPr="008E2744" w:rsidTr="008E2744">
              <w:trPr>
                <w:trHeight w:val="300"/>
              </w:trPr>
              <w:tc>
                <w:tcPr>
                  <w:tcW w:w="140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Koeficients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B87CA0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0,1783</w:t>
                  </w:r>
                </w:p>
              </w:tc>
            </w:tr>
            <w:tr w:rsidR="008E2744" w:rsidRPr="008E2744" w:rsidTr="008E2744">
              <w:trPr>
                <w:trHeight w:val="300"/>
              </w:trPr>
              <w:tc>
                <w:tcPr>
                  <w:tcW w:w="140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Plānotais nodevu skaits gadā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8E2744" w:rsidRPr="008E2744" w:rsidTr="008E2744">
              <w:trPr>
                <w:trHeight w:val="300"/>
              </w:trPr>
              <w:tc>
                <w:tcPr>
                  <w:tcW w:w="140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Nodevas apmērs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15,00</w:t>
                  </w:r>
                </w:p>
              </w:tc>
            </w:tr>
            <w:tr w:rsidR="008E2744" w:rsidRPr="008E2744" w:rsidTr="008E2744">
              <w:trPr>
                <w:trHeight w:val="300"/>
              </w:trPr>
              <w:tc>
                <w:tcPr>
                  <w:tcW w:w="140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E2744">
                    <w:rPr>
                      <w:b/>
                      <w:bCs/>
                      <w:sz w:val="22"/>
                      <w:szCs w:val="22"/>
                    </w:rPr>
                    <w:t>Gadā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B87CA0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75</w:t>
                  </w:r>
                </w:p>
              </w:tc>
            </w:tr>
            <w:tr w:rsidR="008E2744" w:rsidRPr="008E2744" w:rsidTr="008E2744">
              <w:trPr>
                <w:trHeight w:val="420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432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color w:val="auto"/>
                      <w:sz w:val="20"/>
                      <w:szCs w:val="20"/>
                    </w:rPr>
                  </w:pPr>
                  <w:r w:rsidRPr="008E2744">
                    <w:rPr>
                      <w:color w:val="auto"/>
                      <w:sz w:val="20"/>
                      <w:szCs w:val="20"/>
                    </w:rPr>
                    <w:t>Vecākais inspektors -dokumentu pārbaude, apliecības dublikāta izsniegšana; vecākais speciālists - dokumentu pieņemšana, apliecības dublikāta sagatavošana</w:t>
                  </w:r>
                </w:p>
              </w:tc>
            </w:tr>
            <w:tr w:rsidR="008E2744" w:rsidRPr="008E2744" w:rsidTr="008E2744">
              <w:trPr>
                <w:trHeight w:val="300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**</w:t>
                  </w:r>
                </w:p>
              </w:tc>
              <w:tc>
                <w:tcPr>
                  <w:tcW w:w="1432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Apliecības dublikāta izsniegšanai paredzētā datortehnika un programmatūra</w:t>
                  </w:r>
                </w:p>
              </w:tc>
            </w:tr>
            <w:tr w:rsidR="008E2744" w:rsidRPr="008E2744" w:rsidTr="008E2744">
              <w:trPr>
                <w:trHeight w:val="585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right"/>
                    <w:rPr>
                      <w:sz w:val="22"/>
                      <w:szCs w:val="22"/>
                    </w:rPr>
                  </w:pPr>
                  <w:r w:rsidRPr="008E2744">
                    <w:rPr>
                      <w:sz w:val="22"/>
                      <w:szCs w:val="22"/>
                    </w:rPr>
                    <w:t>***</w:t>
                  </w:r>
                </w:p>
              </w:tc>
              <w:tc>
                <w:tcPr>
                  <w:tcW w:w="1432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2744" w:rsidRPr="008E2744" w:rsidRDefault="008E2744" w:rsidP="008E274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0"/>
                      <w:szCs w:val="20"/>
                    </w:rPr>
                  </w:pPr>
                  <w:r w:rsidRPr="008E2744">
                    <w:rPr>
                      <w:sz w:val="20"/>
                      <w:szCs w:val="20"/>
                    </w:rPr>
                    <w:t>Nodevas administrēšanā iesai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8E2744">
                    <w:rPr>
                      <w:sz w:val="20"/>
                      <w:szCs w:val="20"/>
                    </w:rPr>
                    <w:t>tīti: vecākais speciālists (aprēķinu veikšana administrēšanas izdevumu uzskaitei, atskaišu sagatavošana), vecākais datorsistēmu administrators (sistēmas uzturēšana, atkļūdošana)</w:t>
                  </w:r>
                </w:p>
              </w:tc>
            </w:tr>
          </w:tbl>
          <w:p w:rsidR="008E2744" w:rsidRPr="00AC214A" w:rsidRDefault="008E2744" w:rsidP="00AC21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</w:p>
        </w:tc>
      </w:tr>
      <w:tr w:rsidR="008E2744" w:rsidRPr="00AC214A" w:rsidTr="008E2744">
        <w:trPr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744" w:rsidRPr="00AC214A" w:rsidRDefault="008E2744" w:rsidP="00AC21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2"/>
                <w:szCs w:val="22"/>
              </w:rPr>
            </w:pPr>
          </w:p>
        </w:tc>
      </w:tr>
      <w:tr w:rsidR="008E2744" w:rsidRPr="00AC214A" w:rsidTr="008E274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744" w:rsidRPr="00AC214A" w:rsidRDefault="008E2744" w:rsidP="00AC21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2"/>
                <w:szCs w:val="22"/>
              </w:rPr>
            </w:pPr>
          </w:p>
        </w:tc>
      </w:tr>
      <w:tr w:rsidR="008E2744" w:rsidRPr="00AC214A" w:rsidTr="008E2744">
        <w:trPr>
          <w:trHeight w:val="5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2744" w:rsidRPr="00AC214A" w:rsidRDefault="008E2744" w:rsidP="00AC21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2"/>
                <w:szCs w:val="22"/>
              </w:rPr>
            </w:pPr>
          </w:p>
        </w:tc>
      </w:tr>
    </w:tbl>
    <w:p w:rsidR="00BF2548" w:rsidRDefault="00BF2548" w:rsidP="000C576F">
      <w:pPr>
        <w:rPr>
          <w:sz w:val="20"/>
          <w:szCs w:val="20"/>
        </w:rPr>
      </w:pPr>
    </w:p>
    <w:p w:rsidR="00BF2548" w:rsidRDefault="00BF2548" w:rsidP="000C576F">
      <w:pPr>
        <w:rPr>
          <w:sz w:val="20"/>
          <w:szCs w:val="20"/>
        </w:rPr>
      </w:pPr>
    </w:p>
    <w:p w:rsidR="00BF2548" w:rsidRDefault="00BF2548" w:rsidP="000C576F">
      <w:pPr>
        <w:rPr>
          <w:sz w:val="20"/>
          <w:szCs w:val="20"/>
        </w:rPr>
      </w:pPr>
    </w:p>
    <w:p w:rsidR="009F443E" w:rsidRPr="00347991" w:rsidRDefault="009F443E" w:rsidP="009F443E">
      <w:pPr>
        <w:rPr>
          <w:sz w:val="20"/>
          <w:szCs w:val="20"/>
        </w:rPr>
      </w:pPr>
      <w:r>
        <w:rPr>
          <w:sz w:val="20"/>
          <w:szCs w:val="20"/>
        </w:rPr>
        <w:t>Dzene, 67075548</w:t>
      </w:r>
    </w:p>
    <w:p w:rsidR="000C576F" w:rsidRPr="00AC214A" w:rsidRDefault="00931D01" w:rsidP="00AC214A">
      <w:pPr>
        <w:rPr>
          <w:color w:val="0563C1" w:themeColor="hyperlink"/>
          <w:sz w:val="20"/>
          <w:szCs w:val="20"/>
          <w:u w:val="single"/>
        </w:rPr>
      </w:pPr>
      <w:hyperlink r:id="rId8" w:history="1">
        <w:r w:rsidR="009F443E" w:rsidRPr="008E7470">
          <w:rPr>
            <w:rStyle w:val="Hyperlink"/>
            <w:sz w:val="20"/>
            <w:szCs w:val="20"/>
          </w:rPr>
          <w:t>ilze.dzene@vp.gov.lv</w:t>
        </w:r>
      </w:hyperlink>
    </w:p>
    <w:sectPr w:rsidR="000C576F" w:rsidRPr="00AC214A" w:rsidSect="000D0F31">
      <w:headerReference w:type="default" r:id="rId9"/>
      <w:footerReference w:type="default" r:id="rId10"/>
      <w:footerReference w:type="first" r:id="rId11"/>
      <w:pgSz w:w="16838" w:h="11906" w:orient="landscape"/>
      <w:pgMar w:top="568" w:right="567" w:bottom="426" w:left="1134" w:header="709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01" w:rsidRDefault="00931D01" w:rsidP="0065506F">
      <w:r>
        <w:separator/>
      </w:r>
    </w:p>
  </w:endnote>
  <w:endnote w:type="continuationSeparator" w:id="0">
    <w:p w:rsidR="00931D01" w:rsidRDefault="00931D01" w:rsidP="0065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EC5" w:rsidRDefault="00F14EC5">
    <w:pPr>
      <w:pStyle w:val="Foo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98780"/>
              <wp:effectExtent l="0" t="0" r="0" b="127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98780"/>
                        <a:chOff x="0" y="0"/>
                        <a:chExt cx="5943600" cy="39878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495300" y="0"/>
                          <a:ext cx="535305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EC5" w:rsidRPr="00894C55" w:rsidRDefault="00EA645F" w:rsidP="002A5A57">
                            <w:pPr>
                              <w:pStyle w:val="Foo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IEMAnotp_2110</w:t>
                            </w:r>
                            <w:r w:rsidR="00F14E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19_kvalif.parb._ieroci</w:t>
                            </w:r>
                          </w:p>
                          <w:p w:rsidR="00F14EC5" w:rsidRDefault="00F14EC5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31.4pt;z-index:251659264;mso-position-horizontal:left;mso-position-horizontal-relative:page;mso-position-vertical:center;mso-position-vertical-relative:bottom-margin-area" coordsize="59436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4953;width:53530;height:3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F14EC5" w:rsidRPr="00894C55" w:rsidRDefault="00EA645F" w:rsidP="002A5A57">
                      <w:pPr>
                        <w:pStyle w:val="Foo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IEMAnotp_2110</w:t>
                      </w:r>
                      <w:r w:rsidR="00F14E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19_kvalif.parb._ieroci</w:t>
                      </w:r>
                    </w:p>
                    <w:p w:rsidR="00F14EC5" w:rsidRDefault="00F14EC5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EC5" w:rsidRPr="002A5A57" w:rsidRDefault="00F14EC5" w:rsidP="002A5A57">
    <w:pPr>
      <w:pStyle w:val="Footer"/>
      <w:rPr>
        <w:rFonts w:ascii="Times New Roman" w:eastAsia="Calibri" w:hAnsi="Times New Roman" w:cs="Times New Roman"/>
        <w:sz w:val="20"/>
        <w:szCs w:val="20"/>
      </w:rPr>
    </w:pPr>
    <w:r w:rsidRPr="002A5A57">
      <w:rPr>
        <w:rFonts w:ascii="Times New Roman" w:eastAsia="Calibri" w:hAnsi="Times New Roman" w:cs="Times New Roman"/>
        <w:sz w:val="20"/>
        <w:szCs w:val="20"/>
      </w:rPr>
      <w:t>IEMAnotp_</w:t>
    </w:r>
    <w:r w:rsidR="00EA645F">
      <w:rPr>
        <w:rFonts w:ascii="Times New Roman" w:eastAsia="Calibri" w:hAnsi="Times New Roman" w:cs="Times New Roman"/>
        <w:sz w:val="20"/>
        <w:szCs w:val="20"/>
      </w:rPr>
      <w:t>2110</w:t>
    </w:r>
    <w:r w:rsidRPr="002A5A57">
      <w:rPr>
        <w:rFonts w:ascii="Times New Roman" w:eastAsia="Calibri" w:hAnsi="Times New Roman" w:cs="Times New Roman"/>
        <w:sz w:val="20"/>
        <w:szCs w:val="20"/>
      </w:rPr>
      <w:t>19_kvalif.parb._ieroci</w:t>
    </w:r>
  </w:p>
  <w:p w:rsidR="00F14EC5" w:rsidRDefault="00F14EC5" w:rsidP="002A5A57">
    <w:pPr>
      <w:pStyle w:val="Footer"/>
      <w:tabs>
        <w:tab w:val="clear" w:pos="4153"/>
        <w:tab w:val="clear" w:pos="8306"/>
        <w:tab w:val="left" w:pos="10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01" w:rsidRDefault="00931D01" w:rsidP="0065506F">
      <w:r>
        <w:separator/>
      </w:r>
    </w:p>
  </w:footnote>
  <w:footnote w:type="continuationSeparator" w:id="0">
    <w:p w:rsidR="00931D01" w:rsidRDefault="00931D01" w:rsidP="00655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7341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4EC5" w:rsidRDefault="00F14EC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45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14EC5" w:rsidRDefault="00F14E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1304C"/>
    <w:multiLevelType w:val="hybridMultilevel"/>
    <w:tmpl w:val="BAFCCC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D"/>
    <w:rsid w:val="0000316E"/>
    <w:rsid w:val="0004636E"/>
    <w:rsid w:val="00085A36"/>
    <w:rsid w:val="00086240"/>
    <w:rsid w:val="000C3DED"/>
    <w:rsid w:val="000C576F"/>
    <w:rsid w:val="000D0F31"/>
    <w:rsid w:val="00125912"/>
    <w:rsid w:val="00197471"/>
    <w:rsid w:val="001A3901"/>
    <w:rsid w:val="001A6497"/>
    <w:rsid w:val="001D68AB"/>
    <w:rsid w:val="001E0C63"/>
    <w:rsid w:val="001F69CA"/>
    <w:rsid w:val="00202A80"/>
    <w:rsid w:val="00277833"/>
    <w:rsid w:val="002811FD"/>
    <w:rsid w:val="00286204"/>
    <w:rsid w:val="002A5A57"/>
    <w:rsid w:val="002B67FC"/>
    <w:rsid w:val="0030601B"/>
    <w:rsid w:val="0034247E"/>
    <w:rsid w:val="003426DD"/>
    <w:rsid w:val="003562C9"/>
    <w:rsid w:val="00364889"/>
    <w:rsid w:val="0038446F"/>
    <w:rsid w:val="003C1C2D"/>
    <w:rsid w:val="003E76D1"/>
    <w:rsid w:val="00445FD2"/>
    <w:rsid w:val="004B5362"/>
    <w:rsid w:val="004D06B1"/>
    <w:rsid w:val="005A393B"/>
    <w:rsid w:val="005B0F55"/>
    <w:rsid w:val="005D6FF8"/>
    <w:rsid w:val="005F105E"/>
    <w:rsid w:val="00636F61"/>
    <w:rsid w:val="00640F8D"/>
    <w:rsid w:val="00652788"/>
    <w:rsid w:val="0065506F"/>
    <w:rsid w:val="006C064F"/>
    <w:rsid w:val="006D5FA0"/>
    <w:rsid w:val="006E1F37"/>
    <w:rsid w:val="00720FB2"/>
    <w:rsid w:val="0072386E"/>
    <w:rsid w:val="007400E3"/>
    <w:rsid w:val="007A7058"/>
    <w:rsid w:val="007E2FB8"/>
    <w:rsid w:val="00804589"/>
    <w:rsid w:val="008768B8"/>
    <w:rsid w:val="0088332F"/>
    <w:rsid w:val="00884515"/>
    <w:rsid w:val="008E2744"/>
    <w:rsid w:val="008F1F47"/>
    <w:rsid w:val="008F3EBF"/>
    <w:rsid w:val="00930253"/>
    <w:rsid w:val="00931D01"/>
    <w:rsid w:val="00941D9C"/>
    <w:rsid w:val="00943CBB"/>
    <w:rsid w:val="0095147C"/>
    <w:rsid w:val="009701BA"/>
    <w:rsid w:val="0097621E"/>
    <w:rsid w:val="00980B19"/>
    <w:rsid w:val="00992D94"/>
    <w:rsid w:val="009C29F2"/>
    <w:rsid w:val="009F443E"/>
    <w:rsid w:val="00A20460"/>
    <w:rsid w:val="00A5746D"/>
    <w:rsid w:val="00A7537F"/>
    <w:rsid w:val="00A75893"/>
    <w:rsid w:val="00AB6F8F"/>
    <w:rsid w:val="00AC214A"/>
    <w:rsid w:val="00B0426B"/>
    <w:rsid w:val="00B2459C"/>
    <w:rsid w:val="00B27276"/>
    <w:rsid w:val="00B87CA0"/>
    <w:rsid w:val="00BA041F"/>
    <w:rsid w:val="00BB62C4"/>
    <w:rsid w:val="00BF2548"/>
    <w:rsid w:val="00C162B5"/>
    <w:rsid w:val="00C51AD6"/>
    <w:rsid w:val="00C879CB"/>
    <w:rsid w:val="00C928D1"/>
    <w:rsid w:val="00DB17CF"/>
    <w:rsid w:val="00DF49B0"/>
    <w:rsid w:val="00E03ACF"/>
    <w:rsid w:val="00E957E4"/>
    <w:rsid w:val="00EA645F"/>
    <w:rsid w:val="00F14EC5"/>
    <w:rsid w:val="00F56E27"/>
    <w:rsid w:val="00F63A25"/>
    <w:rsid w:val="00F924FC"/>
    <w:rsid w:val="00F93CCE"/>
    <w:rsid w:val="00FA6E77"/>
    <w:rsid w:val="00F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E6878A-21FB-4450-807D-C331C95E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28D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5506F"/>
  </w:style>
  <w:style w:type="paragraph" w:styleId="Footer">
    <w:name w:val="footer"/>
    <w:basedOn w:val="Normal"/>
    <w:link w:val="FooterChar"/>
    <w:uiPriority w:val="99"/>
    <w:unhideWhenUsed/>
    <w:rsid w:val="00655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506F"/>
  </w:style>
  <w:style w:type="character" w:styleId="Hyperlink">
    <w:name w:val="Hyperlink"/>
    <w:basedOn w:val="DefaultParagraphFont"/>
    <w:uiPriority w:val="99"/>
    <w:unhideWhenUsed/>
    <w:rsid w:val="000C57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4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60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BF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dzene@vp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8E2D-E6DB-48F8-912E-E40A62DA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7041</Words>
  <Characters>4014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Dzene</dc:creator>
  <cp:keywords/>
  <dc:description/>
  <cp:lastModifiedBy>Andris Melkers</cp:lastModifiedBy>
  <cp:revision>3</cp:revision>
  <cp:lastPrinted>2018-06-28T11:27:00Z</cp:lastPrinted>
  <dcterms:created xsi:type="dcterms:W3CDTF">2019-10-21T06:56:00Z</dcterms:created>
  <dcterms:modified xsi:type="dcterms:W3CDTF">2019-10-21T06:57:00Z</dcterms:modified>
</cp:coreProperties>
</file>