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51BA0" w14:textId="3D42CFFF" w:rsidR="004615F1" w:rsidRDefault="004615F1" w:rsidP="00DB0AC9">
      <w:pPr>
        <w:shd w:val="clear" w:color="auto" w:fill="FFFFFF"/>
        <w:spacing w:after="120"/>
        <w:jc w:val="center"/>
        <w:rPr>
          <w:b/>
          <w:bCs/>
        </w:rPr>
      </w:pPr>
      <w:bookmarkStart w:id="0" w:name="_GoBack"/>
      <w:bookmarkEnd w:id="0"/>
      <w:r>
        <w:rPr>
          <w:b/>
          <w:bCs/>
        </w:rPr>
        <w:t>Likum</w:t>
      </w:r>
      <w:r w:rsidR="00AF3F05">
        <w:rPr>
          <w:b/>
          <w:bCs/>
        </w:rPr>
        <w:t>projekta “</w:t>
      </w:r>
      <w:r w:rsidR="00765CB2">
        <w:rPr>
          <w:b/>
          <w:bCs/>
        </w:rPr>
        <w:t>Grozījum</w:t>
      </w:r>
      <w:r w:rsidR="00791066">
        <w:rPr>
          <w:b/>
          <w:bCs/>
        </w:rPr>
        <w:t>s</w:t>
      </w:r>
      <w:r w:rsidR="00765CB2">
        <w:rPr>
          <w:b/>
          <w:bCs/>
        </w:rPr>
        <w:t xml:space="preserve"> </w:t>
      </w:r>
      <w:r w:rsidR="00791066">
        <w:rPr>
          <w:b/>
          <w:bCs/>
        </w:rPr>
        <w:t xml:space="preserve">Imigrācijas </w:t>
      </w:r>
      <w:r>
        <w:rPr>
          <w:b/>
          <w:bCs/>
        </w:rPr>
        <w:t>likumā”</w:t>
      </w:r>
      <w:r w:rsidR="00DB0AC9" w:rsidRPr="00D829E0">
        <w:rPr>
          <w:b/>
          <w:bCs/>
        </w:rPr>
        <w:t xml:space="preserve"> </w:t>
      </w:r>
    </w:p>
    <w:p w14:paraId="3C41C9C7" w14:textId="77777777" w:rsidR="00DB0AC9" w:rsidRPr="00D829E0" w:rsidRDefault="00DB0AC9" w:rsidP="00DB0AC9">
      <w:pPr>
        <w:shd w:val="clear" w:color="auto" w:fill="FFFFFF"/>
        <w:spacing w:after="120"/>
        <w:jc w:val="center"/>
        <w:rPr>
          <w:b/>
          <w:bCs/>
        </w:rPr>
      </w:pPr>
      <w:r w:rsidRPr="00D829E0">
        <w:rPr>
          <w:b/>
          <w:bCs/>
        </w:rPr>
        <w:t>sākotnējās ietekmes novērtējuma ziņojums (anotācija)</w:t>
      </w:r>
    </w:p>
    <w:p w14:paraId="42E6AC7D" w14:textId="77777777" w:rsidR="00DB0AC9" w:rsidRPr="00796233" w:rsidRDefault="00DB0AC9" w:rsidP="00DB0AC9">
      <w:pPr>
        <w:shd w:val="clear" w:color="auto" w:fill="FFFFFF"/>
        <w:ind w:firstLine="300"/>
        <w:jc w:val="center"/>
        <w:rPr>
          <w:iCs/>
        </w:rPr>
      </w:pPr>
    </w:p>
    <w:p w14:paraId="2673FF0B" w14:textId="77777777" w:rsidR="00DB0AC9" w:rsidRDefault="00DB0AC9" w:rsidP="00DB0AC9">
      <w:pPr>
        <w:shd w:val="clear" w:color="auto" w:fill="FFFFFF"/>
        <w:ind w:firstLine="300"/>
        <w:jc w:val="center"/>
        <w:rPr>
          <w:iCs/>
        </w:rPr>
      </w:pPr>
    </w:p>
    <w:tbl>
      <w:tblPr>
        <w:tblStyle w:val="TableGrid"/>
        <w:tblW w:w="8506"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3186"/>
        <w:gridCol w:w="5320"/>
      </w:tblGrid>
      <w:tr w:rsidR="00C44ABC" w:rsidRPr="00796233" w14:paraId="299BD4B2" w14:textId="77777777" w:rsidTr="00ED5114">
        <w:tc>
          <w:tcPr>
            <w:tcW w:w="8506" w:type="dxa"/>
            <w:gridSpan w:val="2"/>
            <w:shd w:val="clear" w:color="auto" w:fill="FFFFFF" w:themeFill="background1"/>
            <w:hideMark/>
          </w:tcPr>
          <w:p w14:paraId="4B0C1559" w14:textId="77777777" w:rsidR="00C44ABC" w:rsidRPr="00796233" w:rsidRDefault="00C44ABC" w:rsidP="00973500">
            <w:pPr>
              <w:jc w:val="center"/>
              <w:rPr>
                <w:b/>
                <w:iCs/>
              </w:rPr>
            </w:pPr>
            <w:r w:rsidRPr="00796233">
              <w:rPr>
                <w:b/>
                <w:iCs/>
              </w:rPr>
              <w:t xml:space="preserve">Tiesību akta projekta anotācijas kopsavilkums </w:t>
            </w:r>
          </w:p>
        </w:tc>
      </w:tr>
      <w:tr w:rsidR="00C44ABC" w:rsidRPr="00796233" w14:paraId="73E96AFD" w14:textId="77777777" w:rsidTr="00ED5114">
        <w:tc>
          <w:tcPr>
            <w:tcW w:w="3186" w:type="dxa"/>
            <w:shd w:val="clear" w:color="auto" w:fill="FFFFFF" w:themeFill="background1"/>
            <w:hideMark/>
          </w:tcPr>
          <w:p w14:paraId="5A3B7094" w14:textId="77777777" w:rsidR="00C44ABC" w:rsidRPr="00796233" w:rsidRDefault="00C44ABC" w:rsidP="00973500">
            <w:pPr>
              <w:rPr>
                <w:iCs/>
              </w:rPr>
            </w:pPr>
            <w:r w:rsidRPr="00796233">
              <w:rPr>
                <w:iCs/>
              </w:rPr>
              <w:t xml:space="preserve">Mērķis, risinājums un projekta spēkā stāšanās laiks </w:t>
            </w:r>
          </w:p>
        </w:tc>
        <w:tc>
          <w:tcPr>
            <w:tcW w:w="5320" w:type="dxa"/>
            <w:shd w:val="clear" w:color="auto" w:fill="FFFFFF" w:themeFill="background1"/>
            <w:hideMark/>
          </w:tcPr>
          <w:p w14:paraId="355AB548" w14:textId="77777777" w:rsidR="00C44ABC" w:rsidRPr="00132B03" w:rsidRDefault="00F7405F" w:rsidP="004615F1">
            <w:pPr>
              <w:jc w:val="both"/>
              <w:rPr>
                <w:i/>
                <w:iCs/>
              </w:rPr>
            </w:pPr>
            <w:r>
              <w:t xml:space="preserve">Kopsavilkums nav aizpildāms saskaņā ar Ministru kabineta </w:t>
            </w:r>
            <w:proofErr w:type="gramStart"/>
            <w:r>
              <w:t>2009.gada</w:t>
            </w:r>
            <w:proofErr w:type="gramEnd"/>
            <w:r>
              <w:t xml:space="preserve"> 15.decembra instrukcijas Nr.19 “Tiesību akta projekta sākotnējās ietekmes izvērtēšanas kārtība 5.</w:t>
            </w:r>
            <w:r w:rsidRPr="00F7405F">
              <w:rPr>
                <w:vertAlign w:val="superscript"/>
              </w:rPr>
              <w:t>1</w:t>
            </w:r>
            <w:r>
              <w:rPr>
                <w:vertAlign w:val="superscript"/>
              </w:rPr>
              <w:t xml:space="preserve"> </w:t>
            </w:r>
            <w:r>
              <w:t>punktu.</w:t>
            </w:r>
          </w:p>
        </w:tc>
      </w:tr>
    </w:tbl>
    <w:p w14:paraId="5CBA51F6" w14:textId="77777777" w:rsidR="00C44ABC" w:rsidRDefault="00C44ABC" w:rsidP="00DB0AC9">
      <w:pPr>
        <w:shd w:val="clear" w:color="auto" w:fill="FFFFFF"/>
        <w:ind w:firstLine="300"/>
        <w:jc w:val="center"/>
        <w:rPr>
          <w:iCs/>
        </w:rPr>
      </w:pPr>
    </w:p>
    <w:p w14:paraId="72E7337D" w14:textId="77777777" w:rsidR="00C44ABC" w:rsidRPr="00796233" w:rsidRDefault="00C44ABC" w:rsidP="00DB0AC9">
      <w:pPr>
        <w:shd w:val="clear" w:color="auto" w:fill="FFFFFF"/>
        <w:ind w:firstLine="300"/>
        <w:jc w:val="center"/>
        <w:rPr>
          <w:iCs/>
        </w:rPr>
      </w:pP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14"/>
        <w:gridCol w:w="2569"/>
        <w:gridCol w:w="5411"/>
      </w:tblGrid>
      <w:tr w:rsidR="00DB0AC9" w:rsidRPr="00796233" w14:paraId="1FB27D56" w14:textId="77777777" w:rsidTr="007B223C">
        <w:trPr>
          <w:trHeight w:val="249"/>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AAF3C8B" w14:textId="77777777" w:rsidR="00DB0AC9" w:rsidRPr="00796233" w:rsidRDefault="00DB0AC9" w:rsidP="007B223C">
            <w:pPr>
              <w:jc w:val="center"/>
              <w:rPr>
                <w:b/>
                <w:bCs/>
              </w:rPr>
            </w:pPr>
            <w:r w:rsidRPr="00796233">
              <w:rPr>
                <w:b/>
                <w:bCs/>
              </w:rPr>
              <w:t>I. Tiesību akta projekta izstrādes nepieciešamība</w:t>
            </w:r>
          </w:p>
        </w:tc>
      </w:tr>
      <w:tr w:rsidR="00DB0AC9" w:rsidRPr="00796233" w14:paraId="5F246FAB" w14:textId="77777777" w:rsidTr="007B223C">
        <w:trPr>
          <w:trHeight w:val="197"/>
        </w:trPr>
        <w:tc>
          <w:tcPr>
            <w:tcW w:w="303" w:type="pct"/>
            <w:tcBorders>
              <w:top w:val="outset" w:sz="6" w:space="0" w:color="414142"/>
              <w:left w:val="outset" w:sz="6" w:space="0" w:color="414142"/>
              <w:bottom w:val="outset" w:sz="6" w:space="0" w:color="414142"/>
              <w:right w:val="outset" w:sz="6" w:space="0" w:color="414142"/>
            </w:tcBorders>
            <w:hideMark/>
          </w:tcPr>
          <w:p w14:paraId="1D7F01BE" w14:textId="77777777" w:rsidR="00DB0AC9" w:rsidRPr="00796233" w:rsidRDefault="00DB0AC9" w:rsidP="007B223C">
            <w:pPr>
              <w:jc w:val="center"/>
            </w:pPr>
            <w:r w:rsidRPr="00796233">
              <w:t>1.</w:t>
            </w:r>
          </w:p>
        </w:tc>
        <w:tc>
          <w:tcPr>
            <w:tcW w:w="1512" w:type="pct"/>
            <w:tcBorders>
              <w:top w:val="outset" w:sz="6" w:space="0" w:color="414142"/>
              <w:left w:val="outset" w:sz="6" w:space="0" w:color="414142"/>
              <w:bottom w:val="outset" w:sz="6" w:space="0" w:color="414142"/>
              <w:right w:val="outset" w:sz="6" w:space="0" w:color="414142"/>
            </w:tcBorders>
            <w:hideMark/>
          </w:tcPr>
          <w:p w14:paraId="2C72A406" w14:textId="77777777" w:rsidR="00DB0AC9" w:rsidRPr="00796233" w:rsidRDefault="00DB0AC9" w:rsidP="007B223C">
            <w:r w:rsidRPr="00796233">
              <w:t>Pamatojums</w:t>
            </w:r>
          </w:p>
        </w:tc>
        <w:tc>
          <w:tcPr>
            <w:tcW w:w="3185" w:type="pct"/>
            <w:tcBorders>
              <w:top w:val="outset" w:sz="6" w:space="0" w:color="414142"/>
              <w:left w:val="outset" w:sz="6" w:space="0" w:color="414142"/>
              <w:bottom w:val="outset" w:sz="6" w:space="0" w:color="414142"/>
              <w:right w:val="outset" w:sz="6" w:space="0" w:color="414142"/>
            </w:tcBorders>
            <w:hideMark/>
          </w:tcPr>
          <w:p w14:paraId="450B5764" w14:textId="1651810A" w:rsidR="002755CA" w:rsidRPr="00F65F4B" w:rsidRDefault="00791066" w:rsidP="00791066">
            <w:pPr>
              <w:ind w:left="110"/>
              <w:jc w:val="both"/>
            </w:pPr>
            <w:r>
              <w:t>Projekts nepieciešams</w:t>
            </w:r>
            <w:r w:rsidR="005E0E10">
              <w:t xml:space="preserve">, lai nodrošinātu </w:t>
            </w:r>
            <w:r w:rsidR="005E0E10" w:rsidRPr="005E0E10">
              <w:t xml:space="preserve">pilnīgu </w:t>
            </w:r>
            <w:r>
              <w:t xml:space="preserve">Latvijas Republikas nacionālo normatīvo aktu </w:t>
            </w:r>
            <w:r w:rsidR="005E0E10" w:rsidRPr="00525CF7">
              <w:t xml:space="preserve">atbilstību Eiropas Parlamenta un Padomes </w:t>
            </w:r>
            <w:proofErr w:type="gramStart"/>
            <w:r w:rsidR="005E0E10" w:rsidRPr="00525CF7">
              <w:t>2011.gada</w:t>
            </w:r>
            <w:proofErr w:type="gramEnd"/>
            <w:r w:rsidR="005E0E10" w:rsidRPr="00525CF7">
              <w:t xml:space="preserve"> 13.decembra direktīvas </w:t>
            </w:r>
            <w:hyperlink r:id="rId8" w:tgtFrame="_blank" w:history="1">
              <w:r w:rsidR="005E0E10" w:rsidRPr="00525CF7">
                <w:t>2011/95/ES</w:t>
              </w:r>
            </w:hyperlink>
            <w:r w:rsidR="005E0E10" w:rsidRPr="00525CF7">
              <w:t xml:space="preserve"> par standartiem, lai trešo valstu valstspiederīgos vai bezvalstniekus kvalificētu kā starptautiskās aizsardzības saņēmējus, par bēgļu vai personu, kas tiesīgas saņemt alternatīvo aizsardzību, vienotu statusu, un par piešķirtās aizsardzības saturu (turpmāk – direktīva </w:t>
            </w:r>
            <w:hyperlink r:id="rId9" w:tgtFrame="_blank" w:history="1">
              <w:r w:rsidR="005E0E10" w:rsidRPr="00525CF7">
                <w:t>2011/95/ES</w:t>
              </w:r>
            </w:hyperlink>
            <w:r w:rsidR="005E0E10" w:rsidRPr="00525CF7">
              <w:t>) 24.panta 2.punktā noteikt</w:t>
            </w:r>
            <w:r w:rsidR="005E0E10">
              <w:t>ajam.</w:t>
            </w:r>
          </w:p>
        </w:tc>
      </w:tr>
      <w:tr w:rsidR="00DB0AC9" w:rsidRPr="00796233" w14:paraId="4908252A" w14:textId="77777777" w:rsidTr="007B223C">
        <w:trPr>
          <w:trHeight w:val="465"/>
        </w:trPr>
        <w:tc>
          <w:tcPr>
            <w:tcW w:w="303" w:type="pct"/>
            <w:tcBorders>
              <w:top w:val="outset" w:sz="6" w:space="0" w:color="414142"/>
              <w:left w:val="outset" w:sz="6" w:space="0" w:color="414142"/>
              <w:bottom w:val="outset" w:sz="6" w:space="0" w:color="414142"/>
              <w:right w:val="outset" w:sz="6" w:space="0" w:color="414142"/>
            </w:tcBorders>
            <w:hideMark/>
          </w:tcPr>
          <w:p w14:paraId="13DCD2E2" w14:textId="77777777" w:rsidR="00DB0AC9" w:rsidRPr="00796233" w:rsidRDefault="00DB0AC9" w:rsidP="007B223C">
            <w:pPr>
              <w:jc w:val="center"/>
            </w:pPr>
            <w:r w:rsidRPr="00796233">
              <w:t>2.</w:t>
            </w:r>
          </w:p>
        </w:tc>
        <w:tc>
          <w:tcPr>
            <w:tcW w:w="1512" w:type="pct"/>
            <w:tcBorders>
              <w:top w:val="outset" w:sz="6" w:space="0" w:color="414142"/>
              <w:left w:val="outset" w:sz="6" w:space="0" w:color="414142"/>
              <w:bottom w:val="outset" w:sz="6" w:space="0" w:color="414142"/>
              <w:right w:val="outset" w:sz="6" w:space="0" w:color="414142"/>
            </w:tcBorders>
            <w:hideMark/>
          </w:tcPr>
          <w:p w14:paraId="1992E0D3" w14:textId="77777777" w:rsidR="00DB0AC9" w:rsidRPr="00796233" w:rsidRDefault="00DB0AC9" w:rsidP="007B223C">
            <w:r w:rsidRPr="00796233">
              <w:t>Pašreizējā situācija un problēmas, kuru risināšanai tiesību akta projekts izstrādāts, tiesiskā regulējuma mērķis un būtība</w:t>
            </w:r>
          </w:p>
        </w:tc>
        <w:tc>
          <w:tcPr>
            <w:tcW w:w="3185" w:type="pct"/>
            <w:tcBorders>
              <w:top w:val="outset" w:sz="6" w:space="0" w:color="414142"/>
              <w:left w:val="outset" w:sz="6" w:space="0" w:color="414142"/>
              <w:bottom w:val="outset" w:sz="6" w:space="0" w:color="414142"/>
              <w:right w:val="outset" w:sz="6" w:space="0" w:color="414142"/>
            </w:tcBorders>
            <w:hideMark/>
          </w:tcPr>
          <w:p w14:paraId="3A87EA64" w14:textId="77777777" w:rsidR="00A4598B" w:rsidRPr="00D828C6" w:rsidRDefault="00191FB2" w:rsidP="00ED5114">
            <w:pPr>
              <w:pStyle w:val="tv2132"/>
              <w:spacing w:line="240" w:lineRule="auto"/>
              <w:ind w:left="110" w:firstLine="0"/>
              <w:jc w:val="both"/>
              <w:rPr>
                <w:color w:val="auto"/>
                <w:sz w:val="24"/>
                <w:szCs w:val="24"/>
              </w:rPr>
            </w:pPr>
            <w:r w:rsidRPr="00D828C6">
              <w:rPr>
                <w:color w:val="auto"/>
                <w:sz w:val="24"/>
                <w:szCs w:val="24"/>
              </w:rPr>
              <w:t xml:space="preserve">Tiesību akta projekts izstrādāts, lai </w:t>
            </w:r>
            <w:r w:rsidR="00791066" w:rsidRPr="00D828C6">
              <w:rPr>
                <w:color w:val="auto"/>
                <w:sz w:val="24"/>
                <w:szCs w:val="24"/>
              </w:rPr>
              <w:t xml:space="preserve">Imigrācijas likumu saskaņotu ar likumprojektā “Grozījumi Patvēruma likumā” paredzēto regulējumu, proti, </w:t>
            </w:r>
            <w:r w:rsidR="00D428C9" w:rsidRPr="00D828C6">
              <w:rPr>
                <w:color w:val="auto"/>
                <w:sz w:val="24"/>
                <w:szCs w:val="24"/>
              </w:rPr>
              <w:t xml:space="preserve">nodrošinātu </w:t>
            </w:r>
            <w:r w:rsidRPr="00D828C6">
              <w:rPr>
                <w:color w:val="auto"/>
                <w:sz w:val="24"/>
                <w:szCs w:val="24"/>
              </w:rPr>
              <w:t>atbilstību direktīva</w:t>
            </w:r>
            <w:r w:rsidR="00791066" w:rsidRPr="00D828C6">
              <w:rPr>
                <w:color w:val="auto"/>
                <w:sz w:val="24"/>
                <w:szCs w:val="24"/>
              </w:rPr>
              <w:t>s</w:t>
            </w:r>
            <w:r w:rsidRPr="00D828C6">
              <w:rPr>
                <w:color w:val="auto"/>
                <w:sz w:val="24"/>
                <w:szCs w:val="24"/>
              </w:rPr>
              <w:t xml:space="preserve"> </w:t>
            </w:r>
            <w:hyperlink r:id="rId10" w:tgtFrame="_blank" w:history="1">
              <w:r w:rsidRPr="00D828C6">
                <w:rPr>
                  <w:color w:val="auto"/>
                  <w:sz w:val="24"/>
                  <w:szCs w:val="24"/>
                </w:rPr>
                <w:t>2011/95/ES</w:t>
              </w:r>
            </w:hyperlink>
            <w:r w:rsidR="00791066" w:rsidRPr="00D828C6">
              <w:rPr>
                <w:color w:val="auto"/>
                <w:sz w:val="24"/>
                <w:szCs w:val="24"/>
              </w:rPr>
              <w:t xml:space="preserve"> </w:t>
            </w:r>
            <w:proofErr w:type="gramStart"/>
            <w:r w:rsidR="00791066" w:rsidRPr="00D828C6">
              <w:rPr>
                <w:color w:val="auto"/>
                <w:sz w:val="24"/>
                <w:szCs w:val="24"/>
              </w:rPr>
              <w:t>24.panta</w:t>
            </w:r>
            <w:proofErr w:type="gramEnd"/>
            <w:r w:rsidR="00791066" w:rsidRPr="00D828C6">
              <w:rPr>
                <w:color w:val="auto"/>
                <w:sz w:val="24"/>
                <w:szCs w:val="24"/>
              </w:rPr>
              <w:t xml:space="preserve"> 2.punktā noteiktajam</w:t>
            </w:r>
            <w:r w:rsidR="007B1824" w:rsidRPr="00D828C6">
              <w:rPr>
                <w:color w:val="auto"/>
                <w:sz w:val="24"/>
                <w:szCs w:val="24"/>
              </w:rPr>
              <w:t xml:space="preserve">, kas paredz, ka alternatīvās aizsardzības saņēmējiem un viņu ģimenes locekļiem izsniedz pagarināmu uzturēšanās atļauju, kurai jābūt derīgai vismaz vienu gadu un pagarināšanas gadījumā – </w:t>
            </w:r>
            <w:r w:rsidR="007B1824" w:rsidRPr="00D828C6">
              <w:rPr>
                <w:color w:val="auto"/>
                <w:sz w:val="24"/>
                <w:szCs w:val="24"/>
                <w:u w:val="single"/>
              </w:rPr>
              <w:t>vismaz divus</w:t>
            </w:r>
            <w:r w:rsidR="007B1824" w:rsidRPr="00D828C6">
              <w:rPr>
                <w:color w:val="auto"/>
                <w:sz w:val="24"/>
                <w:szCs w:val="24"/>
              </w:rPr>
              <w:t xml:space="preserve">, ja vien pārliecinošu valsts drošības vai sabiedriskās kārtības iemeslu dēļ nav nepieciešams rīkoties citādi. </w:t>
            </w:r>
          </w:p>
          <w:p w14:paraId="34EC2C6D" w14:textId="01628569" w:rsidR="00A4598B" w:rsidRPr="004C5535" w:rsidRDefault="007B1824" w:rsidP="00ED5114">
            <w:pPr>
              <w:pStyle w:val="tv2132"/>
              <w:spacing w:line="240" w:lineRule="auto"/>
              <w:ind w:left="110" w:firstLine="0"/>
              <w:jc w:val="both"/>
              <w:rPr>
                <w:i/>
                <w:color w:val="auto"/>
                <w:sz w:val="24"/>
                <w:szCs w:val="24"/>
              </w:rPr>
            </w:pPr>
            <w:r w:rsidRPr="00D828C6">
              <w:rPr>
                <w:color w:val="auto"/>
                <w:sz w:val="24"/>
                <w:szCs w:val="24"/>
              </w:rPr>
              <w:t>Šobrīd spēkā esoš</w:t>
            </w:r>
            <w:r w:rsidR="00791066" w:rsidRPr="00D828C6">
              <w:rPr>
                <w:color w:val="auto"/>
                <w:sz w:val="24"/>
                <w:szCs w:val="24"/>
              </w:rPr>
              <w:t xml:space="preserve">ā Imigrācijas likuma redakcija paredz, ka termiņuzturēšanās atļauju, </w:t>
            </w:r>
            <w:r w:rsidR="00525CF7" w:rsidRPr="00D828C6">
              <w:rPr>
                <w:color w:val="auto"/>
                <w:sz w:val="24"/>
                <w:szCs w:val="24"/>
                <w:shd w:val="clear" w:color="auto" w:fill="FFFFFF"/>
              </w:rPr>
              <w:t>kuras derīguma termiņš ir ilgāks par vienu gadu, reģistrē katru gadu</w:t>
            </w:r>
            <w:r w:rsidR="00791066" w:rsidRPr="00D828C6">
              <w:rPr>
                <w:color w:val="auto"/>
                <w:sz w:val="24"/>
                <w:szCs w:val="24"/>
                <w:shd w:val="clear" w:color="auto" w:fill="FFFFFF"/>
              </w:rPr>
              <w:t xml:space="preserve">, līdz ar to netiek izpildīts nosacījums par </w:t>
            </w:r>
            <w:r w:rsidR="00A4598B" w:rsidRPr="00D828C6">
              <w:rPr>
                <w:color w:val="auto"/>
                <w:sz w:val="24"/>
                <w:szCs w:val="24"/>
                <w:shd w:val="clear" w:color="auto" w:fill="FFFFFF"/>
              </w:rPr>
              <w:t>termiņuzturēšanās atļaujas piešķiršanu uz diviem gadiem – personai tiek izsniegts uzturēšanās tiesības apliecinošs dokuments, kura derīguma termiņš nepārsniedz vienu gadu.</w:t>
            </w:r>
            <w:r w:rsidR="00791066" w:rsidRPr="00D828C6">
              <w:rPr>
                <w:color w:val="auto"/>
                <w:sz w:val="24"/>
                <w:szCs w:val="24"/>
                <w:shd w:val="clear" w:color="auto" w:fill="FFFFFF"/>
              </w:rPr>
              <w:t xml:space="preserve">  Lai</w:t>
            </w:r>
            <w:r w:rsidR="00A4598B" w:rsidRPr="00D828C6">
              <w:rPr>
                <w:color w:val="auto"/>
                <w:sz w:val="24"/>
                <w:szCs w:val="24"/>
                <w:shd w:val="clear" w:color="auto" w:fill="FFFFFF"/>
              </w:rPr>
              <w:t xml:space="preserve"> pilnībā nodrošinātu atbilstību</w:t>
            </w:r>
            <w:r w:rsidR="00A4598B" w:rsidRPr="00D828C6">
              <w:rPr>
                <w:i/>
                <w:color w:val="auto"/>
                <w:sz w:val="24"/>
                <w:szCs w:val="24"/>
                <w:shd w:val="clear" w:color="auto" w:fill="FFFFFF"/>
              </w:rPr>
              <w:t xml:space="preserve"> </w:t>
            </w:r>
            <w:r w:rsidR="00A4598B" w:rsidRPr="00D828C6">
              <w:rPr>
                <w:color w:val="auto"/>
                <w:sz w:val="24"/>
                <w:szCs w:val="24"/>
              </w:rPr>
              <w:t xml:space="preserve">direktīvas </w:t>
            </w:r>
            <w:hyperlink r:id="rId11" w:tgtFrame="_blank" w:history="1">
              <w:r w:rsidR="00A4598B" w:rsidRPr="00D828C6">
                <w:rPr>
                  <w:color w:val="auto"/>
                  <w:sz w:val="24"/>
                  <w:szCs w:val="24"/>
                </w:rPr>
                <w:t>2011/95/ES</w:t>
              </w:r>
            </w:hyperlink>
            <w:r w:rsidR="00A4598B" w:rsidRPr="00D828C6">
              <w:rPr>
                <w:color w:val="auto"/>
                <w:sz w:val="24"/>
                <w:szCs w:val="24"/>
              </w:rPr>
              <w:t xml:space="preserve"> </w:t>
            </w:r>
            <w:proofErr w:type="gramStart"/>
            <w:r w:rsidR="00A4598B" w:rsidRPr="00D828C6">
              <w:rPr>
                <w:color w:val="auto"/>
                <w:sz w:val="24"/>
                <w:szCs w:val="24"/>
              </w:rPr>
              <w:t>24.panta</w:t>
            </w:r>
            <w:proofErr w:type="gramEnd"/>
            <w:r w:rsidR="00A4598B" w:rsidRPr="00D828C6">
              <w:rPr>
                <w:color w:val="auto"/>
                <w:sz w:val="24"/>
                <w:szCs w:val="24"/>
              </w:rPr>
              <w:t xml:space="preserve"> 2.punktā noteiktajam, Imigrācijas likuma 22.panta otrā daļa </w:t>
            </w:r>
            <w:r w:rsidR="00A4598B" w:rsidRPr="00D828C6">
              <w:rPr>
                <w:color w:val="auto"/>
                <w:sz w:val="24"/>
                <w:szCs w:val="24"/>
              </w:rPr>
              <w:lastRenderedPageBreak/>
              <w:t xml:space="preserve">jāpapildina ar izņēmumu </w:t>
            </w:r>
            <w:r w:rsidR="00A4598B">
              <w:rPr>
                <w:color w:val="auto"/>
                <w:sz w:val="24"/>
                <w:szCs w:val="24"/>
              </w:rPr>
              <w:t xml:space="preserve">– atbrīvojumu no uzturēšanās atļaujas reģistrācijas gadījumā, ja personai piešķirts alternatīvais statuss. </w:t>
            </w:r>
          </w:p>
          <w:p w14:paraId="394120E2" w14:textId="77777777" w:rsidR="00A4598B" w:rsidRDefault="00A4598B" w:rsidP="00191FB2">
            <w:pPr>
              <w:jc w:val="both"/>
            </w:pPr>
          </w:p>
          <w:p w14:paraId="29234483" w14:textId="65F7FDD3" w:rsidR="00064A51" w:rsidRPr="00A4598B" w:rsidRDefault="00A4598B" w:rsidP="00ED5114">
            <w:pPr>
              <w:ind w:left="110"/>
              <w:jc w:val="both"/>
            </w:pPr>
            <w:r>
              <w:t xml:space="preserve">Tiesību akta projektā paredzēts </w:t>
            </w:r>
            <w:r w:rsidRPr="00A4598B">
              <w:t xml:space="preserve">Imigrācijas likuma </w:t>
            </w:r>
            <w:proofErr w:type="gramStart"/>
            <w:r w:rsidRPr="00A4598B">
              <w:t>22.panta</w:t>
            </w:r>
            <w:proofErr w:type="gramEnd"/>
            <w:r w:rsidRPr="00A4598B">
              <w:t xml:space="preserve"> otro daļu papildināt ar vēl vienu izņēmuma gadījumu, kad termiņuzturēšanās atļauja nav reģistrējama – ja tā izsniegta saskaņā ar Imigrācijas likuma 23.panta pirmās daļas 13.punktu. </w:t>
            </w:r>
          </w:p>
        </w:tc>
      </w:tr>
      <w:tr w:rsidR="00DB0AC9" w:rsidRPr="00796233" w14:paraId="68493632" w14:textId="77777777" w:rsidTr="007B223C">
        <w:trPr>
          <w:trHeight w:val="465"/>
        </w:trPr>
        <w:tc>
          <w:tcPr>
            <w:tcW w:w="303" w:type="pct"/>
            <w:tcBorders>
              <w:top w:val="outset" w:sz="6" w:space="0" w:color="414142"/>
              <w:left w:val="outset" w:sz="6" w:space="0" w:color="414142"/>
              <w:bottom w:val="outset" w:sz="6" w:space="0" w:color="414142"/>
              <w:right w:val="outset" w:sz="6" w:space="0" w:color="414142"/>
            </w:tcBorders>
            <w:hideMark/>
          </w:tcPr>
          <w:p w14:paraId="5886A95A" w14:textId="77777777" w:rsidR="00DB0AC9" w:rsidRPr="00796233" w:rsidRDefault="00DB0AC9" w:rsidP="007B223C">
            <w:pPr>
              <w:jc w:val="center"/>
            </w:pPr>
            <w:r w:rsidRPr="00796233">
              <w:lastRenderedPageBreak/>
              <w:t>3.</w:t>
            </w:r>
          </w:p>
        </w:tc>
        <w:tc>
          <w:tcPr>
            <w:tcW w:w="1512" w:type="pct"/>
            <w:tcBorders>
              <w:top w:val="outset" w:sz="6" w:space="0" w:color="414142"/>
              <w:left w:val="outset" w:sz="6" w:space="0" w:color="414142"/>
              <w:bottom w:val="outset" w:sz="6" w:space="0" w:color="414142"/>
              <w:right w:val="outset" w:sz="6" w:space="0" w:color="414142"/>
            </w:tcBorders>
            <w:hideMark/>
          </w:tcPr>
          <w:p w14:paraId="411BCD84" w14:textId="77777777" w:rsidR="00DB0AC9" w:rsidRPr="00796233" w:rsidRDefault="00DB0AC9" w:rsidP="007B223C">
            <w:r w:rsidRPr="00796233">
              <w:t>Projekta izstrādē iesaistītās institūcijas</w:t>
            </w:r>
            <w:r>
              <w:t xml:space="preserve"> un publiskas personas kapitālsabiedrības</w:t>
            </w:r>
          </w:p>
        </w:tc>
        <w:tc>
          <w:tcPr>
            <w:tcW w:w="3185" w:type="pct"/>
            <w:tcBorders>
              <w:top w:val="outset" w:sz="6" w:space="0" w:color="414142"/>
              <w:left w:val="outset" w:sz="6" w:space="0" w:color="414142"/>
              <w:bottom w:val="outset" w:sz="6" w:space="0" w:color="414142"/>
              <w:right w:val="outset" w:sz="6" w:space="0" w:color="414142"/>
            </w:tcBorders>
            <w:hideMark/>
          </w:tcPr>
          <w:p w14:paraId="62A82967" w14:textId="77777777" w:rsidR="00DB0AC9" w:rsidRPr="00D829E0" w:rsidRDefault="00DB0AC9" w:rsidP="00ED5114">
            <w:pPr>
              <w:spacing w:after="120"/>
              <w:ind w:left="110"/>
              <w:jc w:val="both"/>
            </w:pPr>
            <w:r w:rsidRPr="00D829E0">
              <w:t>Iekšlietu ministrija, Pilsonības un migrācijas lietu pārvalde</w:t>
            </w:r>
          </w:p>
        </w:tc>
      </w:tr>
      <w:tr w:rsidR="00DB0AC9" w:rsidRPr="00796233" w14:paraId="0D88CDB3" w14:textId="77777777" w:rsidTr="007B223C">
        <w:tc>
          <w:tcPr>
            <w:tcW w:w="303" w:type="pct"/>
            <w:tcBorders>
              <w:top w:val="outset" w:sz="6" w:space="0" w:color="414142"/>
              <w:left w:val="outset" w:sz="6" w:space="0" w:color="414142"/>
              <w:bottom w:val="outset" w:sz="6" w:space="0" w:color="414142"/>
              <w:right w:val="outset" w:sz="6" w:space="0" w:color="414142"/>
            </w:tcBorders>
            <w:hideMark/>
          </w:tcPr>
          <w:p w14:paraId="5BB11DF0" w14:textId="77777777" w:rsidR="00DB0AC9" w:rsidRPr="00796233" w:rsidRDefault="00DB0AC9" w:rsidP="007B223C">
            <w:pPr>
              <w:jc w:val="center"/>
            </w:pPr>
            <w:r w:rsidRPr="00796233">
              <w:t>4.</w:t>
            </w:r>
          </w:p>
        </w:tc>
        <w:tc>
          <w:tcPr>
            <w:tcW w:w="1512" w:type="pct"/>
            <w:tcBorders>
              <w:top w:val="outset" w:sz="6" w:space="0" w:color="414142"/>
              <w:left w:val="outset" w:sz="6" w:space="0" w:color="414142"/>
              <w:bottom w:val="outset" w:sz="6" w:space="0" w:color="414142"/>
              <w:right w:val="outset" w:sz="6" w:space="0" w:color="414142"/>
            </w:tcBorders>
            <w:hideMark/>
          </w:tcPr>
          <w:p w14:paraId="34D6711B" w14:textId="77777777" w:rsidR="00DB0AC9" w:rsidRPr="00796233" w:rsidRDefault="00DB0AC9" w:rsidP="007B223C">
            <w:r w:rsidRPr="00796233">
              <w:t>Cita informācija</w:t>
            </w:r>
          </w:p>
        </w:tc>
        <w:tc>
          <w:tcPr>
            <w:tcW w:w="3185" w:type="pct"/>
            <w:tcBorders>
              <w:top w:val="outset" w:sz="6" w:space="0" w:color="414142"/>
              <w:left w:val="outset" w:sz="6" w:space="0" w:color="414142"/>
              <w:bottom w:val="outset" w:sz="6" w:space="0" w:color="414142"/>
              <w:right w:val="outset" w:sz="6" w:space="0" w:color="414142"/>
            </w:tcBorders>
            <w:hideMark/>
          </w:tcPr>
          <w:p w14:paraId="21BDE862" w14:textId="77777777" w:rsidR="00DB0AC9" w:rsidRPr="00796233" w:rsidRDefault="00DB0AC9" w:rsidP="00ED5114">
            <w:pPr>
              <w:ind w:left="110" w:hanging="110"/>
            </w:pPr>
            <w:r>
              <w:t>Nav</w:t>
            </w:r>
          </w:p>
        </w:tc>
      </w:tr>
    </w:tbl>
    <w:p w14:paraId="5447F430" w14:textId="77777777" w:rsidR="00DB0AC9" w:rsidRPr="00796233" w:rsidRDefault="00DB0AC9" w:rsidP="00DB0AC9">
      <w:pPr>
        <w:shd w:val="clear" w:color="auto" w:fill="FFFFFF"/>
        <w:ind w:firstLine="300"/>
      </w:pP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14"/>
        <w:gridCol w:w="2569"/>
        <w:gridCol w:w="5411"/>
      </w:tblGrid>
      <w:tr w:rsidR="00DB0AC9" w:rsidRPr="00796233" w14:paraId="44B4F0AB" w14:textId="77777777" w:rsidTr="007B223C">
        <w:trPr>
          <w:trHeight w:val="2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76FBD10" w14:textId="77777777" w:rsidR="00DB0AC9" w:rsidRPr="00796233" w:rsidRDefault="00DB0AC9" w:rsidP="007B223C">
            <w:pPr>
              <w:jc w:val="center"/>
              <w:rPr>
                <w:b/>
                <w:bCs/>
              </w:rPr>
            </w:pPr>
            <w:r w:rsidRPr="00796233">
              <w:rPr>
                <w:b/>
                <w:bCs/>
              </w:rPr>
              <w:t>II. Tiesību akta projekta ietekme uz sabiedrību, tautsaimniecības attīstību un administratīvo slogu</w:t>
            </w:r>
          </w:p>
        </w:tc>
      </w:tr>
      <w:tr w:rsidR="00DB0AC9" w:rsidRPr="00796233" w14:paraId="573B7485" w14:textId="77777777" w:rsidTr="007B223C">
        <w:trPr>
          <w:trHeight w:val="465"/>
        </w:trPr>
        <w:tc>
          <w:tcPr>
            <w:tcW w:w="303" w:type="pct"/>
            <w:tcBorders>
              <w:top w:val="outset" w:sz="6" w:space="0" w:color="414142"/>
              <w:left w:val="outset" w:sz="6" w:space="0" w:color="414142"/>
              <w:bottom w:val="outset" w:sz="6" w:space="0" w:color="414142"/>
              <w:right w:val="outset" w:sz="6" w:space="0" w:color="414142"/>
            </w:tcBorders>
            <w:hideMark/>
          </w:tcPr>
          <w:p w14:paraId="6C81B280" w14:textId="77777777" w:rsidR="00DB0AC9" w:rsidRPr="00796233" w:rsidRDefault="00DB0AC9" w:rsidP="007B223C">
            <w:r w:rsidRPr="00796233">
              <w:t>1.</w:t>
            </w:r>
          </w:p>
        </w:tc>
        <w:tc>
          <w:tcPr>
            <w:tcW w:w="1512" w:type="pct"/>
            <w:tcBorders>
              <w:top w:val="outset" w:sz="6" w:space="0" w:color="414142"/>
              <w:left w:val="outset" w:sz="6" w:space="0" w:color="414142"/>
              <w:bottom w:val="outset" w:sz="6" w:space="0" w:color="414142"/>
              <w:right w:val="outset" w:sz="6" w:space="0" w:color="414142"/>
            </w:tcBorders>
            <w:hideMark/>
          </w:tcPr>
          <w:p w14:paraId="46A9C54C" w14:textId="77777777" w:rsidR="00DB0AC9" w:rsidRPr="00796233" w:rsidRDefault="00DB0AC9" w:rsidP="007B223C">
            <w:r w:rsidRPr="00796233">
              <w:t>Sabiedrības mērķgrupas, kuras tiesiskais regulējums ietekmē vai varētu ietekmēt</w:t>
            </w:r>
          </w:p>
        </w:tc>
        <w:tc>
          <w:tcPr>
            <w:tcW w:w="3185" w:type="pct"/>
            <w:tcBorders>
              <w:top w:val="outset" w:sz="6" w:space="0" w:color="414142"/>
              <w:left w:val="outset" w:sz="6" w:space="0" w:color="414142"/>
              <w:bottom w:val="outset" w:sz="6" w:space="0" w:color="414142"/>
              <w:right w:val="outset" w:sz="6" w:space="0" w:color="414142"/>
            </w:tcBorders>
            <w:hideMark/>
          </w:tcPr>
          <w:p w14:paraId="7A02C48E" w14:textId="77777777" w:rsidR="00DB0AC9" w:rsidRPr="00592688" w:rsidRDefault="00592688" w:rsidP="00AE062F">
            <w:pPr>
              <w:spacing w:after="120"/>
              <w:ind w:left="110"/>
              <w:jc w:val="both"/>
            </w:pPr>
            <w:r>
              <w:t xml:space="preserve">Laikā no </w:t>
            </w:r>
            <w:proofErr w:type="gramStart"/>
            <w:r>
              <w:t>2002.gada</w:t>
            </w:r>
            <w:proofErr w:type="gramEnd"/>
            <w:r w:rsidR="00A60EA9" w:rsidRPr="00592688">
              <w:t xml:space="preserve"> </w:t>
            </w:r>
            <w:r w:rsidR="00AE062F">
              <w:t>līdz 2019.gada 30.jūnijam alternatīvais statuss piešķirts 550 personām</w:t>
            </w:r>
            <w:r w:rsidR="0024654A">
              <w:t>.</w:t>
            </w:r>
          </w:p>
        </w:tc>
      </w:tr>
      <w:tr w:rsidR="00DB0AC9" w:rsidRPr="00796233" w14:paraId="1899AA3A" w14:textId="77777777" w:rsidTr="007B223C">
        <w:trPr>
          <w:trHeight w:val="510"/>
        </w:trPr>
        <w:tc>
          <w:tcPr>
            <w:tcW w:w="303" w:type="pct"/>
            <w:tcBorders>
              <w:top w:val="outset" w:sz="6" w:space="0" w:color="414142"/>
              <w:left w:val="outset" w:sz="6" w:space="0" w:color="414142"/>
              <w:bottom w:val="outset" w:sz="6" w:space="0" w:color="414142"/>
              <w:right w:val="outset" w:sz="6" w:space="0" w:color="414142"/>
            </w:tcBorders>
            <w:hideMark/>
          </w:tcPr>
          <w:p w14:paraId="1EF1F2C0" w14:textId="77777777" w:rsidR="00DB0AC9" w:rsidRPr="00796233" w:rsidRDefault="00DB0AC9" w:rsidP="007B223C">
            <w:r w:rsidRPr="00796233">
              <w:t>2.</w:t>
            </w:r>
          </w:p>
        </w:tc>
        <w:tc>
          <w:tcPr>
            <w:tcW w:w="1512" w:type="pct"/>
            <w:tcBorders>
              <w:top w:val="outset" w:sz="6" w:space="0" w:color="414142"/>
              <w:left w:val="outset" w:sz="6" w:space="0" w:color="414142"/>
              <w:bottom w:val="outset" w:sz="6" w:space="0" w:color="414142"/>
              <w:right w:val="outset" w:sz="6" w:space="0" w:color="414142"/>
            </w:tcBorders>
            <w:hideMark/>
          </w:tcPr>
          <w:p w14:paraId="42FA80D3" w14:textId="77777777" w:rsidR="00DB0AC9" w:rsidRPr="00796233" w:rsidRDefault="00DB0AC9" w:rsidP="007B223C">
            <w:r w:rsidRPr="00796233">
              <w:t>Tiesiskā regulējuma ietekme uz tautsaimniecību un administratīvo slogu</w:t>
            </w:r>
          </w:p>
        </w:tc>
        <w:tc>
          <w:tcPr>
            <w:tcW w:w="3185" w:type="pct"/>
            <w:tcBorders>
              <w:top w:val="outset" w:sz="6" w:space="0" w:color="414142"/>
              <w:left w:val="outset" w:sz="6" w:space="0" w:color="414142"/>
              <w:bottom w:val="outset" w:sz="6" w:space="0" w:color="414142"/>
              <w:right w:val="outset" w:sz="6" w:space="0" w:color="414142"/>
            </w:tcBorders>
            <w:hideMark/>
          </w:tcPr>
          <w:p w14:paraId="1F2CE6A9" w14:textId="3D2A1FA3" w:rsidR="00A60EA9" w:rsidRPr="00D829E0" w:rsidRDefault="00DB0AC9" w:rsidP="00AE062F">
            <w:pPr>
              <w:spacing w:after="120"/>
              <w:jc w:val="both"/>
            </w:pPr>
            <w:r w:rsidRPr="00D829E0">
              <w:t xml:space="preserve">Tiesiskais regulējums </w:t>
            </w:r>
            <w:r w:rsidR="00AE062F">
              <w:t>samazinās</w:t>
            </w:r>
            <w:r w:rsidRPr="00D829E0">
              <w:t xml:space="preserve"> administratīvo slogu </w:t>
            </w:r>
            <w:r w:rsidR="00AE062F">
              <w:t>gan atbildīgajai iestādei, gan personām, kurām piešķirts alternatīvais statuss, jo pretēji pašreiz spēkā esošajam regulējumam, kas paredz termiņuzturēšanās atļauju izsniegt uz vienu gadu, noteiks, ka, atkārtoti saņemot termiņuzturēšanās atļauju, tā tiks izsniegta ar derīgum</w:t>
            </w:r>
            <w:r w:rsidR="00ED5C3D">
              <w:t>a termiņu uz diviem gadiem. Tādē</w:t>
            </w:r>
            <w:r w:rsidR="00AE062F">
              <w:t xml:space="preserve">jādi administratīvais slogs tiks samazināts par 50%. </w:t>
            </w:r>
          </w:p>
        </w:tc>
      </w:tr>
      <w:tr w:rsidR="00DB0AC9" w:rsidRPr="00796233" w14:paraId="0BB7761A" w14:textId="77777777" w:rsidTr="007B223C">
        <w:trPr>
          <w:trHeight w:val="510"/>
        </w:trPr>
        <w:tc>
          <w:tcPr>
            <w:tcW w:w="303" w:type="pct"/>
            <w:tcBorders>
              <w:top w:val="outset" w:sz="6" w:space="0" w:color="414142"/>
              <w:left w:val="outset" w:sz="6" w:space="0" w:color="414142"/>
              <w:bottom w:val="outset" w:sz="6" w:space="0" w:color="414142"/>
              <w:right w:val="outset" w:sz="6" w:space="0" w:color="414142"/>
            </w:tcBorders>
            <w:hideMark/>
          </w:tcPr>
          <w:p w14:paraId="5A243BD3" w14:textId="77777777" w:rsidR="00DB0AC9" w:rsidRPr="00796233" w:rsidRDefault="00DB0AC9" w:rsidP="007B223C">
            <w:r w:rsidRPr="00796233">
              <w:t>3.</w:t>
            </w:r>
          </w:p>
        </w:tc>
        <w:tc>
          <w:tcPr>
            <w:tcW w:w="1512" w:type="pct"/>
            <w:tcBorders>
              <w:top w:val="outset" w:sz="6" w:space="0" w:color="414142"/>
              <w:left w:val="outset" w:sz="6" w:space="0" w:color="414142"/>
              <w:bottom w:val="outset" w:sz="6" w:space="0" w:color="414142"/>
              <w:right w:val="outset" w:sz="6" w:space="0" w:color="414142"/>
            </w:tcBorders>
            <w:hideMark/>
          </w:tcPr>
          <w:p w14:paraId="3B17F5CE" w14:textId="77777777" w:rsidR="00DB0AC9" w:rsidRPr="00796233" w:rsidRDefault="00DB0AC9" w:rsidP="007B223C">
            <w:r w:rsidRPr="00796233">
              <w:t>Administratīvo izmaksu monetārs novērtējums</w:t>
            </w:r>
          </w:p>
        </w:tc>
        <w:tc>
          <w:tcPr>
            <w:tcW w:w="3185" w:type="pct"/>
            <w:tcBorders>
              <w:top w:val="outset" w:sz="6" w:space="0" w:color="414142"/>
              <w:left w:val="outset" w:sz="6" w:space="0" w:color="414142"/>
              <w:bottom w:val="outset" w:sz="6" w:space="0" w:color="414142"/>
              <w:right w:val="outset" w:sz="6" w:space="0" w:color="414142"/>
            </w:tcBorders>
            <w:hideMark/>
          </w:tcPr>
          <w:p w14:paraId="213DA5BF" w14:textId="3E7DFF40" w:rsidR="00DB0AC9" w:rsidRPr="00D829E0" w:rsidRDefault="00246787" w:rsidP="008C6124">
            <w:pPr>
              <w:jc w:val="both"/>
            </w:pPr>
            <w:r>
              <w:t>Par vienu apmeklējumu samazināsies nepieciešamais apmeklējumu skaits Pārvaldē, j</w:t>
            </w:r>
            <w:r w:rsidR="00AE062F">
              <w:t>o</w:t>
            </w:r>
            <w:r>
              <w:t xml:space="preserve"> </w:t>
            </w:r>
            <w:r w:rsidR="00AE062F">
              <w:t>personām, kurām piešķirts alternatīvais statuss, atkārtoti saņemot termiņuzturēšanās atļauju, tā tik</w:t>
            </w:r>
            <w:r w:rsidR="00F66029">
              <w:t>s</w:t>
            </w:r>
            <w:r w:rsidR="00AE062F">
              <w:t xml:space="preserve"> izsniegta ar derīguma termiņu uz diviem gadiem. Ņemot </w:t>
            </w:r>
            <w:r w:rsidR="00F66029">
              <w:t xml:space="preserve">vērā </w:t>
            </w:r>
            <w:r w:rsidR="00AE062F">
              <w:t>līdzšinējo pieredzi</w:t>
            </w:r>
            <w:r w:rsidR="00295881">
              <w:t xml:space="preserve">, </w:t>
            </w:r>
            <w:r w:rsidR="00AE062F">
              <w:t xml:space="preserve">katru gadu </w:t>
            </w:r>
            <w:r w:rsidR="00295881">
              <w:t>atkārtoti termiņuzturēšanās atļauja</w:t>
            </w:r>
            <w:r w:rsidR="0024654A">
              <w:t>s</w:t>
            </w:r>
            <w:r w:rsidR="00295881">
              <w:t xml:space="preserve"> tiek izsniegtas </w:t>
            </w:r>
            <w:r w:rsidR="0024654A">
              <w:t>~</w:t>
            </w:r>
            <w:r w:rsidR="00EC6E59">
              <w:t>80 per</w:t>
            </w:r>
            <w:r w:rsidR="00C8490C">
              <w:t>sonām</w:t>
            </w:r>
            <w:r w:rsidR="00ED5C3D">
              <w:t xml:space="preserve">. </w:t>
            </w:r>
          </w:p>
          <w:p w14:paraId="550C55EB" w14:textId="77777777" w:rsidR="00DB0AC9" w:rsidRPr="00D829E0" w:rsidRDefault="00246787" w:rsidP="007B223C">
            <w:pPr>
              <w:jc w:val="both"/>
            </w:pPr>
            <w:r>
              <w:t>Administratīvo izmaksu samazinājums</w:t>
            </w:r>
            <w:r w:rsidR="00DB0AC9" w:rsidRPr="00D829E0">
              <w:t xml:space="preserve">: </w:t>
            </w:r>
          </w:p>
          <w:p w14:paraId="554907CA" w14:textId="0CA88D94" w:rsidR="00246787" w:rsidRPr="00D829E0" w:rsidRDefault="00246787" w:rsidP="00246787">
            <w:pPr>
              <w:jc w:val="both"/>
            </w:pPr>
            <w:r w:rsidRPr="00D829E0">
              <w:t xml:space="preserve">C (uzturēšanās atļaujas </w:t>
            </w:r>
            <w:r w:rsidR="0024654A">
              <w:t>iesnieg</w:t>
            </w:r>
            <w:r w:rsidRPr="00D829E0">
              <w:t xml:space="preserve">uma pieņemšana, </w:t>
            </w:r>
            <w:r>
              <w:t>pārbaude informācijas sistēmās</w:t>
            </w:r>
            <w:r w:rsidR="0024654A">
              <w:t>, lēmuma sagatavošana</w:t>
            </w:r>
            <w:r w:rsidRPr="00D829E0">
              <w:t>)</w:t>
            </w:r>
            <w:r>
              <w:t xml:space="preserve"> = (atalgojums </w:t>
            </w:r>
            <w:r w:rsidRPr="0024654A">
              <w:rPr>
                <w:i/>
              </w:rPr>
              <w:t>5,92</w:t>
            </w:r>
            <w:r>
              <w:t xml:space="preserve"> </w:t>
            </w:r>
            <w:proofErr w:type="spellStart"/>
            <w:r>
              <w:t>euro</w:t>
            </w:r>
            <w:proofErr w:type="spellEnd"/>
            <w:r>
              <w:t xml:space="preserve">/h x </w:t>
            </w:r>
            <w:r w:rsidR="0024654A">
              <w:t>1</w:t>
            </w:r>
            <w:r w:rsidRPr="00D829E0">
              <w:t>h) x (</w:t>
            </w:r>
            <w:r w:rsidR="00EC6E59">
              <w:t>8</w:t>
            </w:r>
            <w:r w:rsidRPr="00D829E0">
              <w:t xml:space="preserve">0 ārzemnieki x 1 uzturēšanās atļaujas pieteikums) = </w:t>
            </w:r>
            <w:r w:rsidR="00EC6E59">
              <w:t>47</w:t>
            </w:r>
            <w:r w:rsidR="00ED5114">
              <w:t>3,60</w:t>
            </w:r>
            <w:r w:rsidRPr="00D829E0">
              <w:t xml:space="preserve"> </w:t>
            </w:r>
            <w:proofErr w:type="spellStart"/>
            <w:r w:rsidRPr="00D829E0">
              <w:rPr>
                <w:i/>
              </w:rPr>
              <w:t>euro</w:t>
            </w:r>
            <w:proofErr w:type="spellEnd"/>
            <w:r w:rsidRPr="00D829E0">
              <w:t xml:space="preserve">). </w:t>
            </w:r>
          </w:p>
          <w:p w14:paraId="6DBCAE0A" w14:textId="77777777" w:rsidR="00246787" w:rsidRPr="00D829E0" w:rsidRDefault="00246787" w:rsidP="00246787">
            <w:pPr>
              <w:jc w:val="both"/>
            </w:pPr>
            <w:r w:rsidRPr="00D829E0">
              <w:t xml:space="preserve">Administratīvās izmaksas ārzemniekam: </w:t>
            </w:r>
          </w:p>
          <w:p w14:paraId="7A6DB7C8" w14:textId="77777777" w:rsidR="0024654A" w:rsidRDefault="00246787" w:rsidP="00246787">
            <w:pPr>
              <w:jc w:val="both"/>
            </w:pPr>
            <w:r w:rsidRPr="00D829E0">
              <w:t xml:space="preserve">C </w:t>
            </w:r>
            <w:proofErr w:type="gramStart"/>
            <w:r w:rsidRPr="00D829E0">
              <w:t>(</w:t>
            </w:r>
            <w:proofErr w:type="gramEnd"/>
            <w:r w:rsidRPr="00D829E0">
              <w:t xml:space="preserve">ierašanās Pārvaldē uzturēšanās atļaujas </w:t>
            </w:r>
          </w:p>
          <w:p w14:paraId="5E306120" w14:textId="38D3BFF8" w:rsidR="00246787" w:rsidRPr="00D829E0" w:rsidRDefault="0024654A" w:rsidP="00246787">
            <w:pPr>
              <w:jc w:val="both"/>
            </w:pPr>
            <w:r>
              <w:t>iesnieguma</w:t>
            </w:r>
            <w:r w:rsidR="00246787" w:rsidRPr="00D829E0">
              <w:t xml:space="preserve"> iesniegšanai) = (atalgojums 4,47 </w:t>
            </w:r>
            <w:proofErr w:type="spellStart"/>
            <w:r w:rsidR="00246787" w:rsidRPr="00D829E0">
              <w:t>euro</w:t>
            </w:r>
            <w:proofErr w:type="spellEnd"/>
            <w:r w:rsidR="00246787" w:rsidRPr="00D829E0">
              <w:t>/h x 3h) x (</w:t>
            </w:r>
            <w:r w:rsidR="00EC6E59">
              <w:t>8</w:t>
            </w:r>
            <w:r w:rsidR="00246787" w:rsidRPr="00D829E0">
              <w:t xml:space="preserve">0 ārzemnieki x </w:t>
            </w:r>
            <w:r w:rsidR="00246787">
              <w:t>1</w:t>
            </w:r>
            <w:r w:rsidR="00246787" w:rsidRPr="00D829E0">
              <w:t xml:space="preserve"> </w:t>
            </w:r>
            <w:r w:rsidR="00246787">
              <w:t xml:space="preserve">procedūra) = </w:t>
            </w:r>
            <w:r w:rsidR="00496C0E">
              <w:t>1</w:t>
            </w:r>
            <w:r w:rsidR="00EC6E59">
              <w:t>072</w:t>
            </w:r>
            <w:r w:rsidR="00ED5114">
              <w:t xml:space="preserve">,80 </w:t>
            </w:r>
            <w:proofErr w:type="spellStart"/>
            <w:r w:rsidR="00246787" w:rsidRPr="00ED5114">
              <w:rPr>
                <w:i/>
              </w:rPr>
              <w:t>euro</w:t>
            </w:r>
            <w:proofErr w:type="spellEnd"/>
            <w:r w:rsidR="00246787" w:rsidRPr="00D829E0">
              <w:t>).</w:t>
            </w:r>
          </w:p>
          <w:p w14:paraId="010AF101" w14:textId="77777777" w:rsidR="00DB0AC9" w:rsidRPr="00D829E0" w:rsidRDefault="00DB0AC9" w:rsidP="007B223C">
            <w:pPr>
              <w:jc w:val="both"/>
            </w:pPr>
          </w:p>
          <w:p w14:paraId="1BCC67D1" w14:textId="2E786D87" w:rsidR="00DB0AC9" w:rsidRPr="00D829E0" w:rsidRDefault="008C6124" w:rsidP="00475A4E">
            <w:pPr>
              <w:spacing w:after="120"/>
              <w:jc w:val="both"/>
            </w:pPr>
            <w:r>
              <w:lastRenderedPageBreak/>
              <w:t>Administratīvo izmaksu samazinājums</w:t>
            </w:r>
            <w:r w:rsidR="00496C0E">
              <w:t xml:space="preserve"> kopā</w:t>
            </w:r>
            <w:r w:rsidR="00DB0AC9" w:rsidRPr="00D829E0">
              <w:t xml:space="preserve">: </w:t>
            </w:r>
            <w:r w:rsidR="00496C0E">
              <w:t>1</w:t>
            </w:r>
            <w:r w:rsidR="00475A4E">
              <w:t>546</w:t>
            </w:r>
            <w:r w:rsidR="00ED5114">
              <w:t>,40</w:t>
            </w:r>
            <w:r w:rsidR="00E83373">
              <w:t xml:space="preserve"> </w:t>
            </w:r>
            <w:proofErr w:type="spellStart"/>
            <w:r w:rsidR="00DB0AC9" w:rsidRPr="00D829E0">
              <w:rPr>
                <w:i/>
              </w:rPr>
              <w:t>euro</w:t>
            </w:r>
            <w:proofErr w:type="spellEnd"/>
            <w:r w:rsidR="00DB0AC9" w:rsidRPr="00D829E0">
              <w:t>.</w:t>
            </w:r>
          </w:p>
        </w:tc>
      </w:tr>
      <w:tr w:rsidR="00DB0AC9" w:rsidRPr="00796233" w14:paraId="19B28AF5" w14:textId="77777777" w:rsidTr="007B223C">
        <w:trPr>
          <w:trHeight w:val="510"/>
        </w:trPr>
        <w:tc>
          <w:tcPr>
            <w:tcW w:w="303" w:type="pct"/>
            <w:tcBorders>
              <w:top w:val="outset" w:sz="6" w:space="0" w:color="414142"/>
              <w:left w:val="outset" w:sz="6" w:space="0" w:color="414142"/>
              <w:bottom w:val="outset" w:sz="6" w:space="0" w:color="414142"/>
              <w:right w:val="outset" w:sz="6" w:space="0" w:color="414142"/>
            </w:tcBorders>
            <w:hideMark/>
          </w:tcPr>
          <w:p w14:paraId="183A72C4" w14:textId="77777777" w:rsidR="00DB0AC9" w:rsidRPr="00796233" w:rsidRDefault="00DB0AC9" w:rsidP="007B223C">
            <w:r w:rsidRPr="00796233">
              <w:lastRenderedPageBreak/>
              <w:t>4.</w:t>
            </w:r>
          </w:p>
        </w:tc>
        <w:tc>
          <w:tcPr>
            <w:tcW w:w="1512" w:type="pct"/>
            <w:tcBorders>
              <w:top w:val="outset" w:sz="6" w:space="0" w:color="414142"/>
              <w:left w:val="outset" w:sz="6" w:space="0" w:color="414142"/>
              <w:bottom w:val="outset" w:sz="6" w:space="0" w:color="414142"/>
              <w:right w:val="outset" w:sz="6" w:space="0" w:color="414142"/>
            </w:tcBorders>
            <w:hideMark/>
          </w:tcPr>
          <w:p w14:paraId="15518496" w14:textId="77777777" w:rsidR="00DB0AC9" w:rsidRPr="00796233" w:rsidRDefault="00DB0AC9" w:rsidP="007B223C">
            <w:r w:rsidRPr="00796233">
              <w:t>Atbilstības izmaksu monetārs novērtējums</w:t>
            </w:r>
          </w:p>
        </w:tc>
        <w:tc>
          <w:tcPr>
            <w:tcW w:w="3185" w:type="pct"/>
            <w:tcBorders>
              <w:top w:val="outset" w:sz="6" w:space="0" w:color="414142"/>
              <w:left w:val="outset" w:sz="6" w:space="0" w:color="414142"/>
              <w:bottom w:val="outset" w:sz="6" w:space="0" w:color="414142"/>
              <w:right w:val="outset" w:sz="6" w:space="0" w:color="414142"/>
            </w:tcBorders>
            <w:hideMark/>
          </w:tcPr>
          <w:p w14:paraId="7358333C" w14:textId="77777777" w:rsidR="00DB0AC9" w:rsidRPr="00796233" w:rsidRDefault="00DB0AC9" w:rsidP="007B223C">
            <w:r>
              <w:t>Projekts šo jomu neskar.</w:t>
            </w:r>
          </w:p>
        </w:tc>
      </w:tr>
      <w:tr w:rsidR="00DB0AC9" w:rsidRPr="00796233" w14:paraId="627B3DD6" w14:textId="77777777" w:rsidTr="007B223C">
        <w:trPr>
          <w:trHeight w:val="345"/>
        </w:trPr>
        <w:tc>
          <w:tcPr>
            <w:tcW w:w="303" w:type="pct"/>
            <w:tcBorders>
              <w:top w:val="outset" w:sz="6" w:space="0" w:color="414142"/>
              <w:left w:val="outset" w:sz="6" w:space="0" w:color="414142"/>
              <w:bottom w:val="outset" w:sz="6" w:space="0" w:color="414142"/>
              <w:right w:val="outset" w:sz="6" w:space="0" w:color="414142"/>
            </w:tcBorders>
            <w:hideMark/>
          </w:tcPr>
          <w:p w14:paraId="7189A880" w14:textId="77777777" w:rsidR="00DB0AC9" w:rsidRPr="00796233" w:rsidRDefault="00DB0AC9" w:rsidP="007B223C">
            <w:r w:rsidRPr="00796233">
              <w:t>5.</w:t>
            </w:r>
          </w:p>
        </w:tc>
        <w:tc>
          <w:tcPr>
            <w:tcW w:w="1512" w:type="pct"/>
            <w:tcBorders>
              <w:top w:val="outset" w:sz="6" w:space="0" w:color="414142"/>
              <w:left w:val="outset" w:sz="6" w:space="0" w:color="414142"/>
              <w:bottom w:val="outset" w:sz="6" w:space="0" w:color="414142"/>
              <w:right w:val="outset" w:sz="6" w:space="0" w:color="414142"/>
            </w:tcBorders>
            <w:hideMark/>
          </w:tcPr>
          <w:p w14:paraId="49122BFD" w14:textId="77777777" w:rsidR="00DB0AC9" w:rsidRPr="00796233" w:rsidRDefault="00DB0AC9" w:rsidP="007B223C">
            <w:r w:rsidRPr="00796233">
              <w:t>Cita informācija</w:t>
            </w:r>
          </w:p>
        </w:tc>
        <w:tc>
          <w:tcPr>
            <w:tcW w:w="3185" w:type="pct"/>
            <w:tcBorders>
              <w:top w:val="outset" w:sz="6" w:space="0" w:color="414142"/>
              <w:left w:val="outset" w:sz="6" w:space="0" w:color="414142"/>
              <w:bottom w:val="outset" w:sz="6" w:space="0" w:color="414142"/>
              <w:right w:val="outset" w:sz="6" w:space="0" w:color="414142"/>
            </w:tcBorders>
            <w:hideMark/>
          </w:tcPr>
          <w:p w14:paraId="592E5B8E" w14:textId="77777777" w:rsidR="00DB0AC9" w:rsidRPr="00796233" w:rsidRDefault="00DB0AC9" w:rsidP="007B223C">
            <w:r>
              <w:t>Nav</w:t>
            </w:r>
          </w:p>
        </w:tc>
      </w:tr>
    </w:tbl>
    <w:p w14:paraId="2D00201F" w14:textId="77777777" w:rsidR="00DB0AC9" w:rsidRDefault="00DB0AC9" w:rsidP="00DB0AC9">
      <w:pPr>
        <w:shd w:val="clear" w:color="auto" w:fill="FFFFFF"/>
        <w:ind w:firstLine="300"/>
      </w:pPr>
      <w:r w:rsidRPr="00796233">
        <w:rPr>
          <w:rFonts w:ascii="Arial" w:hAnsi="Arial" w:cs="Arial"/>
        </w:rPr>
        <w:t> </w:t>
      </w:r>
    </w:p>
    <w:p w14:paraId="78DD15E2" w14:textId="77777777" w:rsidR="00DB0AC9" w:rsidRDefault="00DB0AC9" w:rsidP="00DB0AC9"/>
    <w:tbl>
      <w:tblPr>
        <w:tblW w:w="5106"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466"/>
      </w:tblGrid>
      <w:tr w:rsidR="00DB0AC9" w:rsidRPr="00D829E0" w14:paraId="35F949D0" w14:textId="77777777" w:rsidTr="00DB0AC9">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549D6A06" w14:textId="77777777" w:rsidR="00DB0AC9" w:rsidRPr="00D829E0" w:rsidRDefault="00DB0AC9" w:rsidP="007B223C">
            <w:pPr>
              <w:spacing w:after="120"/>
              <w:jc w:val="center"/>
              <w:rPr>
                <w:b/>
                <w:bCs/>
              </w:rPr>
            </w:pPr>
            <w:r w:rsidRPr="00D829E0">
              <w:rPr>
                <w:b/>
                <w:bCs/>
              </w:rPr>
              <w:t>III. Tiesību akta projekta ietekme uz valsts budžetu un pašvaldību budžetiem</w:t>
            </w:r>
          </w:p>
        </w:tc>
      </w:tr>
      <w:tr w:rsidR="00DB0AC9" w:rsidRPr="00D829E0" w14:paraId="639D186D" w14:textId="77777777" w:rsidTr="00DB0AC9">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tcPr>
          <w:p w14:paraId="37917E0A" w14:textId="77777777" w:rsidR="00DB0AC9" w:rsidRPr="00D829E0" w:rsidRDefault="00926F5A" w:rsidP="007B223C">
            <w:pPr>
              <w:spacing w:after="120"/>
              <w:jc w:val="center"/>
              <w:rPr>
                <w:b/>
                <w:bCs/>
              </w:rPr>
            </w:pPr>
            <w:r w:rsidRPr="00D829E0">
              <w:t>Projekts šo jomu neskar.</w:t>
            </w:r>
          </w:p>
        </w:tc>
      </w:tr>
    </w:tbl>
    <w:p w14:paraId="1CBF02CA" w14:textId="77777777" w:rsidR="00DB0AC9" w:rsidRDefault="00DB0AC9" w:rsidP="00DB0AC9">
      <w:pPr>
        <w:shd w:val="clear" w:color="auto" w:fill="FFFFFF"/>
        <w:ind w:firstLine="300"/>
        <w:rPr>
          <w:sz w:val="22"/>
          <w:szCs w:val="22"/>
        </w:rPr>
      </w:pPr>
    </w:p>
    <w:tbl>
      <w:tblPr>
        <w:tblW w:w="5122"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17"/>
        <w:gridCol w:w="2403"/>
        <w:gridCol w:w="5572"/>
      </w:tblGrid>
      <w:tr w:rsidR="00DB0AC9" w:rsidRPr="003A34EC" w14:paraId="6F8AEDE7" w14:textId="77777777" w:rsidTr="00ED5C3D">
        <w:trPr>
          <w:trHeight w:val="197"/>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6DAB627" w14:textId="77777777" w:rsidR="00DB0AC9" w:rsidRPr="003A34EC" w:rsidRDefault="00DB0AC9" w:rsidP="007B223C">
            <w:pPr>
              <w:jc w:val="center"/>
              <w:rPr>
                <w:b/>
                <w:bCs/>
              </w:rPr>
            </w:pPr>
            <w:r w:rsidRPr="003A34EC">
              <w:rPr>
                <w:b/>
                <w:bCs/>
              </w:rPr>
              <w:t>IV. Tiesību akta projekta ietekme uz spēkā esošo tiesību normu sistēmu</w:t>
            </w:r>
          </w:p>
        </w:tc>
      </w:tr>
      <w:tr w:rsidR="00ED5C3D" w:rsidRPr="003A34EC" w14:paraId="4E77055F" w14:textId="77777777" w:rsidTr="00ED5C3D">
        <w:tblPrEx>
          <w:jc w:val="left"/>
        </w:tblPrEx>
        <w:tc>
          <w:tcPr>
            <w:tcW w:w="304" w:type="pct"/>
            <w:tcBorders>
              <w:top w:val="outset" w:sz="6" w:space="0" w:color="414142"/>
              <w:left w:val="outset" w:sz="6" w:space="0" w:color="414142"/>
              <w:bottom w:val="outset" w:sz="6" w:space="0" w:color="414142"/>
              <w:right w:val="outset" w:sz="6" w:space="0" w:color="414142"/>
            </w:tcBorders>
            <w:hideMark/>
          </w:tcPr>
          <w:p w14:paraId="40D5B4FA" w14:textId="77777777" w:rsidR="00ED5C3D" w:rsidRPr="003A34EC" w:rsidRDefault="00ED5C3D" w:rsidP="008056BA">
            <w:r w:rsidRPr="003A34EC">
              <w:t>1.</w:t>
            </w:r>
          </w:p>
        </w:tc>
        <w:tc>
          <w:tcPr>
            <w:tcW w:w="1415" w:type="pct"/>
            <w:tcBorders>
              <w:top w:val="outset" w:sz="6" w:space="0" w:color="414142"/>
              <w:left w:val="outset" w:sz="6" w:space="0" w:color="414142"/>
              <w:bottom w:val="outset" w:sz="6" w:space="0" w:color="414142"/>
              <w:right w:val="outset" w:sz="6" w:space="0" w:color="414142"/>
            </w:tcBorders>
            <w:hideMark/>
          </w:tcPr>
          <w:p w14:paraId="618CA7C5" w14:textId="7EEB80FC" w:rsidR="00ED5C3D" w:rsidRPr="003A34EC" w:rsidRDefault="00ED5C3D" w:rsidP="008056BA">
            <w:r>
              <w:t>Saistītie tiesību aktu projekti</w:t>
            </w:r>
          </w:p>
        </w:tc>
        <w:tc>
          <w:tcPr>
            <w:tcW w:w="3281" w:type="pct"/>
            <w:tcBorders>
              <w:top w:val="outset" w:sz="6" w:space="0" w:color="414142"/>
              <w:left w:val="outset" w:sz="6" w:space="0" w:color="414142"/>
              <w:bottom w:val="outset" w:sz="6" w:space="0" w:color="414142"/>
              <w:right w:val="outset" w:sz="6" w:space="0" w:color="414142"/>
            </w:tcBorders>
            <w:hideMark/>
          </w:tcPr>
          <w:p w14:paraId="6C0D1F4F" w14:textId="282B84D8" w:rsidR="00ED5C3D" w:rsidRPr="00882A44" w:rsidRDefault="00ED5C3D" w:rsidP="008056BA">
            <w:pPr>
              <w:jc w:val="both"/>
            </w:pPr>
            <w:r>
              <w:t>Likumprojekts “Grozījumi Patvēruma likumā”.</w:t>
            </w:r>
          </w:p>
        </w:tc>
      </w:tr>
      <w:tr w:rsidR="00ED5C3D" w:rsidRPr="003A34EC" w14:paraId="5E823262" w14:textId="77777777" w:rsidTr="00ED5C3D">
        <w:tblPrEx>
          <w:jc w:val="left"/>
        </w:tblPrEx>
        <w:tc>
          <w:tcPr>
            <w:tcW w:w="304" w:type="pct"/>
            <w:tcBorders>
              <w:top w:val="outset" w:sz="6" w:space="0" w:color="414142"/>
              <w:left w:val="outset" w:sz="6" w:space="0" w:color="414142"/>
              <w:bottom w:val="outset" w:sz="6" w:space="0" w:color="414142"/>
              <w:right w:val="outset" w:sz="6" w:space="0" w:color="414142"/>
            </w:tcBorders>
            <w:hideMark/>
          </w:tcPr>
          <w:p w14:paraId="4715E81A" w14:textId="77777777" w:rsidR="00ED5C3D" w:rsidRPr="003A34EC" w:rsidRDefault="00ED5C3D" w:rsidP="008056BA">
            <w:r w:rsidRPr="003A34EC">
              <w:t>2.</w:t>
            </w:r>
          </w:p>
        </w:tc>
        <w:tc>
          <w:tcPr>
            <w:tcW w:w="1415" w:type="pct"/>
            <w:tcBorders>
              <w:top w:val="outset" w:sz="6" w:space="0" w:color="414142"/>
              <w:left w:val="outset" w:sz="6" w:space="0" w:color="414142"/>
              <w:bottom w:val="outset" w:sz="6" w:space="0" w:color="414142"/>
              <w:right w:val="outset" w:sz="6" w:space="0" w:color="414142"/>
            </w:tcBorders>
            <w:hideMark/>
          </w:tcPr>
          <w:p w14:paraId="2E75F813" w14:textId="79C93B5B" w:rsidR="00ED5C3D" w:rsidRPr="003A34EC" w:rsidRDefault="00ED5C3D" w:rsidP="008056BA">
            <w:r>
              <w:t>Atbildīgā institūcija</w:t>
            </w:r>
          </w:p>
        </w:tc>
        <w:sdt>
          <w:sdtPr>
            <w:id w:val="473097692"/>
            <w:placeholder>
              <w:docPart w:val="CB64B109DC8F4673B54F5944CA1FF65D"/>
            </w:placeholder>
            <w:text/>
          </w:sdtPr>
          <w:sdtEndPr/>
          <w:sdtContent>
            <w:tc>
              <w:tcPr>
                <w:tcW w:w="3281" w:type="pct"/>
                <w:tcBorders>
                  <w:top w:val="outset" w:sz="6" w:space="0" w:color="414142"/>
                  <w:left w:val="outset" w:sz="6" w:space="0" w:color="414142"/>
                  <w:bottom w:val="outset" w:sz="6" w:space="0" w:color="414142"/>
                  <w:right w:val="outset" w:sz="6" w:space="0" w:color="414142"/>
                </w:tcBorders>
                <w:hideMark/>
              </w:tcPr>
              <w:p w14:paraId="7EBAC771" w14:textId="289427E4" w:rsidR="00ED5C3D" w:rsidRPr="00D829E0" w:rsidRDefault="00ED5C3D" w:rsidP="00ED5C3D">
                <w:r>
                  <w:t>Iekšlietu ministrija.</w:t>
                </w:r>
              </w:p>
            </w:tc>
          </w:sdtContent>
        </w:sdt>
      </w:tr>
      <w:tr w:rsidR="00ED5C3D" w:rsidRPr="003A34EC" w14:paraId="7D564F6C" w14:textId="77777777" w:rsidTr="00ED5C3D">
        <w:tblPrEx>
          <w:jc w:val="left"/>
        </w:tblPrEx>
        <w:tc>
          <w:tcPr>
            <w:tcW w:w="304" w:type="pct"/>
            <w:tcBorders>
              <w:top w:val="outset" w:sz="6" w:space="0" w:color="414142"/>
              <w:left w:val="outset" w:sz="6" w:space="0" w:color="414142"/>
              <w:bottom w:val="outset" w:sz="6" w:space="0" w:color="414142"/>
              <w:right w:val="outset" w:sz="6" w:space="0" w:color="414142"/>
            </w:tcBorders>
            <w:hideMark/>
          </w:tcPr>
          <w:p w14:paraId="43D3CF04" w14:textId="77777777" w:rsidR="00ED5C3D" w:rsidRPr="003A34EC" w:rsidRDefault="00ED5C3D" w:rsidP="008056BA">
            <w:r w:rsidRPr="003A34EC">
              <w:t>3.</w:t>
            </w:r>
          </w:p>
        </w:tc>
        <w:tc>
          <w:tcPr>
            <w:tcW w:w="1415" w:type="pct"/>
            <w:tcBorders>
              <w:top w:val="outset" w:sz="6" w:space="0" w:color="414142"/>
              <w:left w:val="outset" w:sz="6" w:space="0" w:color="414142"/>
              <w:bottom w:val="outset" w:sz="6" w:space="0" w:color="414142"/>
              <w:right w:val="outset" w:sz="6" w:space="0" w:color="414142"/>
            </w:tcBorders>
            <w:hideMark/>
          </w:tcPr>
          <w:p w14:paraId="2FB99822" w14:textId="77777777" w:rsidR="00ED5C3D" w:rsidRPr="003A34EC" w:rsidRDefault="00ED5C3D" w:rsidP="008056BA">
            <w:r w:rsidRPr="003A34EC">
              <w:t>Cita informācija</w:t>
            </w:r>
          </w:p>
        </w:tc>
        <w:sdt>
          <w:sdtPr>
            <w:id w:val="-1659456594"/>
            <w:placeholder>
              <w:docPart w:val="F3ED85B3D703412494070F9598DC876E"/>
            </w:placeholder>
            <w:text/>
          </w:sdtPr>
          <w:sdtEndPr/>
          <w:sdtContent>
            <w:tc>
              <w:tcPr>
                <w:tcW w:w="3281" w:type="pct"/>
                <w:tcBorders>
                  <w:top w:val="outset" w:sz="6" w:space="0" w:color="414142"/>
                  <w:left w:val="outset" w:sz="6" w:space="0" w:color="414142"/>
                  <w:bottom w:val="outset" w:sz="6" w:space="0" w:color="414142"/>
                  <w:right w:val="outset" w:sz="6" w:space="0" w:color="414142"/>
                </w:tcBorders>
                <w:hideMark/>
              </w:tcPr>
              <w:p w14:paraId="7E0E155B" w14:textId="77777777" w:rsidR="00ED5C3D" w:rsidRPr="00D829E0" w:rsidRDefault="00ED5C3D" w:rsidP="008056BA">
                <w:r w:rsidRPr="00D829E0">
                  <w:t>Nav.</w:t>
                </w:r>
              </w:p>
            </w:tc>
          </w:sdtContent>
        </w:sdt>
      </w:tr>
    </w:tbl>
    <w:p w14:paraId="23FEBC6A" w14:textId="77777777" w:rsidR="00DB0AC9" w:rsidRPr="003A34EC" w:rsidRDefault="00DB0AC9" w:rsidP="00DB0AC9">
      <w:pPr>
        <w:shd w:val="clear" w:color="auto" w:fill="FFFFFF"/>
        <w:ind w:firstLine="300"/>
      </w:pPr>
      <w:r w:rsidRPr="003A34EC">
        <w:rPr>
          <w:rFonts w:ascii="Arial" w:hAnsi="Arial" w:cs="Arial"/>
        </w:rPr>
        <w:t> </w:t>
      </w: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16"/>
        <w:gridCol w:w="2404"/>
        <w:gridCol w:w="5574"/>
      </w:tblGrid>
      <w:tr w:rsidR="00EB0160" w:rsidRPr="003A34EC" w14:paraId="4FAAA23B" w14:textId="77777777" w:rsidTr="00674CFF">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E8F0473" w14:textId="77777777" w:rsidR="00EB0160" w:rsidRPr="003A34EC" w:rsidRDefault="00EB0160" w:rsidP="00674CFF">
            <w:pPr>
              <w:jc w:val="center"/>
              <w:rPr>
                <w:b/>
                <w:bCs/>
              </w:rPr>
            </w:pPr>
            <w:r w:rsidRPr="003A34EC">
              <w:rPr>
                <w:b/>
                <w:bCs/>
              </w:rPr>
              <w:t>V. Tiesību akta projekta atbilstība Latvijas Republikas starptautiskajām saistībām</w:t>
            </w:r>
          </w:p>
        </w:tc>
      </w:tr>
      <w:tr w:rsidR="00EB0160" w:rsidRPr="003A34EC" w14:paraId="5DB7BF81" w14:textId="77777777" w:rsidTr="00674CFF">
        <w:tc>
          <w:tcPr>
            <w:tcW w:w="304" w:type="pct"/>
            <w:tcBorders>
              <w:top w:val="outset" w:sz="6" w:space="0" w:color="414142"/>
              <w:left w:val="outset" w:sz="6" w:space="0" w:color="414142"/>
              <w:bottom w:val="outset" w:sz="6" w:space="0" w:color="414142"/>
              <w:right w:val="outset" w:sz="6" w:space="0" w:color="414142"/>
            </w:tcBorders>
            <w:hideMark/>
          </w:tcPr>
          <w:p w14:paraId="601E899F" w14:textId="77777777" w:rsidR="00EB0160" w:rsidRPr="003A34EC" w:rsidRDefault="00EB0160" w:rsidP="00674CFF">
            <w:r w:rsidRPr="003A34EC">
              <w:t>1.</w:t>
            </w:r>
          </w:p>
        </w:tc>
        <w:tc>
          <w:tcPr>
            <w:tcW w:w="1415" w:type="pct"/>
            <w:tcBorders>
              <w:top w:val="outset" w:sz="6" w:space="0" w:color="414142"/>
              <w:left w:val="outset" w:sz="6" w:space="0" w:color="414142"/>
              <w:bottom w:val="outset" w:sz="6" w:space="0" w:color="414142"/>
              <w:right w:val="outset" w:sz="6" w:space="0" w:color="414142"/>
            </w:tcBorders>
            <w:hideMark/>
          </w:tcPr>
          <w:p w14:paraId="0E9290F3" w14:textId="77777777" w:rsidR="00EB0160" w:rsidRPr="003A34EC" w:rsidRDefault="00EB0160" w:rsidP="00674CFF">
            <w:r w:rsidRPr="003A34EC">
              <w:t>Saistības pret Eiropas Savienību</w:t>
            </w:r>
          </w:p>
        </w:tc>
        <w:tc>
          <w:tcPr>
            <w:tcW w:w="3281" w:type="pct"/>
            <w:tcBorders>
              <w:top w:val="outset" w:sz="6" w:space="0" w:color="414142"/>
              <w:left w:val="outset" w:sz="6" w:space="0" w:color="414142"/>
              <w:bottom w:val="outset" w:sz="6" w:space="0" w:color="414142"/>
              <w:right w:val="outset" w:sz="6" w:space="0" w:color="414142"/>
            </w:tcBorders>
            <w:hideMark/>
          </w:tcPr>
          <w:p w14:paraId="27CF7B3E" w14:textId="7B4682F4" w:rsidR="00EB0160" w:rsidRPr="00882A44" w:rsidRDefault="00A35967" w:rsidP="00674CFF">
            <w:pPr>
              <w:jc w:val="both"/>
            </w:pPr>
            <w:r w:rsidRPr="00525CF7">
              <w:t xml:space="preserve">Eiropas Parlamenta un Padomes </w:t>
            </w:r>
            <w:proofErr w:type="gramStart"/>
            <w:r w:rsidR="00D828C6">
              <w:t>2011.gada</w:t>
            </w:r>
            <w:proofErr w:type="gramEnd"/>
            <w:r w:rsidR="00D828C6">
              <w:t xml:space="preserve"> 13.decembra direktīva</w:t>
            </w:r>
            <w:r w:rsidRPr="00525CF7">
              <w:t xml:space="preserve"> </w:t>
            </w:r>
            <w:hyperlink r:id="rId12" w:tgtFrame="_blank" w:history="1">
              <w:r w:rsidRPr="00525CF7">
                <w:t>2011/95/ES</w:t>
              </w:r>
            </w:hyperlink>
            <w:r w:rsidRPr="00525CF7">
              <w:t xml:space="preserve"> par standartiem, lai trešo valstu valstspiederīgos vai bezvalstniekus kvalificētu kā starptautiskās aizsardzības saņēmējus, par bēgļu vai personu, kas tiesīgas saņemt alternatīvo aizsardzību, vienotu statusu, un par piešķirtās aizsardzības saturu</w:t>
            </w:r>
          </w:p>
        </w:tc>
      </w:tr>
      <w:tr w:rsidR="00EB0160" w:rsidRPr="003A34EC" w14:paraId="0F1357EB" w14:textId="77777777" w:rsidTr="00674CFF">
        <w:tc>
          <w:tcPr>
            <w:tcW w:w="304" w:type="pct"/>
            <w:tcBorders>
              <w:top w:val="outset" w:sz="6" w:space="0" w:color="414142"/>
              <w:left w:val="outset" w:sz="6" w:space="0" w:color="414142"/>
              <w:bottom w:val="outset" w:sz="6" w:space="0" w:color="414142"/>
              <w:right w:val="outset" w:sz="6" w:space="0" w:color="414142"/>
            </w:tcBorders>
            <w:hideMark/>
          </w:tcPr>
          <w:p w14:paraId="6D3AAABA" w14:textId="77777777" w:rsidR="00EB0160" w:rsidRPr="003A34EC" w:rsidRDefault="00EB0160" w:rsidP="00674CFF">
            <w:r w:rsidRPr="003A34EC">
              <w:t>2.</w:t>
            </w:r>
          </w:p>
        </w:tc>
        <w:tc>
          <w:tcPr>
            <w:tcW w:w="1415" w:type="pct"/>
            <w:tcBorders>
              <w:top w:val="outset" w:sz="6" w:space="0" w:color="414142"/>
              <w:left w:val="outset" w:sz="6" w:space="0" w:color="414142"/>
              <w:bottom w:val="outset" w:sz="6" w:space="0" w:color="414142"/>
              <w:right w:val="outset" w:sz="6" w:space="0" w:color="414142"/>
            </w:tcBorders>
            <w:hideMark/>
          </w:tcPr>
          <w:p w14:paraId="7EB48CDD" w14:textId="77777777" w:rsidR="00EB0160" w:rsidRPr="003A34EC" w:rsidRDefault="00EB0160" w:rsidP="00674CFF">
            <w:r w:rsidRPr="003A34EC">
              <w:t>Citas starptautiskās saistības</w:t>
            </w:r>
          </w:p>
        </w:tc>
        <w:sdt>
          <w:sdtPr>
            <w:id w:val="-1661541750"/>
            <w:placeholder>
              <w:docPart w:val="E85975BC37FE44A2815929C298074AAD"/>
            </w:placeholder>
            <w:text/>
          </w:sdtPr>
          <w:sdtEndPr/>
          <w:sdtContent>
            <w:tc>
              <w:tcPr>
                <w:tcW w:w="3281" w:type="pct"/>
                <w:tcBorders>
                  <w:top w:val="outset" w:sz="6" w:space="0" w:color="414142"/>
                  <w:left w:val="outset" w:sz="6" w:space="0" w:color="414142"/>
                  <w:bottom w:val="outset" w:sz="6" w:space="0" w:color="414142"/>
                  <w:right w:val="outset" w:sz="6" w:space="0" w:color="414142"/>
                </w:tcBorders>
                <w:hideMark/>
              </w:tcPr>
              <w:p w14:paraId="6F8CFEAE" w14:textId="77777777" w:rsidR="00EB0160" w:rsidRPr="00D829E0" w:rsidRDefault="00EB0160" w:rsidP="00674CFF">
                <w:r w:rsidRPr="00D829E0">
                  <w:t>Projekts šo jomu neskar.</w:t>
                </w:r>
              </w:p>
            </w:tc>
          </w:sdtContent>
        </w:sdt>
      </w:tr>
      <w:tr w:rsidR="00EB0160" w:rsidRPr="003A34EC" w14:paraId="091B30CE" w14:textId="77777777" w:rsidTr="00674CFF">
        <w:tc>
          <w:tcPr>
            <w:tcW w:w="304" w:type="pct"/>
            <w:tcBorders>
              <w:top w:val="outset" w:sz="6" w:space="0" w:color="414142"/>
              <w:left w:val="outset" w:sz="6" w:space="0" w:color="414142"/>
              <w:bottom w:val="outset" w:sz="6" w:space="0" w:color="414142"/>
              <w:right w:val="outset" w:sz="6" w:space="0" w:color="414142"/>
            </w:tcBorders>
            <w:hideMark/>
          </w:tcPr>
          <w:p w14:paraId="74208BD7" w14:textId="77777777" w:rsidR="00EB0160" w:rsidRPr="003A34EC" w:rsidRDefault="00EB0160" w:rsidP="00674CFF">
            <w:r w:rsidRPr="003A34EC">
              <w:t>3.</w:t>
            </w:r>
          </w:p>
        </w:tc>
        <w:tc>
          <w:tcPr>
            <w:tcW w:w="1415" w:type="pct"/>
            <w:tcBorders>
              <w:top w:val="outset" w:sz="6" w:space="0" w:color="414142"/>
              <w:left w:val="outset" w:sz="6" w:space="0" w:color="414142"/>
              <w:bottom w:val="outset" w:sz="6" w:space="0" w:color="414142"/>
              <w:right w:val="outset" w:sz="6" w:space="0" w:color="414142"/>
            </w:tcBorders>
            <w:hideMark/>
          </w:tcPr>
          <w:p w14:paraId="1FA19D29" w14:textId="77777777" w:rsidR="00EB0160" w:rsidRPr="003A34EC" w:rsidRDefault="00EB0160" w:rsidP="00674CFF">
            <w:r w:rsidRPr="003A34EC">
              <w:t>Cita informācija</w:t>
            </w:r>
          </w:p>
        </w:tc>
        <w:sdt>
          <w:sdtPr>
            <w:id w:val="-1700385175"/>
            <w:placeholder>
              <w:docPart w:val="8C32843E2C4D43649A0627964D35B27F"/>
            </w:placeholder>
            <w:text/>
          </w:sdtPr>
          <w:sdtEndPr/>
          <w:sdtContent>
            <w:tc>
              <w:tcPr>
                <w:tcW w:w="3281" w:type="pct"/>
                <w:tcBorders>
                  <w:top w:val="outset" w:sz="6" w:space="0" w:color="414142"/>
                  <w:left w:val="outset" w:sz="6" w:space="0" w:color="414142"/>
                  <w:bottom w:val="outset" w:sz="6" w:space="0" w:color="414142"/>
                  <w:right w:val="outset" w:sz="6" w:space="0" w:color="414142"/>
                </w:tcBorders>
                <w:hideMark/>
              </w:tcPr>
              <w:p w14:paraId="1616F0A9" w14:textId="77777777" w:rsidR="00EB0160" w:rsidRPr="00D829E0" w:rsidRDefault="00EB0160" w:rsidP="00674CFF">
                <w:r w:rsidRPr="00D829E0">
                  <w:t>Nav.</w:t>
                </w:r>
              </w:p>
            </w:tc>
          </w:sdtContent>
        </w:sdt>
      </w:tr>
    </w:tbl>
    <w:p w14:paraId="732C0528" w14:textId="77777777" w:rsidR="00EB0160" w:rsidRDefault="00EB0160" w:rsidP="00EB0160">
      <w:pPr>
        <w:shd w:val="clear" w:color="auto" w:fill="FFFFFF"/>
        <w:ind w:firstLine="300"/>
        <w:rPr>
          <w:rFonts w:ascii="Arial" w:hAnsi="Arial" w:cs="Arial"/>
        </w:rPr>
      </w:pPr>
    </w:p>
    <w:p w14:paraId="7ACEC3D1" w14:textId="77777777" w:rsidR="00EB0160" w:rsidRDefault="00EB0160" w:rsidP="00EB0160">
      <w:pPr>
        <w:shd w:val="clear" w:color="auto" w:fill="FFFFFF"/>
        <w:ind w:firstLine="300"/>
        <w:rPr>
          <w:rFonts w:ascii="Arial" w:hAnsi="Arial" w:cs="Arial"/>
        </w:rPr>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022"/>
        <w:gridCol w:w="1967"/>
        <w:gridCol w:w="2322"/>
        <w:gridCol w:w="2213"/>
      </w:tblGrid>
      <w:tr w:rsidR="00EB0160" w:rsidRPr="00D829E0" w14:paraId="1D1BAEF2" w14:textId="77777777" w:rsidTr="00674CFF">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693B2588" w14:textId="77777777" w:rsidR="00EB0160" w:rsidRPr="00D829E0" w:rsidRDefault="00EB0160" w:rsidP="00674CFF">
            <w:pPr>
              <w:spacing w:before="100" w:beforeAutospacing="1" w:after="100" w:afterAutospacing="1" w:line="293" w:lineRule="atLeast"/>
              <w:jc w:val="center"/>
              <w:rPr>
                <w:b/>
                <w:bCs/>
              </w:rPr>
            </w:pPr>
            <w:r w:rsidRPr="00D829E0">
              <w:rPr>
                <w:b/>
                <w:bCs/>
              </w:rPr>
              <w:t>1. tabula</w:t>
            </w:r>
            <w:r w:rsidRPr="00D829E0">
              <w:rPr>
                <w:b/>
                <w:bCs/>
              </w:rPr>
              <w:br/>
              <w:t>Tiesību akta projekta atbilstība ES tiesību aktiem</w:t>
            </w:r>
          </w:p>
        </w:tc>
      </w:tr>
      <w:tr w:rsidR="00EB0160" w:rsidRPr="00D829E0" w14:paraId="68F11821" w14:textId="77777777" w:rsidTr="00674CFF">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4A1339E7" w14:textId="77777777" w:rsidR="00EB0160" w:rsidRPr="00D829E0" w:rsidRDefault="00EB0160" w:rsidP="00674CFF">
            <w:r w:rsidRPr="00D829E0">
              <w:t>Attiecīgā ES tiesību akta datums, numurs un nosaukums</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5EA13167" w14:textId="77777777" w:rsidR="00EB0160" w:rsidRPr="0035527F" w:rsidRDefault="00A35967" w:rsidP="00674CFF">
            <w:pPr>
              <w:jc w:val="both"/>
            </w:pPr>
            <w:r w:rsidRPr="00525CF7">
              <w:t xml:space="preserve">Eiropas Parlamenta un Padomes </w:t>
            </w:r>
            <w:proofErr w:type="gramStart"/>
            <w:r w:rsidRPr="00525CF7">
              <w:t>2011.gada</w:t>
            </w:r>
            <w:proofErr w:type="gramEnd"/>
            <w:r w:rsidRPr="00525CF7">
              <w:t xml:space="preserve"> 13.decembra direktīvas </w:t>
            </w:r>
            <w:hyperlink r:id="rId13" w:tgtFrame="_blank" w:history="1">
              <w:r w:rsidRPr="00525CF7">
                <w:t>2011/95/ES</w:t>
              </w:r>
            </w:hyperlink>
            <w:r w:rsidRPr="00525CF7">
              <w:t xml:space="preserve"> par standartiem, lai trešo valstu valstspiederīgos vai bezvalstniekus kvalificētu kā starptautiskās aizsardzības saņēmējus, par bēgļu vai personu, kas tiesīgas saņemt alternatīvo aizsardzību, vienotu statusu, un par piešķirtās aizsardzības saturu</w:t>
            </w:r>
          </w:p>
        </w:tc>
      </w:tr>
      <w:tr w:rsidR="00EB0160" w:rsidRPr="00D829E0" w14:paraId="05BE90C5" w14:textId="77777777" w:rsidTr="00674CFF">
        <w:trPr>
          <w:jc w:val="center"/>
        </w:trPr>
        <w:tc>
          <w:tcPr>
            <w:tcW w:w="1186" w:type="pct"/>
            <w:tcBorders>
              <w:top w:val="outset" w:sz="6" w:space="0" w:color="414142"/>
              <w:left w:val="outset" w:sz="6" w:space="0" w:color="414142"/>
              <w:bottom w:val="outset" w:sz="6" w:space="0" w:color="414142"/>
              <w:right w:val="outset" w:sz="6" w:space="0" w:color="414142"/>
            </w:tcBorders>
            <w:vAlign w:val="center"/>
            <w:hideMark/>
          </w:tcPr>
          <w:p w14:paraId="0437906B" w14:textId="77777777" w:rsidR="00EB0160" w:rsidRPr="00D829E0" w:rsidRDefault="00EB0160" w:rsidP="00674CFF">
            <w:pPr>
              <w:spacing w:before="100" w:beforeAutospacing="1" w:after="100" w:afterAutospacing="1" w:line="293" w:lineRule="atLeast"/>
              <w:jc w:val="center"/>
            </w:pPr>
            <w:r w:rsidRPr="00D829E0">
              <w:t>A</w:t>
            </w:r>
          </w:p>
        </w:tc>
        <w:tc>
          <w:tcPr>
            <w:tcW w:w="1154" w:type="pct"/>
            <w:tcBorders>
              <w:top w:val="outset" w:sz="6" w:space="0" w:color="414142"/>
              <w:left w:val="outset" w:sz="6" w:space="0" w:color="414142"/>
              <w:bottom w:val="outset" w:sz="6" w:space="0" w:color="414142"/>
              <w:right w:val="outset" w:sz="6" w:space="0" w:color="414142"/>
            </w:tcBorders>
            <w:vAlign w:val="center"/>
            <w:hideMark/>
          </w:tcPr>
          <w:p w14:paraId="62AC17F5" w14:textId="77777777" w:rsidR="00EB0160" w:rsidRPr="00D829E0" w:rsidRDefault="00EB0160" w:rsidP="00674CFF">
            <w:pPr>
              <w:spacing w:before="100" w:beforeAutospacing="1" w:after="100" w:afterAutospacing="1" w:line="293" w:lineRule="atLeast"/>
              <w:jc w:val="center"/>
            </w:pPr>
            <w:r w:rsidRPr="00D829E0">
              <w:t>B</w:t>
            </w:r>
          </w:p>
        </w:tc>
        <w:tc>
          <w:tcPr>
            <w:tcW w:w="1362" w:type="pct"/>
            <w:tcBorders>
              <w:top w:val="outset" w:sz="6" w:space="0" w:color="414142"/>
              <w:left w:val="outset" w:sz="6" w:space="0" w:color="414142"/>
              <w:bottom w:val="outset" w:sz="6" w:space="0" w:color="414142"/>
              <w:right w:val="outset" w:sz="6" w:space="0" w:color="414142"/>
            </w:tcBorders>
            <w:vAlign w:val="center"/>
            <w:hideMark/>
          </w:tcPr>
          <w:p w14:paraId="7F200FF4" w14:textId="77777777" w:rsidR="00EB0160" w:rsidRPr="00D829E0" w:rsidRDefault="00EB0160" w:rsidP="00674CFF">
            <w:pPr>
              <w:spacing w:before="100" w:beforeAutospacing="1" w:after="100" w:afterAutospacing="1" w:line="293" w:lineRule="atLeast"/>
              <w:jc w:val="center"/>
            </w:pPr>
            <w:r w:rsidRPr="00D829E0">
              <w:t>C</w:t>
            </w:r>
          </w:p>
        </w:tc>
        <w:tc>
          <w:tcPr>
            <w:tcW w:w="1298" w:type="pct"/>
            <w:tcBorders>
              <w:top w:val="outset" w:sz="6" w:space="0" w:color="414142"/>
              <w:left w:val="outset" w:sz="6" w:space="0" w:color="414142"/>
              <w:bottom w:val="outset" w:sz="6" w:space="0" w:color="414142"/>
              <w:right w:val="outset" w:sz="6" w:space="0" w:color="414142"/>
            </w:tcBorders>
            <w:vAlign w:val="center"/>
            <w:hideMark/>
          </w:tcPr>
          <w:p w14:paraId="0C1110CF" w14:textId="77777777" w:rsidR="00EB0160" w:rsidRPr="00D829E0" w:rsidRDefault="00EB0160" w:rsidP="00674CFF">
            <w:pPr>
              <w:spacing w:before="100" w:beforeAutospacing="1" w:after="100" w:afterAutospacing="1" w:line="293" w:lineRule="atLeast"/>
              <w:jc w:val="center"/>
            </w:pPr>
            <w:r w:rsidRPr="00D829E0">
              <w:t>D</w:t>
            </w:r>
          </w:p>
        </w:tc>
      </w:tr>
      <w:tr w:rsidR="00EB0160" w:rsidRPr="00D829E0" w14:paraId="1F4BCCA6" w14:textId="77777777" w:rsidTr="00674CFF">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7AC4988D" w14:textId="77777777" w:rsidR="00EB0160" w:rsidRPr="00D829E0" w:rsidRDefault="00EB0160" w:rsidP="00674CFF">
            <w:r w:rsidRPr="00D829E0">
              <w:t>Attiecīgā ES tiesību akta panta numurs (uzskaitot katru tiesību akta vienību – pantu, daļu, punktu, apakšpunktu)</w:t>
            </w:r>
          </w:p>
        </w:tc>
        <w:tc>
          <w:tcPr>
            <w:tcW w:w="1154" w:type="pct"/>
            <w:tcBorders>
              <w:top w:val="outset" w:sz="6" w:space="0" w:color="414142"/>
              <w:left w:val="outset" w:sz="6" w:space="0" w:color="414142"/>
              <w:bottom w:val="outset" w:sz="6" w:space="0" w:color="414142"/>
              <w:right w:val="outset" w:sz="6" w:space="0" w:color="414142"/>
            </w:tcBorders>
            <w:hideMark/>
          </w:tcPr>
          <w:p w14:paraId="631D41E5" w14:textId="77777777" w:rsidR="00EB0160" w:rsidRPr="00D829E0" w:rsidRDefault="00EB0160" w:rsidP="00674CFF">
            <w:r w:rsidRPr="00D829E0">
              <w:t xml:space="preserve">Projekta vienība, kas pārņem vai ievieš katru šīs tabulas A ailē minēto ES tiesību akta vienību, vai tiesību akts, kur </w:t>
            </w:r>
            <w:r w:rsidRPr="00D829E0">
              <w:lastRenderedPageBreak/>
              <w:t>attiecīgā ES tiesību akta vienība pārņemta vai ieviesta</w:t>
            </w:r>
          </w:p>
        </w:tc>
        <w:tc>
          <w:tcPr>
            <w:tcW w:w="1362" w:type="pct"/>
            <w:tcBorders>
              <w:top w:val="outset" w:sz="6" w:space="0" w:color="414142"/>
              <w:left w:val="outset" w:sz="6" w:space="0" w:color="414142"/>
              <w:bottom w:val="outset" w:sz="6" w:space="0" w:color="414142"/>
              <w:right w:val="outset" w:sz="6" w:space="0" w:color="414142"/>
            </w:tcBorders>
            <w:hideMark/>
          </w:tcPr>
          <w:p w14:paraId="7475E4F3" w14:textId="77777777" w:rsidR="00EB0160" w:rsidRPr="00D829E0" w:rsidRDefault="00EB0160" w:rsidP="00674CFF">
            <w:r w:rsidRPr="00D829E0">
              <w:lastRenderedPageBreak/>
              <w:t>Informācija par to, vai šīs tabulas A ailē minētās ES tiesību akta vienības tiek pārņemtas vai ieviestas pilnībā vai daļēji.</w:t>
            </w:r>
          </w:p>
          <w:p w14:paraId="69DD3AA8" w14:textId="77777777" w:rsidR="00EB0160" w:rsidRPr="00D829E0" w:rsidRDefault="00EB0160" w:rsidP="00674CFF">
            <w:pPr>
              <w:spacing w:before="100" w:beforeAutospacing="1" w:after="100" w:afterAutospacing="1" w:line="293" w:lineRule="atLeast"/>
            </w:pPr>
            <w:r w:rsidRPr="00D829E0">
              <w:lastRenderedPageBreak/>
              <w:t>Ja attiecīgā ES tiesību akta vienība tiek pārņemta vai ieviesta daļēji, sniedz attiecīgu skaidrojumu, kā arī precīzi norāda, kad un kādā veidā ES tiesību akta vienība tiks pārņemta vai ieviesta pilnībā.</w:t>
            </w:r>
          </w:p>
          <w:p w14:paraId="67202CF3" w14:textId="77777777" w:rsidR="00EB0160" w:rsidRPr="00D829E0" w:rsidRDefault="00EB0160" w:rsidP="00674CFF">
            <w:pPr>
              <w:spacing w:before="100" w:beforeAutospacing="1" w:after="100" w:afterAutospacing="1" w:line="293" w:lineRule="atLeast"/>
            </w:pPr>
            <w:r w:rsidRPr="00D829E0">
              <w:t>Norāda institūciju, kas ir atbildīga par šo saistību izpildi pilnībā</w:t>
            </w:r>
          </w:p>
        </w:tc>
        <w:tc>
          <w:tcPr>
            <w:tcW w:w="1298" w:type="pct"/>
            <w:tcBorders>
              <w:top w:val="outset" w:sz="6" w:space="0" w:color="414142"/>
              <w:left w:val="outset" w:sz="6" w:space="0" w:color="414142"/>
              <w:bottom w:val="outset" w:sz="6" w:space="0" w:color="414142"/>
              <w:right w:val="outset" w:sz="6" w:space="0" w:color="414142"/>
            </w:tcBorders>
            <w:hideMark/>
          </w:tcPr>
          <w:p w14:paraId="58695206" w14:textId="77777777" w:rsidR="00EB0160" w:rsidRPr="00D829E0" w:rsidRDefault="00EB0160" w:rsidP="00674CFF">
            <w:r w:rsidRPr="00D829E0">
              <w:lastRenderedPageBreak/>
              <w:t xml:space="preserve">Informācija par to, vai šīs tabulas B ailē minētās projekta vienības paredz stingrākas prasības nekā šīs tabulas A ailē </w:t>
            </w:r>
            <w:r w:rsidRPr="00D829E0">
              <w:lastRenderedPageBreak/>
              <w:t>minētās ES tiesību akta vienības.</w:t>
            </w:r>
          </w:p>
          <w:p w14:paraId="5B7C91A9" w14:textId="77777777" w:rsidR="00EB0160" w:rsidRPr="00D829E0" w:rsidRDefault="00EB0160" w:rsidP="00674CFF">
            <w:pPr>
              <w:spacing w:before="100" w:beforeAutospacing="1" w:after="100" w:afterAutospacing="1" w:line="293" w:lineRule="atLeast"/>
            </w:pPr>
            <w:r w:rsidRPr="00D829E0">
              <w:t>Ja projekts satur stingrākas prasības nekā attiecīgais ES tiesību akts, norāda pamatojumu un samērīgumu.</w:t>
            </w:r>
          </w:p>
          <w:p w14:paraId="54ECE64C" w14:textId="77777777" w:rsidR="00EB0160" w:rsidRPr="00D829E0" w:rsidRDefault="00EB0160" w:rsidP="00674CFF">
            <w:pPr>
              <w:spacing w:before="100" w:beforeAutospacing="1" w:after="100" w:afterAutospacing="1" w:line="293" w:lineRule="atLeast"/>
            </w:pPr>
            <w:r w:rsidRPr="00D829E0">
              <w:t>Norāda iespējamās alternatīvas (t.sk. alternatīvas, kas neparedz tiesiskā regulējuma izstrādi) – kādos gadījumos būtu iespējams izvairīties no stingrāku prasību noteikšanas, nekā paredzēts attiecīgajos ES tiesību aktos</w:t>
            </w:r>
          </w:p>
        </w:tc>
      </w:tr>
      <w:tr w:rsidR="00EB0160" w:rsidRPr="00D829E0" w14:paraId="017DF10D" w14:textId="77777777" w:rsidTr="00674CFF">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39F6CA61" w14:textId="77777777" w:rsidR="00EB0160" w:rsidRPr="00D829E0" w:rsidRDefault="00A35967" w:rsidP="00674CFF">
            <w:proofErr w:type="gramStart"/>
            <w:r>
              <w:lastRenderedPageBreak/>
              <w:t>24.panta</w:t>
            </w:r>
            <w:proofErr w:type="gramEnd"/>
            <w:r>
              <w:t xml:space="preserve"> 2.punkts</w:t>
            </w:r>
          </w:p>
        </w:tc>
        <w:tc>
          <w:tcPr>
            <w:tcW w:w="1154" w:type="pct"/>
            <w:tcBorders>
              <w:top w:val="outset" w:sz="6" w:space="0" w:color="414142"/>
              <w:left w:val="outset" w:sz="6" w:space="0" w:color="414142"/>
              <w:bottom w:val="outset" w:sz="6" w:space="0" w:color="414142"/>
              <w:right w:val="outset" w:sz="6" w:space="0" w:color="414142"/>
            </w:tcBorders>
            <w:hideMark/>
          </w:tcPr>
          <w:p w14:paraId="4BBECF6B" w14:textId="1CB39F2C" w:rsidR="00EB0160" w:rsidRPr="00D829E0" w:rsidRDefault="00D828C6" w:rsidP="00674CFF">
            <w:proofErr w:type="gramStart"/>
            <w:r>
              <w:t>1</w:t>
            </w:r>
            <w:r w:rsidR="00A35967">
              <w:t>.pants</w:t>
            </w:r>
            <w:proofErr w:type="gramEnd"/>
          </w:p>
        </w:tc>
        <w:tc>
          <w:tcPr>
            <w:tcW w:w="1362" w:type="pct"/>
            <w:tcBorders>
              <w:top w:val="outset" w:sz="6" w:space="0" w:color="414142"/>
              <w:left w:val="outset" w:sz="6" w:space="0" w:color="414142"/>
              <w:bottom w:val="outset" w:sz="6" w:space="0" w:color="414142"/>
              <w:right w:val="outset" w:sz="6" w:space="0" w:color="414142"/>
            </w:tcBorders>
            <w:hideMark/>
          </w:tcPr>
          <w:p w14:paraId="72281016" w14:textId="77777777" w:rsidR="00EB0160" w:rsidRPr="00D829E0" w:rsidRDefault="00EB0160" w:rsidP="00674CFF">
            <w:r>
              <w:t>Pārņemts pilnībā</w:t>
            </w:r>
          </w:p>
        </w:tc>
        <w:tc>
          <w:tcPr>
            <w:tcW w:w="1298" w:type="pct"/>
            <w:tcBorders>
              <w:top w:val="outset" w:sz="6" w:space="0" w:color="414142"/>
              <w:left w:val="outset" w:sz="6" w:space="0" w:color="414142"/>
              <w:bottom w:val="outset" w:sz="6" w:space="0" w:color="414142"/>
              <w:right w:val="outset" w:sz="6" w:space="0" w:color="414142"/>
            </w:tcBorders>
            <w:hideMark/>
          </w:tcPr>
          <w:p w14:paraId="05FE227E" w14:textId="77777777" w:rsidR="00EB0160" w:rsidRPr="00D829E0" w:rsidRDefault="00EB0160" w:rsidP="00674CFF">
            <w:r w:rsidRPr="00D829E0">
              <w:t>Projekts nesatur stingrākas prasības nekā attiecīgais ES tiesību akts.</w:t>
            </w:r>
          </w:p>
        </w:tc>
      </w:tr>
      <w:tr w:rsidR="00EB0160" w:rsidRPr="00B56895" w14:paraId="4174782E" w14:textId="77777777" w:rsidTr="00674CFF">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579538D1" w14:textId="77777777" w:rsidR="00EB0160" w:rsidRPr="00D829E0" w:rsidRDefault="00EB0160" w:rsidP="00674CFF">
            <w:proofErr w:type="gramStart"/>
            <w:r w:rsidRPr="00D829E0">
              <w:t>Kā ir izmantota ES tiesību aktā paredzētā rīcības brīvība dalībvalstij pārņemt vai ieviest</w:t>
            </w:r>
            <w:proofErr w:type="gramEnd"/>
            <w:r w:rsidRPr="00D829E0">
              <w:t xml:space="preserve"> noteiktas ES tiesību akta normas?</w:t>
            </w:r>
            <w:r w:rsidRPr="00D829E0">
              <w:br/>
              <w:t>Kādēļ?</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12B19381" w14:textId="77777777" w:rsidR="00EB0160" w:rsidRPr="00B92BC3" w:rsidRDefault="00A35967" w:rsidP="00674CFF">
            <w:pPr>
              <w:jc w:val="both"/>
            </w:pPr>
            <w:r>
              <w:t>Nav attiecināms</w:t>
            </w:r>
          </w:p>
        </w:tc>
      </w:tr>
      <w:tr w:rsidR="00EB0160" w:rsidRPr="00D829E0" w14:paraId="72515839" w14:textId="77777777" w:rsidTr="00674CFF">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2C335F05" w14:textId="77777777" w:rsidR="00EB0160" w:rsidRPr="00D829E0" w:rsidRDefault="00EB0160" w:rsidP="00674CFF">
            <w:r w:rsidRPr="00D829E0">
              <w:t xml:space="preserve">Saistības sniegt paziņojumu ES institūcijām un ES dalībvalstīm atbilstoši normatīvajiem aktiem, kas regulē informācijas sniegšanu par tehnisko noteikumu, valsts atbalsta piešķiršanas un finanšu noteikumu (attiecībā uz </w:t>
            </w:r>
            <w:r w:rsidRPr="00D829E0">
              <w:lastRenderedPageBreak/>
              <w:t>monetāro politiku) projektiem</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49D10248" w14:textId="77777777" w:rsidR="00EB0160" w:rsidRPr="00D829E0" w:rsidRDefault="00EB0160" w:rsidP="00674CFF">
            <w:r w:rsidRPr="00D829E0">
              <w:lastRenderedPageBreak/>
              <w:t>Projekts šo jomu neskar.</w:t>
            </w:r>
          </w:p>
        </w:tc>
      </w:tr>
      <w:tr w:rsidR="00EB0160" w:rsidRPr="00D829E0" w14:paraId="126F09D7" w14:textId="77777777" w:rsidTr="00674CFF">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35B27B45" w14:textId="77777777" w:rsidR="00EB0160" w:rsidRPr="00D829E0" w:rsidRDefault="00EB0160" w:rsidP="00674CFF">
            <w:r>
              <w:lastRenderedPageBreak/>
              <w:t>Cita informācija</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1B2FC396" w14:textId="77777777" w:rsidR="00EB0160" w:rsidRPr="00D829E0" w:rsidRDefault="00EB0160" w:rsidP="00674CFF">
            <w:pPr>
              <w:spacing w:after="120"/>
              <w:jc w:val="both"/>
            </w:pPr>
            <w:r>
              <w:t>Nav</w:t>
            </w:r>
          </w:p>
        </w:tc>
      </w:tr>
    </w:tbl>
    <w:p w14:paraId="48D9475C" w14:textId="77777777" w:rsidR="00EB0160" w:rsidRDefault="00EB0160" w:rsidP="00EB0160">
      <w:pPr>
        <w:shd w:val="clear" w:color="auto" w:fill="FFFFFF"/>
        <w:ind w:firstLine="300"/>
        <w:rPr>
          <w:rFonts w:ascii="Arial" w:hAnsi="Arial" w:cs="Arial"/>
        </w:rPr>
      </w:pPr>
    </w:p>
    <w:p w14:paraId="52936E7C" w14:textId="77777777" w:rsidR="00DB0AC9" w:rsidRPr="00537804" w:rsidRDefault="00DB0AC9" w:rsidP="00DB0AC9">
      <w:pPr>
        <w:shd w:val="clear" w:color="auto" w:fill="FFFFFF"/>
        <w:ind w:firstLine="300"/>
      </w:pPr>
    </w:p>
    <w:tbl>
      <w:tblPr>
        <w:tblW w:w="509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16"/>
        <w:gridCol w:w="2488"/>
        <w:gridCol w:w="5440"/>
      </w:tblGrid>
      <w:tr w:rsidR="00DB0AC9" w:rsidRPr="00537804" w14:paraId="61CDD426" w14:textId="77777777" w:rsidTr="007B223C">
        <w:trPr>
          <w:trHeight w:val="42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D02719F" w14:textId="77777777" w:rsidR="00DB0AC9" w:rsidRPr="00537804" w:rsidRDefault="00DB0AC9" w:rsidP="007B223C">
            <w:pPr>
              <w:jc w:val="center"/>
              <w:rPr>
                <w:b/>
                <w:bCs/>
              </w:rPr>
            </w:pPr>
            <w:r w:rsidRPr="00537804">
              <w:rPr>
                <w:b/>
                <w:bCs/>
              </w:rPr>
              <w:t>VI. Sabiedrības līdzdalība un komunikācijas aktivitātes</w:t>
            </w:r>
          </w:p>
        </w:tc>
      </w:tr>
      <w:tr w:rsidR="004E4A23" w:rsidRPr="00537804" w14:paraId="23DC7D41" w14:textId="77777777" w:rsidTr="007B223C">
        <w:trPr>
          <w:trHeight w:val="540"/>
          <w:jc w:val="center"/>
        </w:trPr>
        <w:tc>
          <w:tcPr>
            <w:tcW w:w="306" w:type="pct"/>
            <w:tcBorders>
              <w:top w:val="outset" w:sz="6" w:space="0" w:color="414142"/>
              <w:left w:val="outset" w:sz="6" w:space="0" w:color="414142"/>
              <w:bottom w:val="outset" w:sz="6" w:space="0" w:color="414142"/>
              <w:right w:val="outset" w:sz="6" w:space="0" w:color="414142"/>
            </w:tcBorders>
            <w:hideMark/>
          </w:tcPr>
          <w:p w14:paraId="3050AB85" w14:textId="77777777" w:rsidR="004E4A23" w:rsidRPr="00537804" w:rsidRDefault="004E4A23" w:rsidP="004E4A23">
            <w:r w:rsidRPr="00537804">
              <w:t>1.</w:t>
            </w:r>
          </w:p>
        </w:tc>
        <w:tc>
          <w:tcPr>
            <w:tcW w:w="1473" w:type="pct"/>
            <w:tcBorders>
              <w:top w:val="outset" w:sz="6" w:space="0" w:color="414142"/>
              <w:left w:val="outset" w:sz="6" w:space="0" w:color="414142"/>
              <w:bottom w:val="outset" w:sz="6" w:space="0" w:color="414142"/>
              <w:right w:val="outset" w:sz="6" w:space="0" w:color="414142"/>
            </w:tcBorders>
            <w:hideMark/>
          </w:tcPr>
          <w:p w14:paraId="21D0CE82" w14:textId="77777777" w:rsidR="004E4A23" w:rsidRPr="00537804" w:rsidRDefault="004E4A23" w:rsidP="004E4A23">
            <w:r w:rsidRPr="00537804">
              <w:t>Plānotās sabiedrības līdzdalības un komunikācijas aktivitātes saistībā ar projektu</w:t>
            </w:r>
          </w:p>
        </w:tc>
        <w:tc>
          <w:tcPr>
            <w:tcW w:w="3221" w:type="pct"/>
            <w:tcBorders>
              <w:top w:val="outset" w:sz="6" w:space="0" w:color="414142"/>
              <w:left w:val="outset" w:sz="6" w:space="0" w:color="414142"/>
              <w:bottom w:val="outset" w:sz="6" w:space="0" w:color="414142"/>
              <w:right w:val="outset" w:sz="6" w:space="0" w:color="414142"/>
            </w:tcBorders>
            <w:hideMark/>
          </w:tcPr>
          <w:p w14:paraId="628F05C0" w14:textId="77777777" w:rsidR="004E4A23" w:rsidRPr="00D829E0" w:rsidRDefault="004E4A23" w:rsidP="004E4A23">
            <w:pPr>
              <w:spacing w:after="120"/>
              <w:jc w:val="both"/>
            </w:pPr>
            <w:r>
              <w:t>P</w:t>
            </w:r>
            <w:r w:rsidRPr="00D829E0">
              <w:t>rojekt</w:t>
            </w:r>
            <w:r>
              <w:t>s un tā sākotnējās ietekmes novērtējuma ziņojums (anotācija) pirms tā iesniegšanas Valsts sekretāru sanāksmē</w:t>
            </w:r>
            <w:r w:rsidRPr="00D829E0">
              <w:t xml:space="preserve"> </w:t>
            </w:r>
            <w:r>
              <w:t xml:space="preserve">tika ievietots </w:t>
            </w:r>
            <w:r w:rsidRPr="00D829E0">
              <w:t>Iekšlietu ministrijas tīmekļ</w:t>
            </w:r>
            <w:r>
              <w:t xml:space="preserve">a </w:t>
            </w:r>
            <w:r w:rsidRPr="00D829E0">
              <w:t>vietnē</w:t>
            </w:r>
            <w:r>
              <w:t xml:space="preserve"> </w:t>
            </w:r>
            <w:hyperlink r:id="rId14" w:history="1">
              <w:r w:rsidRPr="00954AB2">
                <w:rPr>
                  <w:rStyle w:val="Hyperlink"/>
                </w:rPr>
                <w:t>www.iem.gov.lv</w:t>
              </w:r>
            </w:hyperlink>
            <w:r>
              <w:t xml:space="preserve"> sadaļā “Sabiedrības līdzdalība”, aicinot sabiedrību izteikt savu viedokli par projektu.</w:t>
            </w:r>
          </w:p>
        </w:tc>
      </w:tr>
      <w:tr w:rsidR="004E4A23" w:rsidRPr="00537804" w14:paraId="7F272868" w14:textId="77777777" w:rsidTr="007B223C">
        <w:trPr>
          <w:trHeight w:val="330"/>
          <w:jc w:val="center"/>
        </w:trPr>
        <w:tc>
          <w:tcPr>
            <w:tcW w:w="306" w:type="pct"/>
            <w:tcBorders>
              <w:top w:val="outset" w:sz="6" w:space="0" w:color="414142"/>
              <w:left w:val="outset" w:sz="6" w:space="0" w:color="414142"/>
              <w:bottom w:val="outset" w:sz="6" w:space="0" w:color="414142"/>
              <w:right w:val="outset" w:sz="6" w:space="0" w:color="414142"/>
            </w:tcBorders>
            <w:hideMark/>
          </w:tcPr>
          <w:p w14:paraId="5CBDECAB" w14:textId="77777777" w:rsidR="004E4A23" w:rsidRPr="00537804" w:rsidRDefault="004E4A23" w:rsidP="004E4A23">
            <w:r w:rsidRPr="00537804">
              <w:t>2.</w:t>
            </w:r>
          </w:p>
        </w:tc>
        <w:tc>
          <w:tcPr>
            <w:tcW w:w="1473" w:type="pct"/>
            <w:tcBorders>
              <w:top w:val="outset" w:sz="6" w:space="0" w:color="414142"/>
              <w:left w:val="outset" w:sz="6" w:space="0" w:color="414142"/>
              <w:bottom w:val="outset" w:sz="6" w:space="0" w:color="414142"/>
              <w:right w:val="outset" w:sz="6" w:space="0" w:color="414142"/>
            </w:tcBorders>
            <w:hideMark/>
          </w:tcPr>
          <w:p w14:paraId="7D2D55F3" w14:textId="77777777" w:rsidR="004E4A23" w:rsidRPr="00537804" w:rsidRDefault="004E4A23" w:rsidP="004E4A23">
            <w:r w:rsidRPr="00537804">
              <w:t>Sabiedrības līdzdalība projekta izstrādē</w:t>
            </w:r>
          </w:p>
        </w:tc>
        <w:tc>
          <w:tcPr>
            <w:tcW w:w="3221" w:type="pct"/>
            <w:tcBorders>
              <w:top w:val="outset" w:sz="6" w:space="0" w:color="414142"/>
              <w:left w:val="outset" w:sz="6" w:space="0" w:color="414142"/>
              <w:bottom w:val="outset" w:sz="6" w:space="0" w:color="414142"/>
              <w:right w:val="outset" w:sz="6" w:space="0" w:color="414142"/>
            </w:tcBorders>
            <w:hideMark/>
          </w:tcPr>
          <w:p w14:paraId="4F4758D1" w14:textId="231DA700" w:rsidR="004E4A23" w:rsidRPr="00D829E0" w:rsidRDefault="004E4A23" w:rsidP="00D828C6">
            <w:pPr>
              <w:spacing w:after="120"/>
              <w:jc w:val="both"/>
            </w:pPr>
            <w:r w:rsidRPr="00212B13">
              <w:t>Saskaņā ar Ministru kabineta 2009. gada 25. augusta noteikumu Nr. 970 ”Sabiedrības līdzdalības kārtība attīstības plānošanas procesā” 7.4.1 apakšpunktu sabiedrības pārstāvji ir aicināti līdzdarboties, rakstiski sniedzot viedokli par projektu tā izstrādes stadijā. Sabiedrības pārstāvji ir informēti par iespēju līdzdarboties, publicējot paziņojumu par līdzdalības procesu Iekšlietu ministrijas tīmekļa vietnē </w:t>
            </w:r>
            <w:hyperlink r:id="rId15" w:history="1">
              <w:r w:rsidRPr="00212B13">
                <w:t>www.iem.gov.lv</w:t>
              </w:r>
            </w:hyperlink>
            <w:r w:rsidRPr="00212B13">
              <w:t> sadaļā “Sabiedrības līdzdalība” 201</w:t>
            </w:r>
            <w:r>
              <w:t>9</w:t>
            </w:r>
            <w:r w:rsidRPr="00212B13">
              <w:t>. gada</w:t>
            </w:r>
            <w:r w:rsidR="0024654A">
              <w:t xml:space="preserve"> </w:t>
            </w:r>
            <w:proofErr w:type="gramStart"/>
            <w:r w:rsidR="00D828C6">
              <w:t>13</w:t>
            </w:r>
            <w:r w:rsidR="0024654A">
              <w:t>.</w:t>
            </w:r>
            <w:r w:rsidR="00D828C6">
              <w:t>augustā</w:t>
            </w:r>
            <w:proofErr w:type="gramEnd"/>
            <w:r w:rsidR="00ED5114">
              <w:t>.</w:t>
            </w:r>
          </w:p>
        </w:tc>
      </w:tr>
      <w:tr w:rsidR="00A26BC0" w:rsidRPr="00537804" w14:paraId="73064AD9" w14:textId="77777777" w:rsidTr="00ED5C3D">
        <w:trPr>
          <w:trHeight w:val="465"/>
          <w:jc w:val="center"/>
        </w:trPr>
        <w:tc>
          <w:tcPr>
            <w:tcW w:w="306" w:type="pct"/>
            <w:tcBorders>
              <w:top w:val="outset" w:sz="6" w:space="0" w:color="414142"/>
              <w:left w:val="outset" w:sz="6" w:space="0" w:color="414142"/>
              <w:bottom w:val="outset" w:sz="6" w:space="0" w:color="414142"/>
              <w:right w:val="outset" w:sz="6" w:space="0" w:color="414142"/>
            </w:tcBorders>
            <w:hideMark/>
          </w:tcPr>
          <w:p w14:paraId="1C461FDC" w14:textId="77777777" w:rsidR="00A26BC0" w:rsidRPr="00537804" w:rsidRDefault="00A26BC0" w:rsidP="007B223C">
            <w:r w:rsidRPr="00537804">
              <w:t>3.</w:t>
            </w:r>
          </w:p>
        </w:tc>
        <w:tc>
          <w:tcPr>
            <w:tcW w:w="1473" w:type="pct"/>
            <w:tcBorders>
              <w:top w:val="outset" w:sz="6" w:space="0" w:color="414142"/>
              <w:left w:val="outset" w:sz="6" w:space="0" w:color="414142"/>
              <w:bottom w:val="outset" w:sz="6" w:space="0" w:color="414142"/>
              <w:right w:val="outset" w:sz="6" w:space="0" w:color="414142"/>
            </w:tcBorders>
            <w:hideMark/>
          </w:tcPr>
          <w:p w14:paraId="4940FAFC" w14:textId="77777777" w:rsidR="00A26BC0" w:rsidRPr="00537804" w:rsidRDefault="00A26BC0" w:rsidP="007B223C">
            <w:r w:rsidRPr="00537804">
              <w:t>Sabiedrības līdzdalības rezultāti</w:t>
            </w:r>
          </w:p>
        </w:tc>
        <w:tc>
          <w:tcPr>
            <w:tcW w:w="3221" w:type="pct"/>
            <w:tcBorders>
              <w:top w:val="outset" w:sz="6" w:space="0" w:color="414142"/>
              <w:left w:val="outset" w:sz="6" w:space="0" w:color="414142"/>
              <w:bottom w:val="outset" w:sz="6" w:space="0" w:color="414142"/>
              <w:right w:val="outset" w:sz="6" w:space="0" w:color="414142"/>
            </w:tcBorders>
          </w:tcPr>
          <w:p w14:paraId="1F67FA9E" w14:textId="56CB0C00" w:rsidR="001B49DC" w:rsidRPr="001B49DC" w:rsidRDefault="001B49DC" w:rsidP="00ED5C3D">
            <w:pPr>
              <w:pStyle w:val="ListParagraph"/>
              <w:spacing w:after="120"/>
              <w:ind w:left="0"/>
              <w:jc w:val="both"/>
              <w:rPr>
                <w:rFonts w:ascii="Times New Roman" w:hAnsi="Times New Roman" w:cs="Times New Roman"/>
                <w:sz w:val="24"/>
                <w:szCs w:val="24"/>
              </w:rPr>
            </w:pPr>
          </w:p>
        </w:tc>
      </w:tr>
      <w:tr w:rsidR="00A26BC0" w:rsidRPr="00537804" w14:paraId="7876016E" w14:textId="77777777" w:rsidTr="007B223C">
        <w:trPr>
          <w:trHeight w:val="465"/>
          <w:jc w:val="center"/>
        </w:trPr>
        <w:tc>
          <w:tcPr>
            <w:tcW w:w="306" w:type="pct"/>
            <w:tcBorders>
              <w:top w:val="outset" w:sz="6" w:space="0" w:color="414142"/>
              <w:left w:val="outset" w:sz="6" w:space="0" w:color="414142"/>
              <w:bottom w:val="outset" w:sz="6" w:space="0" w:color="414142"/>
              <w:right w:val="outset" w:sz="6" w:space="0" w:color="414142"/>
            </w:tcBorders>
            <w:hideMark/>
          </w:tcPr>
          <w:p w14:paraId="537263A9" w14:textId="77777777" w:rsidR="00A26BC0" w:rsidRPr="00537804" w:rsidRDefault="00A26BC0" w:rsidP="007B223C">
            <w:r w:rsidRPr="00537804">
              <w:t>4.</w:t>
            </w:r>
          </w:p>
        </w:tc>
        <w:tc>
          <w:tcPr>
            <w:tcW w:w="1473" w:type="pct"/>
            <w:tcBorders>
              <w:top w:val="outset" w:sz="6" w:space="0" w:color="414142"/>
              <w:left w:val="outset" w:sz="6" w:space="0" w:color="414142"/>
              <w:bottom w:val="outset" w:sz="6" w:space="0" w:color="414142"/>
              <w:right w:val="outset" w:sz="6" w:space="0" w:color="414142"/>
            </w:tcBorders>
            <w:hideMark/>
          </w:tcPr>
          <w:p w14:paraId="66663BE9" w14:textId="77777777" w:rsidR="00A26BC0" w:rsidRPr="00537804" w:rsidRDefault="00A26BC0" w:rsidP="007B223C">
            <w:r w:rsidRPr="00537804">
              <w:t>Cita informācija</w:t>
            </w:r>
          </w:p>
        </w:tc>
        <w:tc>
          <w:tcPr>
            <w:tcW w:w="3221" w:type="pct"/>
            <w:tcBorders>
              <w:top w:val="outset" w:sz="6" w:space="0" w:color="414142"/>
              <w:left w:val="outset" w:sz="6" w:space="0" w:color="414142"/>
              <w:bottom w:val="outset" w:sz="6" w:space="0" w:color="414142"/>
              <w:right w:val="outset" w:sz="6" w:space="0" w:color="414142"/>
            </w:tcBorders>
            <w:hideMark/>
          </w:tcPr>
          <w:p w14:paraId="7B153A99" w14:textId="77777777" w:rsidR="00A26BC0" w:rsidRPr="00D829E0" w:rsidRDefault="00A26BC0" w:rsidP="007B223C">
            <w:pPr>
              <w:spacing w:after="120"/>
            </w:pPr>
            <w:r>
              <w:t>Nav</w:t>
            </w:r>
          </w:p>
        </w:tc>
      </w:tr>
    </w:tbl>
    <w:p w14:paraId="6221D0EB" w14:textId="77777777" w:rsidR="00EF63B3" w:rsidRDefault="00EF63B3" w:rsidP="00DB0AC9">
      <w:pPr>
        <w:shd w:val="clear" w:color="auto" w:fill="FFFFFF"/>
        <w:ind w:firstLine="300"/>
        <w:rPr>
          <w:rFonts w:ascii="Arial" w:hAnsi="Arial" w:cs="Arial"/>
        </w:rPr>
      </w:pPr>
    </w:p>
    <w:p w14:paraId="4658C03B" w14:textId="77777777" w:rsidR="00DB0AC9" w:rsidRPr="00537804" w:rsidRDefault="00DB0AC9" w:rsidP="00DB0AC9">
      <w:pPr>
        <w:shd w:val="clear" w:color="auto" w:fill="FFFFFF"/>
        <w:ind w:firstLine="300"/>
      </w:pPr>
      <w:r w:rsidRPr="00537804">
        <w:rPr>
          <w:rFonts w:ascii="Arial" w:hAnsi="Arial" w:cs="Arial"/>
        </w:rPr>
        <w:t> </w:t>
      </w:r>
    </w:p>
    <w:tbl>
      <w:tblPr>
        <w:tblW w:w="5092"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4"/>
        <w:gridCol w:w="3151"/>
        <w:gridCol w:w="4828"/>
      </w:tblGrid>
      <w:tr w:rsidR="00DB0AC9" w:rsidRPr="00537804" w14:paraId="2B993D02" w14:textId="77777777" w:rsidTr="007B223C">
        <w:trPr>
          <w:trHeight w:val="37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5D370BF" w14:textId="77777777" w:rsidR="00DB0AC9" w:rsidRPr="00537804" w:rsidRDefault="00DB0AC9" w:rsidP="007B223C">
            <w:pPr>
              <w:jc w:val="center"/>
              <w:rPr>
                <w:b/>
                <w:bCs/>
              </w:rPr>
            </w:pPr>
            <w:r w:rsidRPr="00537804">
              <w:rPr>
                <w:b/>
                <w:bCs/>
              </w:rPr>
              <w:t>VII. Tiesību akta projekta izpildes nodrošināšana un tās ietekme uz institūcijām</w:t>
            </w:r>
          </w:p>
        </w:tc>
      </w:tr>
      <w:tr w:rsidR="005E5398" w:rsidRPr="00537804" w14:paraId="62136676" w14:textId="77777777" w:rsidTr="007B223C">
        <w:trPr>
          <w:trHeight w:val="420"/>
          <w:jc w:val="center"/>
        </w:trPr>
        <w:tc>
          <w:tcPr>
            <w:tcW w:w="275" w:type="pct"/>
            <w:tcBorders>
              <w:top w:val="outset" w:sz="6" w:space="0" w:color="414142"/>
              <w:left w:val="outset" w:sz="6" w:space="0" w:color="414142"/>
              <w:bottom w:val="outset" w:sz="6" w:space="0" w:color="414142"/>
              <w:right w:val="outset" w:sz="6" w:space="0" w:color="414142"/>
            </w:tcBorders>
            <w:hideMark/>
          </w:tcPr>
          <w:p w14:paraId="30C6459A" w14:textId="77777777" w:rsidR="005E5398" w:rsidRPr="00537804" w:rsidRDefault="005E5398" w:rsidP="007B223C">
            <w:r w:rsidRPr="00537804">
              <w:t>1.</w:t>
            </w:r>
          </w:p>
        </w:tc>
        <w:tc>
          <w:tcPr>
            <w:tcW w:w="1866" w:type="pct"/>
            <w:tcBorders>
              <w:top w:val="outset" w:sz="6" w:space="0" w:color="414142"/>
              <w:left w:val="outset" w:sz="6" w:space="0" w:color="414142"/>
              <w:bottom w:val="outset" w:sz="6" w:space="0" w:color="414142"/>
              <w:right w:val="outset" w:sz="6" w:space="0" w:color="414142"/>
            </w:tcBorders>
            <w:hideMark/>
          </w:tcPr>
          <w:p w14:paraId="4168F08C" w14:textId="77777777" w:rsidR="005E5398" w:rsidRPr="00537804" w:rsidRDefault="005E5398" w:rsidP="007B223C">
            <w:r w:rsidRPr="00537804">
              <w:t>Projekta izpildē iesaistītās institūcijas</w:t>
            </w:r>
          </w:p>
        </w:tc>
        <w:tc>
          <w:tcPr>
            <w:tcW w:w="2859" w:type="pct"/>
            <w:tcBorders>
              <w:top w:val="outset" w:sz="6" w:space="0" w:color="414142"/>
              <w:left w:val="outset" w:sz="6" w:space="0" w:color="414142"/>
              <w:bottom w:val="outset" w:sz="6" w:space="0" w:color="414142"/>
              <w:right w:val="outset" w:sz="6" w:space="0" w:color="414142"/>
            </w:tcBorders>
            <w:hideMark/>
          </w:tcPr>
          <w:p w14:paraId="71E10F43" w14:textId="77777777" w:rsidR="005E5398" w:rsidRPr="00D829E0" w:rsidRDefault="005E5398" w:rsidP="00E83373">
            <w:pPr>
              <w:spacing w:after="120"/>
              <w:jc w:val="both"/>
            </w:pPr>
            <w:r w:rsidRPr="00D829E0">
              <w:t>Pilsonības un mi</w:t>
            </w:r>
            <w:r w:rsidR="00E83373">
              <w:t>grācijas lietu pārvalde</w:t>
            </w:r>
          </w:p>
        </w:tc>
      </w:tr>
      <w:tr w:rsidR="005E5398" w:rsidRPr="00537804" w14:paraId="04AE7AD3" w14:textId="77777777" w:rsidTr="007B223C">
        <w:trPr>
          <w:trHeight w:val="450"/>
          <w:jc w:val="center"/>
        </w:trPr>
        <w:tc>
          <w:tcPr>
            <w:tcW w:w="275" w:type="pct"/>
            <w:tcBorders>
              <w:top w:val="outset" w:sz="6" w:space="0" w:color="414142"/>
              <w:left w:val="outset" w:sz="6" w:space="0" w:color="414142"/>
              <w:bottom w:val="outset" w:sz="6" w:space="0" w:color="414142"/>
              <w:right w:val="outset" w:sz="6" w:space="0" w:color="414142"/>
            </w:tcBorders>
            <w:hideMark/>
          </w:tcPr>
          <w:p w14:paraId="1D4EB714" w14:textId="77777777" w:rsidR="005E5398" w:rsidRPr="00537804" w:rsidRDefault="005E5398" w:rsidP="007B223C">
            <w:r w:rsidRPr="00537804">
              <w:t>2.</w:t>
            </w:r>
          </w:p>
        </w:tc>
        <w:tc>
          <w:tcPr>
            <w:tcW w:w="1866" w:type="pct"/>
            <w:tcBorders>
              <w:top w:val="outset" w:sz="6" w:space="0" w:color="414142"/>
              <w:left w:val="outset" w:sz="6" w:space="0" w:color="414142"/>
              <w:bottom w:val="outset" w:sz="6" w:space="0" w:color="414142"/>
              <w:right w:val="outset" w:sz="6" w:space="0" w:color="414142"/>
            </w:tcBorders>
            <w:hideMark/>
          </w:tcPr>
          <w:p w14:paraId="6FD2378E" w14:textId="77777777" w:rsidR="005E5398" w:rsidRPr="00537804" w:rsidRDefault="005E5398" w:rsidP="007B223C">
            <w:r w:rsidRPr="00537804">
              <w:t>Projekta izpildes ietekme uz pārvaldes funkcijām un institucionālo struktūru.</w:t>
            </w:r>
          </w:p>
          <w:p w14:paraId="6EAA32C0" w14:textId="77777777" w:rsidR="005E5398" w:rsidRPr="00537804" w:rsidRDefault="005E5398" w:rsidP="007B223C">
            <w:r w:rsidRPr="00537804">
              <w:t>Jaunu institūciju izveide, esošu institūciju likvidācija vai reorganizācija, to ietekme uz institūcijas cilvēkresursiem</w:t>
            </w:r>
          </w:p>
        </w:tc>
        <w:tc>
          <w:tcPr>
            <w:tcW w:w="2859" w:type="pct"/>
            <w:tcBorders>
              <w:top w:val="outset" w:sz="6" w:space="0" w:color="414142"/>
              <w:left w:val="outset" w:sz="6" w:space="0" w:color="414142"/>
              <w:bottom w:val="outset" w:sz="6" w:space="0" w:color="414142"/>
              <w:right w:val="outset" w:sz="6" w:space="0" w:color="414142"/>
            </w:tcBorders>
            <w:hideMark/>
          </w:tcPr>
          <w:p w14:paraId="1269ECCF" w14:textId="77777777" w:rsidR="005E5398" w:rsidRPr="00D829E0" w:rsidRDefault="005E5398" w:rsidP="007B223C">
            <w:pPr>
              <w:spacing w:after="120"/>
              <w:jc w:val="both"/>
            </w:pPr>
            <w:r w:rsidRPr="00D829E0">
              <w:t>Projekta izpildes rezultātā nav paredzēta esošu institūciju likvidācija vai reorganizācija. Iestāžu institucionālā struktūra netiek ietekmēta, papildus cilvēkresursi nav nepieciešami.</w:t>
            </w:r>
          </w:p>
        </w:tc>
      </w:tr>
      <w:tr w:rsidR="005E5398" w:rsidRPr="00537804" w14:paraId="67582731" w14:textId="77777777" w:rsidTr="007B223C">
        <w:trPr>
          <w:trHeight w:val="390"/>
          <w:jc w:val="center"/>
        </w:trPr>
        <w:tc>
          <w:tcPr>
            <w:tcW w:w="275" w:type="pct"/>
            <w:tcBorders>
              <w:top w:val="outset" w:sz="6" w:space="0" w:color="414142"/>
              <w:left w:val="outset" w:sz="6" w:space="0" w:color="414142"/>
              <w:bottom w:val="outset" w:sz="6" w:space="0" w:color="414142"/>
              <w:right w:val="outset" w:sz="6" w:space="0" w:color="414142"/>
            </w:tcBorders>
            <w:hideMark/>
          </w:tcPr>
          <w:p w14:paraId="34AA97EA" w14:textId="77777777" w:rsidR="005E5398" w:rsidRPr="00537804" w:rsidRDefault="005E5398" w:rsidP="007B223C">
            <w:r w:rsidRPr="00537804">
              <w:t>3.</w:t>
            </w:r>
          </w:p>
        </w:tc>
        <w:tc>
          <w:tcPr>
            <w:tcW w:w="1866" w:type="pct"/>
            <w:tcBorders>
              <w:top w:val="outset" w:sz="6" w:space="0" w:color="414142"/>
              <w:left w:val="outset" w:sz="6" w:space="0" w:color="414142"/>
              <w:bottom w:val="outset" w:sz="6" w:space="0" w:color="414142"/>
              <w:right w:val="outset" w:sz="6" w:space="0" w:color="414142"/>
            </w:tcBorders>
            <w:hideMark/>
          </w:tcPr>
          <w:p w14:paraId="0F92CCBE" w14:textId="77777777" w:rsidR="005E5398" w:rsidRPr="00537804" w:rsidRDefault="005E5398" w:rsidP="007B223C">
            <w:r w:rsidRPr="00537804">
              <w:t>Cita informācija</w:t>
            </w:r>
          </w:p>
        </w:tc>
        <w:tc>
          <w:tcPr>
            <w:tcW w:w="2859" w:type="pct"/>
            <w:tcBorders>
              <w:top w:val="outset" w:sz="6" w:space="0" w:color="414142"/>
              <w:left w:val="outset" w:sz="6" w:space="0" w:color="414142"/>
              <w:bottom w:val="outset" w:sz="6" w:space="0" w:color="414142"/>
              <w:right w:val="outset" w:sz="6" w:space="0" w:color="414142"/>
            </w:tcBorders>
            <w:hideMark/>
          </w:tcPr>
          <w:p w14:paraId="0DC55B9C" w14:textId="77777777" w:rsidR="005E5398" w:rsidRPr="00D829E0" w:rsidRDefault="005E5398" w:rsidP="007B223C">
            <w:pPr>
              <w:spacing w:after="120"/>
            </w:pPr>
            <w:r w:rsidRPr="00D829E0">
              <w:t>Nav</w:t>
            </w:r>
          </w:p>
        </w:tc>
      </w:tr>
    </w:tbl>
    <w:p w14:paraId="3BE4737E" w14:textId="77777777" w:rsidR="005E5398" w:rsidRPr="00D829E0" w:rsidRDefault="005E5398" w:rsidP="005E5398">
      <w:pPr>
        <w:tabs>
          <w:tab w:val="left" w:pos="6237"/>
        </w:tabs>
        <w:spacing w:after="120"/>
      </w:pPr>
    </w:p>
    <w:p w14:paraId="462F89CE" w14:textId="609CE1B4" w:rsidR="005E5398" w:rsidRPr="00D829E0" w:rsidRDefault="005E5398" w:rsidP="005E5398">
      <w:pPr>
        <w:tabs>
          <w:tab w:val="left" w:pos="6237"/>
        </w:tabs>
        <w:spacing w:after="120"/>
      </w:pPr>
      <w:r w:rsidRPr="00D829E0">
        <w:t>Iekšlietu ministrs</w:t>
      </w:r>
      <w:r w:rsidRPr="00D829E0">
        <w:tab/>
      </w:r>
      <w:r w:rsidR="00507B5B">
        <w:tab/>
      </w:r>
      <w:r w:rsidR="002755CA">
        <w:t>S</w:t>
      </w:r>
      <w:r w:rsidR="00507B5B">
        <w:t>.</w:t>
      </w:r>
      <w:r w:rsidR="002755CA">
        <w:t xml:space="preserve"> </w:t>
      </w:r>
      <w:proofErr w:type="spellStart"/>
      <w:r w:rsidR="002755CA">
        <w:t>Ģirģens</w:t>
      </w:r>
      <w:proofErr w:type="spellEnd"/>
    </w:p>
    <w:p w14:paraId="28C6864B" w14:textId="77777777" w:rsidR="005E5398" w:rsidRPr="00D829E0" w:rsidRDefault="005E5398" w:rsidP="005E5398">
      <w:pPr>
        <w:spacing w:after="120"/>
        <w:ind w:firstLine="720"/>
      </w:pPr>
    </w:p>
    <w:p w14:paraId="631AB8A5" w14:textId="77777777" w:rsidR="005E5398" w:rsidRPr="00D829E0" w:rsidRDefault="005E5398" w:rsidP="005E5398">
      <w:pPr>
        <w:spacing w:after="120"/>
      </w:pPr>
      <w:r w:rsidRPr="00D829E0">
        <w:t>Vīza:</w:t>
      </w:r>
    </w:p>
    <w:p w14:paraId="132A8423" w14:textId="01EB38BB" w:rsidR="005E5398" w:rsidRPr="00D829E0" w:rsidRDefault="005E5398" w:rsidP="005E5398">
      <w:pPr>
        <w:tabs>
          <w:tab w:val="left" w:pos="6237"/>
        </w:tabs>
        <w:spacing w:after="120"/>
      </w:pPr>
      <w:r w:rsidRPr="00D829E0">
        <w:lastRenderedPageBreak/>
        <w:t>valsts sekretārs</w:t>
      </w:r>
      <w:r w:rsidRPr="00D829E0">
        <w:tab/>
      </w:r>
      <w:r w:rsidR="00507B5B">
        <w:tab/>
      </w:r>
      <w:proofErr w:type="spellStart"/>
      <w:r w:rsidRPr="00D829E0">
        <w:t>D</w:t>
      </w:r>
      <w:r w:rsidR="00507B5B">
        <w:t>.</w:t>
      </w:r>
      <w:r w:rsidRPr="00D829E0">
        <w:t>Trofimovs</w:t>
      </w:r>
      <w:proofErr w:type="spellEnd"/>
    </w:p>
    <w:p w14:paraId="611BDF4C" w14:textId="77777777" w:rsidR="005E5398" w:rsidRPr="00D829E0" w:rsidRDefault="005E5398" w:rsidP="005E5398">
      <w:pPr>
        <w:tabs>
          <w:tab w:val="left" w:pos="6237"/>
        </w:tabs>
        <w:spacing w:after="120"/>
        <w:ind w:firstLine="720"/>
      </w:pPr>
    </w:p>
    <w:p w14:paraId="05524360" w14:textId="77777777" w:rsidR="005E5398" w:rsidRPr="00D829E0" w:rsidRDefault="005E5398" w:rsidP="005E5398">
      <w:pPr>
        <w:tabs>
          <w:tab w:val="left" w:pos="2592"/>
        </w:tabs>
        <w:spacing w:after="120"/>
      </w:pPr>
    </w:p>
    <w:p w14:paraId="3FEF6868" w14:textId="464A6B7E" w:rsidR="00AC5A41" w:rsidRDefault="00D828C6" w:rsidP="00295881">
      <w:pPr>
        <w:tabs>
          <w:tab w:val="left" w:pos="6237"/>
        </w:tabs>
      </w:pPr>
      <w:proofErr w:type="spellStart"/>
      <w:r>
        <w:t>I.Briede</w:t>
      </w:r>
      <w:proofErr w:type="spellEnd"/>
    </w:p>
    <w:p w14:paraId="5E852FE7" w14:textId="1F76F568" w:rsidR="00355B27" w:rsidRDefault="00CA4C7C" w:rsidP="00295881">
      <w:pPr>
        <w:tabs>
          <w:tab w:val="left" w:pos="6237"/>
        </w:tabs>
      </w:pPr>
      <w:hyperlink r:id="rId16" w:history="1">
        <w:r w:rsidR="00D828C6" w:rsidRPr="00564A51">
          <w:rPr>
            <w:rStyle w:val="Hyperlink"/>
          </w:rPr>
          <w:t>ilze.briede@pmlp.gov.lv</w:t>
        </w:r>
      </w:hyperlink>
    </w:p>
    <w:p w14:paraId="368B8DC1" w14:textId="77777777" w:rsidR="00C8490C" w:rsidRPr="00765CB2" w:rsidRDefault="00C8490C" w:rsidP="00295881">
      <w:pPr>
        <w:tabs>
          <w:tab w:val="left" w:pos="6237"/>
        </w:tabs>
      </w:pPr>
    </w:p>
    <w:sectPr w:rsidR="00C8490C" w:rsidRPr="00765CB2" w:rsidSect="005E5398">
      <w:headerReference w:type="default" r:id="rId17"/>
      <w:footerReference w:type="default" r:id="rId18"/>
      <w:footerReference w:type="first" r:id="rId1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62A2C" w14:textId="77777777" w:rsidR="009D2199" w:rsidRDefault="009D2199" w:rsidP="00DB0AC9">
      <w:r>
        <w:separator/>
      </w:r>
    </w:p>
  </w:endnote>
  <w:endnote w:type="continuationSeparator" w:id="0">
    <w:p w14:paraId="2BF7D05C" w14:textId="77777777" w:rsidR="009D2199" w:rsidRDefault="009D2199" w:rsidP="00DB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7367F" w14:textId="37790B84" w:rsidR="003621B5" w:rsidRPr="004C6BE8" w:rsidRDefault="003621B5" w:rsidP="005E5398">
    <w:pPr>
      <w:pStyle w:val="Footer"/>
      <w:jc w:val="both"/>
      <w:rPr>
        <w:sz w:val="20"/>
        <w:szCs w:val="20"/>
      </w:rPr>
    </w:pPr>
    <w:r>
      <w:rPr>
        <w:sz w:val="20"/>
        <w:szCs w:val="20"/>
      </w:rPr>
      <w:t>IEMAnot_</w:t>
    </w:r>
    <w:r w:rsidR="00791066">
      <w:rPr>
        <w:sz w:val="20"/>
        <w:szCs w:val="20"/>
      </w:rPr>
      <w:t>0</w:t>
    </w:r>
    <w:r w:rsidR="00507B5B">
      <w:rPr>
        <w:sz w:val="20"/>
        <w:szCs w:val="20"/>
      </w:rPr>
      <w:t>8</w:t>
    </w:r>
    <w:r w:rsidR="00791066">
      <w:rPr>
        <w:sz w:val="20"/>
        <w:szCs w:val="20"/>
      </w:rPr>
      <w:t>08</w:t>
    </w:r>
    <w:r w:rsidR="00141C04">
      <w:rPr>
        <w:sz w:val="20"/>
        <w:szCs w:val="20"/>
      </w:rPr>
      <w:t>19</w:t>
    </w:r>
    <w:r w:rsidR="00507B5B">
      <w:rPr>
        <w:sz w:val="20"/>
        <w:szCs w:val="20"/>
      </w:rPr>
      <w:t>_Imigr.lik</w:t>
    </w:r>
    <w:r w:rsidR="00501C53">
      <w:rPr>
        <w:sz w:val="20"/>
        <w:szCs w:val="20"/>
      </w:rPr>
      <w:t>;</w:t>
    </w:r>
    <w:r w:rsidR="002F0675">
      <w:rPr>
        <w:sz w:val="20"/>
        <w:szCs w:val="20"/>
      </w:rPr>
      <w:t xml:space="preserve"> </w:t>
    </w:r>
    <w:r w:rsidR="00F76B27">
      <w:rPr>
        <w:sz w:val="20"/>
        <w:szCs w:val="20"/>
      </w:rPr>
      <w:t>Likump</w:t>
    </w:r>
    <w:r w:rsidR="002F0675">
      <w:rPr>
        <w:sz w:val="20"/>
        <w:szCs w:val="20"/>
      </w:rPr>
      <w:t>rojekta “</w:t>
    </w:r>
    <w:r w:rsidR="00765CB2">
      <w:rPr>
        <w:sz w:val="20"/>
        <w:szCs w:val="20"/>
      </w:rPr>
      <w:t xml:space="preserve">Grozījumi </w:t>
    </w:r>
    <w:r w:rsidR="00ED5C3D">
      <w:rPr>
        <w:sz w:val="20"/>
        <w:szCs w:val="20"/>
      </w:rPr>
      <w:t xml:space="preserve">Imigrācijas </w:t>
    </w:r>
    <w:r w:rsidR="00F76B27">
      <w:rPr>
        <w:sz w:val="20"/>
        <w:szCs w:val="20"/>
      </w:rPr>
      <w:t>likumā” sāko</w:t>
    </w:r>
    <w:r>
      <w:rPr>
        <w:sz w:val="20"/>
        <w:szCs w:val="20"/>
      </w:rPr>
      <w:t>tnējās ietekmes novērtējuma ziņojums (anotācija)</w:t>
    </w:r>
  </w:p>
  <w:p w14:paraId="1FE286B9" w14:textId="77777777" w:rsidR="003621B5" w:rsidRDefault="003621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04C9F" w14:textId="51E387DA" w:rsidR="009879E2" w:rsidRPr="004C6BE8" w:rsidRDefault="009879E2" w:rsidP="009879E2">
    <w:pPr>
      <w:pStyle w:val="Footer"/>
      <w:jc w:val="both"/>
      <w:rPr>
        <w:sz w:val="20"/>
        <w:szCs w:val="20"/>
      </w:rPr>
    </w:pPr>
    <w:r>
      <w:rPr>
        <w:sz w:val="20"/>
        <w:szCs w:val="20"/>
      </w:rPr>
      <w:t>IEMAnot_</w:t>
    </w:r>
    <w:r w:rsidR="00791066">
      <w:rPr>
        <w:sz w:val="20"/>
        <w:szCs w:val="20"/>
      </w:rPr>
      <w:t>0</w:t>
    </w:r>
    <w:r w:rsidR="00507B5B">
      <w:rPr>
        <w:sz w:val="20"/>
        <w:szCs w:val="20"/>
      </w:rPr>
      <w:t>8</w:t>
    </w:r>
    <w:r w:rsidR="00791066">
      <w:rPr>
        <w:sz w:val="20"/>
        <w:szCs w:val="20"/>
      </w:rPr>
      <w:t>08</w:t>
    </w:r>
    <w:r>
      <w:rPr>
        <w:sz w:val="20"/>
        <w:szCs w:val="20"/>
      </w:rPr>
      <w:t>19</w:t>
    </w:r>
    <w:r w:rsidR="00507B5B">
      <w:rPr>
        <w:sz w:val="20"/>
        <w:szCs w:val="20"/>
      </w:rPr>
      <w:t>_Imigr.lik</w:t>
    </w:r>
    <w:r>
      <w:rPr>
        <w:sz w:val="20"/>
        <w:szCs w:val="20"/>
      </w:rPr>
      <w:t xml:space="preserve">; Likumprojekta “Grozījumi </w:t>
    </w:r>
    <w:r w:rsidR="00D828C6">
      <w:rPr>
        <w:sz w:val="20"/>
        <w:szCs w:val="20"/>
      </w:rPr>
      <w:t>Imigrācijas</w:t>
    </w:r>
    <w:r>
      <w:rPr>
        <w:sz w:val="20"/>
        <w:szCs w:val="20"/>
      </w:rPr>
      <w:t xml:space="preserve"> likumā” sākotnējās ietekmes novērtējuma ziņojums (anotācija)</w:t>
    </w:r>
  </w:p>
  <w:p w14:paraId="03E83A2B" w14:textId="77777777" w:rsidR="009879E2" w:rsidRDefault="009879E2" w:rsidP="009879E2">
    <w:pPr>
      <w:pStyle w:val="Footer"/>
    </w:pPr>
  </w:p>
  <w:p w14:paraId="7F0C4541" w14:textId="77777777" w:rsidR="00496C0E" w:rsidRPr="004C6BE8" w:rsidRDefault="00496C0E" w:rsidP="00496C0E">
    <w:pPr>
      <w:pStyle w:val="Footer"/>
      <w:jc w:val="both"/>
      <w:rPr>
        <w:sz w:val="20"/>
        <w:szCs w:val="20"/>
      </w:rPr>
    </w:pPr>
  </w:p>
  <w:p w14:paraId="14C9D350" w14:textId="77777777" w:rsidR="003621B5" w:rsidRDefault="00362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5A291" w14:textId="77777777" w:rsidR="009D2199" w:rsidRDefault="009D2199" w:rsidP="00DB0AC9">
      <w:r>
        <w:separator/>
      </w:r>
    </w:p>
  </w:footnote>
  <w:footnote w:type="continuationSeparator" w:id="0">
    <w:p w14:paraId="75055ED3" w14:textId="77777777" w:rsidR="009D2199" w:rsidRDefault="009D2199" w:rsidP="00DB0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9578"/>
      <w:docPartObj>
        <w:docPartGallery w:val="Page Numbers (Top of Page)"/>
        <w:docPartUnique/>
      </w:docPartObj>
    </w:sdtPr>
    <w:sdtEndPr/>
    <w:sdtContent>
      <w:p w14:paraId="782E115D" w14:textId="77777777" w:rsidR="003621B5" w:rsidRDefault="00520F85">
        <w:pPr>
          <w:pStyle w:val="Header"/>
          <w:jc w:val="center"/>
        </w:pPr>
        <w:r>
          <w:rPr>
            <w:noProof/>
          </w:rPr>
          <w:fldChar w:fldCharType="begin"/>
        </w:r>
        <w:r>
          <w:rPr>
            <w:noProof/>
          </w:rPr>
          <w:instrText xml:space="preserve"> PAGE   \* MERGEFORMAT </w:instrText>
        </w:r>
        <w:r>
          <w:rPr>
            <w:noProof/>
          </w:rPr>
          <w:fldChar w:fldCharType="separate"/>
        </w:r>
        <w:r w:rsidR="00CA4C7C">
          <w:rPr>
            <w:noProof/>
          </w:rPr>
          <w:t>5</w:t>
        </w:r>
        <w:r>
          <w:rPr>
            <w:noProof/>
          </w:rPr>
          <w:fldChar w:fldCharType="end"/>
        </w:r>
      </w:p>
    </w:sdtContent>
  </w:sdt>
  <w:p w14:paraId="1A5D224F" w14:textId="77777777" w:rsidR="003621B5" w:rsidRDefault="003621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0C92"/>
    <w:multiLevelType w:val="hybridMultilevel"/>
    <w:tmpl w:val="1D5A44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667F5"/>
    <w:multiLevelType w:val="hybridMultilevel"/>
    <w:tmpl w:val="1DE4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62510"/>
    <w:multiLevelType w:val="hybridMultilevel"/>
    <w:tmpl w:val="92A667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545ACD"/>
    <w:multiLevelType w:val="hybridMultilevel"/>
    <w:tmpl w:val="0F50DB8E"/>
    <w:lvl w:ilvl="0" w:tplc="04260011">
      <w:start w:val="1"/>
      <w:numFmt w:val="decimal"/>
      <w:lvlText w:val="%1)"/>
      <w:lvlJc w:val="left"/>
      <w:pPr>
        <w:ind w:left="66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262BAE"/>
    <w:multiLevelType w:val="hybridMultilevel"/>
    <w:tmpl w:val="AF224C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C570C"/>
    <w:multiLevelType w:val="hybridMultilevel"/>
    <w:tmpl w:val="FBA819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23203E"/>
    <w:multiLevelType w:val="hybridMultilevel"/>
    <w:tmpl w:val="C464A33A"/>
    <w:lvl w:ilvl="0" w:tplc="37AADEB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950302"/>
    <w:multiLevelType w:val="multilevel"/>
    <w:tmpl w:val="3EB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B466F"/>
    <w:multiLevelType w:val="hybridMultilevel"/>
    <w:tmpl w:val="FEC22274"/>
    <w:lvl w:ilvl="0" w:tplc="3EA0F22A">
      <w:start w:val="1"/>
      <w:numFmt w:val="bullet"/>
      <w:lvlText w:val="-"/>
      <w:lvlJc w:val="left"/>
      <w:pPr>
        <w:ind w:left="720" w:hanging="360"/>
      </w:pPr>
      <w:rPr>
        <w:rFonts w:ascii="Courier New" w:hAnsi="Courier New"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1FA6AC12">
      <w:start w:val="1"/>
      <w:numFmt w:val="decimal"/>
      <w:lvlText w:val="%4."/>
      <w:lvlJc w:val="left"/>
      <w:pPr>
        <w:ind w:left="2880" w:hanging="360"/>
      </w:pPr>
      <w:rPr>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25067AA"/>
    <w:multiLevelType w:val="hybridMultilevel"/>
    <w:tmpl w:val="85AC9A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DA2813"/>
    <w:multiLevelType w:val="hybridMultilevel"/>
    <w:tmpl w:val="0AEC65B0"/>
    <w:lvl w:ilvl="0" w:tplc="852ECB36">
      <w:start w:val="3"/>
      <w:numFmt w:val="decimal"/>
      <w:lvlText w:val="%1)"/>
      <w:lvlJc w:val="left"/>
      <w:pPr>
        <w:ind w:left="612" w:hanging="360"/>
      </w:pPr>
      <w:rPr>
        <w:rFonts w:hint="default"/>
        <w:u w:val="none"/>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1" w15:restartNumberingAfterBreak="0">
    <w:nsid w:val="37B97CF9"/>
    <w:multiLevelType w:val="hybridMultilevel"/>
    <w:tmpl w:val="DD885F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0633CEA"/>
    <w:multiLevelType w:val="hybridMultilevel"/>
    <w:tmpl w:val="4810F700"/>
    <w:lvl w:ilvl="0" w:tplc="0F70AB12">
      <w:start w:val="1"/>
      <w:numFmt w:val="bullet"/>
      <w:lvlText w:val="-"/>
      <w:lvlJc w:val="left"/>
      <w:pPr>
        <w:ind w:left="612" w:hanging="360"/>
      </w:pPr>
      <w:rPr>
        <w:rFonts w:ascii="Times New Roman" w:eastAsia="Times New Roman" w:hAnsi="Times New Roman" w:cs="Times New Roman"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3" w15:restartNumberingAfterBreak="0">
    <w:nsid w:val="5C685CFE"/>
    <w:multiLevelType w:val="hybridMultilevel"/>
    <w:tmpl w:val="3DB4A4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EC0E2F"/>
    <w:multiLevelType w:val="hybridMultilevel"/>
    <w:tmpl w:val="841463E0"/>
    <w:lvl w:ilvl="0" w:tplc="705E3E0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CF86857"/>
    <w:multiLevelType w:val="hybridMultilevel"/>
    <w:tmpl w:val="A49EC7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327E7C"/>
    <w:multiLevelType w:val="hybridMultilevel"/>
    <w:tmpl w:val="9AD45ED6"/>
    <w:lvl w:ilvl="0" w:tplc="B14C3402">
      <w:start w:val="1"/>
      <w:numFmt w:val="decimal"/>
      <w:lvlText w:val="%1)"/>
      <w:lvlJc w:val="left"/>
      <w:pPr>
        <w:ind w:left="612" w:hanging="360"/>
      </w:pPr>
      <w:rPr>
        <w:rFonts w:ascii="Times New Roman" w:eastAsia="Times New Roman" w:hAnsi="Times New Roman" w:cs="Times New Roman"/>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7" w15:restartNumberingAfterBreak="0">
    <w:nsid w:val="6CF53511"/>
    <w:multiLevelType w:val="hybridMultilevel"/>
    <w:tmpl w:val="05B44E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41378D"/>
    <w:multiLevelType w:val="hybridMultilevel"/>
    <w:tmpl w:val="540845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AB70559"/>
    <w:multiLevelType w:val="hybridMultilevel"/>
    <w:tmpl w:val="9BA21B50"/>
    <w:lvl w:ilvl="0" w:tplc="67CA1DC0">
      <w:start w:val="1"/>
      <w:numFmt w:val="decimal"/>
      <w:lvlText w:val="%1)"/>
      <w:lvlJc w:val="left"/>
      <w:pPr>
        <w:ind w:left="612" w:hanging="360"/>
      </w:pPr>
      <w:rPr>
        <w:rFonts w:hint="default"/>
      </w:rPr>
    </w:lvl>
    <w:lvl w:ilvl="1" w:tplc="04260019" w:tentative="1">
      <w:start w:val="1"/>
      <w:numFmt w:val="lowerLetter"/>
      <w:lvlText w:val="%2."/>
      <w:lvlJc w:val="left"/>
      <w:pPr>
        <w:ind w:left="1332" w:hanging="360"/>
      </w:pPr>
    </w:lvl>
    <w:lvl w:ilvl="2" w:tplc="0426001B" w:tentative="1">
      <w:start w:val="1"/>
      <w:numFmt w:val="lowerRoman"/>
      <w:lvlText w:val="%3."/>
      <w:lvlJc w:val="right"/>
      <w:pPr>
        <w:ind w:left="2052" w:hanging="180"/>
      </w:pPr>
    </w:lvl>
    <w:lvl w:ilvl="3" w:tplc="0426000F" w:tentative="1">
      <w:start w:val="1"/>
      <w:numFmt w:val="decimal"/>
      <w:lvlText w:val="%4."/>
      <w:lvlJc w:val="left"/>
      <w:pPr>
        <w:ind w:left="2772" w:hanging="360"/>
      </w:pPr>
    </w:lvl>
    <w:lvl w:ilvl="4" w:tplc="04260019" w:tentative="1">
      <w:start w:val="1"/>
      <w:numFmt w:val="lowerLetter"/>
      <w:lvlText w:val="%5."/>
      <w:lvlJc w:val="left"/>
      <w:pPr>
        <w:ind w:left="3492" w:hanging="360"/>
      </w:pPr>
    </w:lvl>
    <w:lvl w:ilvl="5" w:tplc="0426001B" w:tentative="1">
      <w:start w:val="1"/>
      <w:numFmt w:val="lowerRoman"/>
      <w:lvlText w:val="%6."/>
      <w:lvlJc w:val="right"/>
      <w:pPr>
        <w:ind w:left="4212" w:hanging="180"/>
      </w:pPr>
    </w:lvl>
    <w:lvl w:ilvl="6" w:tplc="0426000F" w:tentative="1">
      <w:start w:val="1"/>
      <w:numFmt w:val="decimal"/>
      <w:lvlText w:val="%7."/>
      <w:lvlJc w:val="left"/>
      <w:pPr>
        <w:ind w:left="4932" w:hanging="360"/>
      </w:pPr>
    </w:lvl>
    <w:lvl w:ilvl="7" w:tplc="04260019" w:tentative="1">
      <w:start w:val="1"/>
      <w:numFmt w:val="lowerLetter"/>
      <w:lvlText w:val="%8."/>
      <w:lvlJc w:val="left"/>
      <w:pPr>
        <w:ind w:left="5652" w:hanging="360"/>
      </w:pPr>
    </w:lvl>
    <w:lvl w:ilvl="8" w:tplc="0426001B" w:tentative="1">
      <w:start w:val="1"/>
      <w:numFmt w:val="lowerRoman"/>
      <w:lvlText w:val="%9."/>
      <w:lvlJc w:val="right"/>
      <w:pPr>
        <w:ind w:left="6372" w:hanging="180"/>
      </w:pPr>
    </w:lvl>
  </w:abstractNum>
  <w:num w:numId="1">
    <w:abstractNumId w:val="13"/>
  </w:num>
  <w:num w:numId="2">
    <w:abstractNumId w:val="1"/>
  </w:num>
  <w:num w:numId="3">
    <w:abstractNumId w:val="3"/>
  </w:num>
  <w:num w:numId="4">
    <w:abstractNumId w:val="15"/>
  </w:num>
  <w:num w:numId="5">
    <w:abstractNumId w:val="4"/>
  </w:num>
  <w:num w:numId="6">
    <w:abstractNumId w:val="9"/>
  </w:num>
  <w:num w:numId="7">
    <w:abstractNumId w:val="5"/>
  </w:num>
  <w:num w:numId="8">
    <w:abstractNumId w:val="7"/>
  </w:num>
  <w:num w:numId="9">
    <w:abstractNumId w:val="17"/>
  </w:num>
  <w:num w:numId="10">
    <w:abstractNumId w:val="0"/>
  </w:num>
  <w:num w:numId="11">
    <w:abstractNumId w:val="16"/>
  </w:num>
  <w:num w:numId="12">
    <w:abstractNumId w:val="10"/>
  </w:num>
  <w:num w:numId="13">
    <w:abstractNumId w:val="12"/>
  </w:num>
  <w:num w:numId="14">
    <w:abstractNumId w:val="18"/>
  </w:num>
  <w:num w:numId="15">
    <w:abstractNumId w:val="11"/>
  </w:num>
  <w:num w:numId="16">
    <w:abstractNumId w:val="19"/>
  </w:num>
  <w:num w:numId="17">
    <w:abstractNumId w:val="8"/>
  </w:num>
  <w:num w:numId="18">
    <w:abstractNumId w:val="2"/>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C9"/>
    <w:rsid w:val="00007AD5"/>
    <w:rsid w:val="00012FF7"/>
    <w:rsid w:val="00056D9C"/>
    <w:rsid w:val="00064A51"/>
    <w:rsid w:val="0006663F"/>
    <w:rsid w:val="00087438"/>
    <w:rsid w:val="000965E7"/>
    <w:rsid w:val="000A4041"/>
    <w:rsid w:val="000B26D1"/>
    <w:rsid w:val="000D42DC"/>
    <w:rsid w:val="00112FC2"/>
    <w:rsid w:val="00113136"/>
    <w:rsid w:val="00132B03"/>
    <w:rsid w:val="00140788"/>
    <w:rsid w:val="00141878"/>
    <w:rsid w:val="00141C04"/>
    <w:rsid w:val="001439ED"/>
    <w:rsid w:val="0014679D"/>
    <w:rsid w:val="00160E7E"/>
    <w:rsid w:val="00161255"/>
    <w:rsid w:val="00167D87"/>
    <w:rsid w:val="00191FB2"/>
    <w:rsid w:val="001B4100"/>
    <w:rsid w:val="001B49DC"/>
    <w:rsid w:val="001E39A7"/>
    <w:rsid w:val="001F0609"/>
    <w:rsid w:val="001F20A4"/>
    <w:rsid w:val="00230B64"/>
    <w:rsid w:val="00237BA7"/>
    <w:rsid w:val="0024654A"/>
    <w:rsid w:val="00246787"/>
    <w:rsid w:val="0026606C"/>
    <w:rsid w:val="002755CA"/>
    <w:rsid w:val="00281BFC"/>
    <w:rsid w:val="00295881"/>
    <w:rsid w:val="002A15A4"/>
    <w:rsid w:val="002A658C"/>
    <w:rsid w:val="002E1D58"/>
    <w:rsid w:val="002E6558"/>
    <w:rsid w:val="002F0675"/>
    <w:rsid w:val="002F7A75"/>
    <w:rsid w:val="00301692"/>
    <w:rsid w:val="00355B27"/>
    <w:rsid w:val="003621B5"/>
    <w:rsid w:val="00364141"/>
    <w:rsid w:val="00396261"/>
    <w:rsid w:val="003A4B2F"/>
    <w:rsid w:val="003B3BBF"/>
    <w:rsid w:val="003C728C"/>
    <w:rsid w:val="003E2D41"/>
    <w:rsid w:val="004006BB"/>
    <w:rsid w:val="004204AD"/>
    <w:rsid w:val="0042747A"/>
    <w:rsid w:val="00431204"/>
    <w:rsid w:val="00441DDB"/>
    <w:rsid w:val="004615F1"/>
    <w:rsid w:val="004669A8"/>
    <w:rsid w:val="00475A4E"/>
    <w:rsid w:val="00487290"/>
    <w:rsid w:val="00496C0E"/>
    <w:rsid w:val="004B096C"/>
    <w:rsid w:val="004C48C3"/>
    <w:rsid w:val="004C5535"/>
    <w:rsid w:val="004D5DDC"/>
    <w:rsid w:val="004D69F7"/>
    <w:rsid w:val="004E4A23"/>
    <w:rsid w:val="004E6766"/>
    <w:rsid w:val="004F2589"/>
    <w:rsid w:val="00501C53"/>
    <w:rsid w:val="00507B5B"/>
    <w:rsid w:val="00520F85"/>
    <w:rsid w:val="0052506D"/>
    <w:rsid w:val="00525957"/>
    <w:rsid w:val="00525CF7"/>
    <w:rsid w:val="00526260"/>
    <w:rsid w:val="00546AB5"/>
    <w:rsid w:val="00554DE8"/>
    <w:rsid w:val="005759BF"/>
    <w:rsid w:val="00582234"/>
    <w:rsid w:val="00586F73"/>
    <w:rsid w:val="00592688"/>
    <w:rsid w:val="005962BE"/>
    <w:rsid w:val="005A7E42"/>
    <w:rsid w:val="005E0E10"/>
    <w:rsid w:val="005E5398"/>
    <w:rsid w:val="005F6591"/>
    <w:rsid w:val="005F6C79"/>
    <w:rsid w:val="006460FF"/>
    <w:rsid w:val="00684662"/>
    <w:rsid w:val="0068653A"/>
    <w:rsid w:val="006929E5"/>
    <w:rsid w:val="00693950"/>
    <w:rsid w:val="006C0B84"/>
    <w:rsid w:val="006E0180"/>
    <w:rsid w:val="006E238E"/>
    <w:rsid w:val="00700B9C"/>
    <w:rsid w:val="00710D6D"/>
    <w:rsid w:val="0071545D"/>
    <w:rsid w:val="00715C20"/>
    <w:rsid w:val="0071618E"/>
    <w:rsid w:val="00725818"/>
    <w:rsid w:val="00737528"/>
    <w:rsid w:val="00741C98"/>
    <w:rsid w:val="00752ECD"/>
    <w:rsid w:val="00763B92"/>
    <w:rsid w:val="00765CB2"/>
    <w:rsid w:val="00773406"/>
    <w:rsid w:val="00787EEE"/>
    <w:rsid w:val="00791066"/>
    <w:rsid w:val="007975C8"/>
    <w:rsid w:val="007A381F"/>
    <w:rsid w:val="007B1824"/>
    <w:rsid w:val="007B223C"/>
    <w:rsid w:val="008518DE"/>
    <w:rsid w:val="0085236A"/>
    <w:rsid w:val="00871838"/>
    <w:rsid w:val="00874026"/>
    <w:rsid w:val="00884414"/>
    <w:rsid w:val="008931D5"/>
    <w:rsid w:val="008A591F"/>
    <w:rsid w:val="008A6D67"/>
    <w:rsid w:val="008C6124"/>
    <w:rsid w:val="008F147C"/>
    <w:rsid w:val="0090165A"/>
    <w:rsid w:val="00910D5A"/>
    <w:rsid w:val="00924B1F"/>
    <w:rsid w:val="00926F5A"/>
    <w:rsid w:val="00950F7F"/>
    <w:rsid w:val="00964417"/>
    <w:rsid w:val="0098685A"/>
    <w:rsid w:val="009879E2"/>
    <w:rsid w:val="009A658B"/>
    <w:rsid w:val="009D2199"/>
    <w:rsid w:val="00A02DAC"/>
    <w:rsid w:val="00A21F18"/>
    <w:rsid w:val="00A22A8F"/>
    <w:rsid w:val="00A26BC0"/>
    <w:rsid w:val="00A35967"/>
    <w:rsid w:val="00A4598B"/>
    <w:rsid w:val="00A471DD"/>
    <w:rsid w:val="00A47EE3"/>
    <w:rsid w:val="00A5285D"/>
    <w:rsid w:val="00A543E3"/>
    <w:rsid w:val="00A60EA9"/>
    <w:rsid w:val="00A62761"/>
    <w:rsid w:val="00A75F0D"/>
    <w:rsid w:val="00A8149E"/>
    <w:rsid w:val="00A91764"/>
    <w:rsid w:val="00AA69CB"/>
    <w:rsid w:val="00AC5A41"/>
    <w:rsid w:val="00AE062F"/>
    <w:rsid w:val="00AF0612"/>
    <w:rsid w:val="00AF3F05"/>
    <w:rsid w:val="00B06B81"/>
    <w:rsid w:val="00B11767"/>
    <w:rsid w:val="00B1237D"/>
    <w:rsid w:val="00B276D0"/>
    <w:rsid w:val="00B724F7"/>
    <w:rsid w:val="00B90A3E"/>
    <w:rsid w:val="00BD14ED"/>
    <w:rsid w:val="00BD665E"/>
    <w:rsid w:val="00BE5367"/>
    <w:rsid w:val="00BF3BB4"/>
    <w:rsid w:val="00C01798"/>
    <w:rsid w:val="00C3042F"/>
    <w:rsid w:val="00C3093C"/>
    <w:rsid w:val="00C44ABC"/>
    <w:rsid w:val="00C52400"/>
    <w:rsid w:val="00C60E8A"/>
    <w:rsid w:val="00C676C4"/>
    <w:rsid w:val="00C73443"/>
    <w:rsid w:val="00C8490C"/>
    <w:rsid w:val="00CA45A1"/>
    <w:rsid w:val="00CA4C7C"/>
    <w:rsid w:val="00CB4948"/>
    <w:rsid w:val="00CB6C2A"/>
    <w:rsid w:val="00CC031C"/>
    <w:rsid w:val="00CC2A5F"/>
    <w:rsid w:val="00CC5972"/>
    <w:rsid w:val="00D02D0A"/>
    <w:rsid w:val="00D0529D"/>
    <w:rsid w:val="00D070F5"/>
    <w:rsid w:val="00D12657"/>
    <w:rsid w:val="00D22A9C"/>
    <w:rsid w:val="00D428C9"/>
    <w:rsid w:val="00D63C16"/>
    <w:rsid w:val="00D71B97"/>
    <w:rsid w:val="00D828C6"/>
    <w:rsid w:val="00DA64D8"/>
    <w:rsid w:val="00DB0AC9"/>
    <w:rsid w:val="00DB54C9"/>
    <w:rsid w:val="00DF0C21"/>
    <w:rsid w:val="00E07C1A"/>
    <w:rsid w:val="00E324C1"/>
    <w:rsid w:val="00E50B38"/>
    <w:rsid w:val="00E53360"/>
    <w:rsid w:val="00E57469"/>
    <w:rsid w:val="00E74017"/>
    <w:rsid w:val="00E83373"/>
    <w:rsid w:val="00E85342"/>
    <w:rsid w:val="00E969B0"/>
    <w:rsid w:val="00EB0160"/>
    <w:rsid w:val="00EB7E4D"/>
    <w:rsid w:val="00EC02C7"/>
    <w:rsid w:val="00EC6E59"/>
    <w:rsid w:val="00ED5114"/>
    <w:rsid w:val="00ED55E8"/>
    <w:rsid w:val="00ED5C3D"/>
    <w:rsid w:val="00EF63B3"/>
    <w:rsid w:val="00F213B0"/>
    <w:rsid w:val="00F25E0D"/>
    <w:rsid w:val="00F62B8F"/>
    <w:rsid w:val="00F65F4B"/>
    <w:rsid w:val="00F66029"/>
    <w:rsid w:val="00F7405F"/>
    <w:rsid w:val="00F76B27"/>
    <w:rsid w:val="00F91F52"/>
    <w:rsid w:val="00F96970"/>
    <w:rsid w:val="00FC07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EB08AC"/>
  <w15:docId w15:val="{14175DEB-CBFF-448F-9CE6-C73F2DCA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AC9"/>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link w:val="Heading3Char"/>
    <w:uiPriority w:val="9"/>
    <w:qFormat/>
    <w:rsid w:val="003A4B2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AC9"/>
    <w:rPr>
      <w:color w:val="0000FF"/>
      <w:u w:val="single"/>
    </w:rPr>
  </w:style>
  <w:style w:type="table" w:styleId="TableGrid">
    <w:name w:val="Table Grid"/>
    <w:basedOn w:val="TableNormal"/>
    <w:uiPriority w:val="59"/>
    <w:rsid w:val="00DB0A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AC9"/>
    <w:pPr>
      <w:tabs>
        <w:tab w:val="center" w:pos="4153"/>
        <w:tab w:val="right" w:pos="8306"/>
      </w:tabs>
    </w:pPr>
  </w:style>
  <w:style w:type="character" w:customStyle="1" w:styleId="HeaderChar">
    <w:name w:val="Header Char"/>
    <w:basedOn w:val="DefaultParagraphFont"/>
    <w:link w:val="Header"/>
    <w:uiPriority w:val="99"/>
    <w:rsid w:val="00DB0AC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B0AC9"/>
    <w:pPr>
      <w:tabs>
        <w:tab w:val="center" w:pos="4153"/>
        <w:tab w:val="right" w:pos="8306"/>
      </w:tabs>
    </w:pPr>
  </w:style>
  <w:style w:type="character" w:customStyle="1" w:styleId="FooterChar">
    <w:name w:val="Footer Char"/>
    <w:basedOn w:val="DefaultParagraphFont"/>
    <w:link w:val="Footer"/>
    <w:uiPriority w:val="99"/>
    <w:rsid w:val="00DB0AC9"/>
    <w:rPr>
      <w:rFonts w:ascii="Times New Roman" w:eastAsia="Times New Roman" w:hAnsi="Times New Roman" w:cs="Times New Roman"/>
      <w:sz w:val="24"/>
      <w:szCs w:val="24"/>
      <w:lang w:eastAsia="lv-LV"/>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DB0A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DB0AC9"/>
  </w:style>
  <w:style w:type="paragraph" w:styleId="BalloonText">
    <w:name w:val="Balloon Text"/>
    <w:basedOn w:val="Normal"/>
    <w:link w:val="BalloonTextChar"/>
    <w:uiPriority w:val="99"/>
    <w:semiHidden/>
    <w:unhideWhenUsed/>
    <w:rsid w:val="00DB0AC9"/>
    <w:rPr>
      <w:rFonts w:ascii="Tahoma" w:hAnsi="Tahoma" w:cs="Tahoma"/>
      <w:sz w:val="16"/>
      <w:szCs w:val="16"/>
    </w:rPr>
  </w:style>
  <w:style w:type="character" w:customStyle="1" w:styleId="BalloonTextChar">
    <w:name w:val="Balloon Text Char"/>
    <w:basedOn w:val="DefaultParagraphFont"/>
    <w:link w:val="BalloonText"/>
    <w:uiPriority w:val="99"/>
    <w:semiHidden/>
    <w:rsid w:val="00DB0AC9"/>
    <w:rPr>
      <w:rFonts w:ascii="Tahoma" w:eastAsia="Times New Roman" w:hAnsi="Tahoma" w:cs="Tahoma"/>
      <w:sz w:val="16"/>
      <w:szCs w:val="16"/>
      <w:lang w:eastAsia="lv-LV"/>
    </w:rPr>
  </w:style>
  <w:style w:type="character" w:customStyle="1" w:styleId="Heading3Char">
    <w:name w:val="Heading 3 Char"/>
    <w:basedOn w:val="DefaultParagraphFont"/>
    <w:link w:val="Heading3"/>
    <w:uiPriority w:val="9"/>
    <w:rsid w:val="003A4B2F"/>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32B03"/>
    <w:pPr>
      <w:spacing w:before="100" w:beforeAutospacing="1" w:after="100" w:afterAutospacing="1"/>
    </w:pPr>
  </w:style>
  <w:style w:type="character" w:styleId="Strong">
    <w:name w:val="Strong"/>
    <w:basedOn w:val="DefaultParagraphFont"/>
    <w:uiPriority w:val="22"/>
    <w:qFormat/>
    <w:rsid w:val="00132B03"/>
    <w:rPr>
      <w:b/>
      <w:bCs/>
    </w:rPr>
  </w:style>
  <w:style w:type="character" w:customStyle="1" w:styleId="t35">
    <w:name w:val="t35"/>
    <w:rsid w:val="006E238E"/>
  </w:style>
  <w:style w:type="paragraph" w:customStyle="1" w:styleId="tv2132">
    <w:name w:val="tv2132"/>
    <w:basedOn w:val="Normal"/>
    <w:rsid w:val="00525CF7"/>
    <w:pPr>
      <w:spacing w:line="360" w:lineRule="auto"/>
      <w:ind w:firstLine="300"/>
    </w:pPr>
    <w:rPr>
      <w:color w:val="414142"/>
      <w:sz w:val="20"/>
      <w:szCs w:val="20"/>
    </w:rPr>
  </w:style>
  <w:style w:type="character" w:styleId="CommentReference">
    <w:name w:val="annotation reference"/>
    <w:basedOn w:val="DefaultParagraphFont"/>
    <w:uiPriority w:val="99"/>
    <w:semiHidden/>
    <w:unhideWhenUsed/>
    <w:rsid w:val="00EC6E59"/>
    <w:rPr>
      <w:sz w:val="16"/>
      <w:szCs w:val="16"/>
    </w:rPr>
  </w:style>
  <w:style w:type="paragraph" w:styleId="CommentText">
    <w:name w:val="annotation text"/>
    <w:basedOn w:val="Normal"/>
    <w:link w:val="CommentTextChar"/>
    <w:uiPriority w:val="99"/>
    <w:semiHidden/>
    <w:unhideWhenUsed/>
    <w:rsid w:val="00EC6E59"/>
    <w:rPr>
      <w:sz w:val="20"/>
      <w:szCs w:val="20"/>
    </w:rPr>
  </w:style>
  <w:style w:type="character" w:customStyle="1" w:styleId="CommentTextChar">
    <w:name w:val="Comment Text Char"/>
    <w:basedOn w:val="DefaultParagraphFont"/>
    <w:link w:val="CommentText"/>
    <w:uiPriority w:val="99"/>
    <w:semiHidden/>
    <w:rsid w:val="00EC6E5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C6E59"/>
    <w:rPr>
      <w:b/>
      <w:bCs/>
    </w:rPr>
  </w:style>
  <w:style w:type="character" w:customStyle="1" w:styleId="CommentSubjectChar">
    <w:name w:val="Comment Subject Char"/>
    <w:basedOn w:val="CommentTextChar"/>
    <w:link w:val="CommentSubject"/>
    <w:uiPriority w:val="99"/>
    <w:semiHidden/>
    <w:rsid w:val="00EC6E59"/>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545511">
      <w:bodyDiv w:val="1"/>
      <w:marLeft w:val="0"/>
      <w:marRight w:val="0"/>
      <w:marTop w:val="0"/>
      <w:marBottom w:val="0"/>
      <w:divBdr>
        <w:top w:val="none" w:sz="0" w:space="0" w:color="auto"/>
        <w:left w:val="none" w:sz="0" w:space="0" w:color="auto"/>
        <w:bottom w:val="none" w:sz="0" w:space="0" w:color="auto"/>
        <w:right w:val="none" w:sz="0" w:space="0" w:color="auto"/>
      </w:divBdr>
    </w:div>
    <w:div w:id="192448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dir/2011/95?locale=LV" TargetMode="External"/><Relationship Id="rId13" Type="http://schemas.openxmlformats.org/officeDocument/2006/relationships/hyperlink" Target="http://eur-lex.europa.eu/eli/dir/2011/95?locale=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eur-lex.europa.eu/eli/dir/2011/95?locale=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lze.briede@pmlp.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dir/2011/95?locale=LV" TargetMode="External"/><Relationship Id="rId5" Type="http://schemas.openxmlformats.org/officeDocument/2006/relationships/webSettings" Target="webSettings.xml"/><Relationship Id="rId15" Type="http://schemas.openxmlformats.org/officeDocument/2006/relationships/hyperlink" Target="http://www.iem.gov.lv/" TargetMode="External"/><Relationship Id="rId10" Type="http://schemas.openxmlformats.org/officeDocument/2006/relationships/hyperlink" Target="http://eur-lex.europa.eu/eli/dir/2011/95?locale=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ur-lex.europa.eu/eli/dir/2011/95?locale=LV" TargetMode="External"/><Relationship Id="rId14" Type="http://schemas.openxmlformats.org/officeDocument/2006/relationships/hyperlink" Target="http://www.iem.gov.l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5975BC37FE44A2815929C298074AAD"/>
        <w:category>
          <w:name w:val="General"/>
          <w:gallery w:val="placeholder"/>
        </w:category>
        <w:types>
          <w:type w:val="bbPlcHdr"/>
        </w:types>
        <w:behaviors>
          <w:behavior w:val="content"/>
        </w:behaviors>
        <w:guid w:val="{24BC04B4-8BEF-46E7-B009-C4CC7F2DC616}"/>
      </w:docPartPr>
      <w:docPartBody>
        <w:p w:rsidR="00463F1F" w:rsidRDefault="00E25F40" w:rsidP="00E25F40">
          <w:pPr>
            <w:pStyle w:val="E85975BC37FE44A2815929C298074AAD"/>
          </w:pPr>
          <w:r w:rsidRPr="00894C55">
            <w:rPr>
              <w:rFonts w:ascii="Times New Roman" w:eastAsia="Times New Roman" w:hAnsi="Times New Roman" w:cs="Times New Roman"/>
              <w:color w:val="A6A6A6" w:themeColor="background1" w:themeShade="A6"/>
              <w:sz w:val="24"/>
              <w:szCs w:val="24"/>
            </w:rPr>
            <w:t>Iekļauj informāciju atbilstoši instrukcijas 57.</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
      <w:docPartPr>
        <w:name w:val="8C32843E2C4D43649A0627964D35B27F"/>
        <w:category>
          <w:name w:val="General"/>
          <w:gallery w:val="placeholder"/>
        </w:category>
        <w:types>
          <w:type w:val="bbPlcHdr"/>
        </w:types>
        <w:behaviors>
          <w:behavior w:val="content"/>
        </w:behaviors>
        <w:guid w:val="{D8340BAD-DC57-4B5A-9ACE-7F630997A5DA}"/>
      </w:docPartPr>
      <w:docPartBody>
        <w:p w:rsidR="00E25F40" w:rsidRPr="00894C55" w:rsidRDefault="00E25F40" w:rsidP="00FE21DB">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informāciju atbilstoši instrukcijas 59.</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 kā arī papildu informāciju pēc tiesību akta projekta izstrādātāja ieskatiem.</w:t>
          </w:r>
        </w:p>
        <w:p w:rsidR="00463F1F" w:rsidRDefault="00E25F40" w:rsidP="00E25F40">
          <w:pPr>
            <w:pStyle w:val="8C32843E2C4D43649A0627964D35B27F"/>
          </w:pPr>
          <w:r w:rsidRPr="00894C55">
            <w:rPr>
              <w:rFonts w:ascii="Times New Roman" w:eastAsia="Times New Roman" w:hAnsi="Times New Roman" w:cs="Times New Roman"/>
              <w:color w:val="A6A6A6" w:themeColor="background1" w:themeShade="A6"/>
              <w:sz w:val="24"/>
              <w:szCs w:val="24"/>
            </w:rPr>
            <w:t>Ja šādas informācijas nav, ieraksta – "Nav"</w:t>
          </w:r>
        </w:p>
      </w:docPartBody>
    </w:docPart>
    <w:docPart>
      <w:docPartPr>
        <w:name w:val="CB64B109DC8F4673B54F5944CA1FF65D"/>
        <w:category>
          <w:name w:val="General"/>
          <w:gallery w:val="placeholder"/>
        </w:category>
        <w:types>
          <w:type w:val="bbPlcHdr"/>
        </w:types>
        <w:behaviors>
          <w:behavior w:val="content"/>
        </w:behaviors>
        <w:guid w:val="{221B3EB9-DB6B-40BF-9B33-54F0DCC0BED9}"/>
      </w:docPartPr>
      <w:docPartBody>
        <w:p w:rsidR="00CD097B" w:rsidRDefault="00861E72" w:rsidP="00861E72">
          <w:pPr>
            <w:pStyle w:val="CB64B109DC8F4673B54F5944CA1FF65D"/>
          </w:pPr>
          <w:r w:rsidRPr="00894C55">
            <w:rPr>
              <w:rFonts w:ascii="Times New Roman" w:eastAsia="Times New Roman" w:hAnsi="Times New Roman" w:cs="Times New Roman"/>
              <w:color w:val="A6A6A6" w:themeColor="background1" w:themeShade="A6"/>
              <w:sz w:val="24"/>
              <w:szCs w:val="24"/>
            </w:rPr>
            <w:t>Iekļauj informāciju atbilstoši instrukcijas 57.</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
      <w:docPartPr>
        <w:name w:val="F3ED85B3D703412494070F9598DC876E"/>
        <w:category>
          <w:name w:val="General"/>
          <w:gallery w:val="placeholder"/>
        </w:category>
        <w:types>
          <w:type w:val="bbPlcHdr"/>
        </w:types>
        <w:behaviors>
          <w:behavior w:val="content"/>
        </w:behaviors>
        <w:guid w:val="{35DAB753-6451-4531-BB96-FD33888FA604}"/>
      </w:docPartPr>
      <w:docPartBody>
        <w:p w:rsidR="00861E72" w:rsidRPr="00894C55" w:rsidRDefault="00861E72" w:rsidP="00FE21DB">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informāciju atbilstoši instrukcijas 59.</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 kā arī papildu informāciju pēc tiesību akta projekta izstrādātāja ieskatiem.</w:t>
          </w:r>
        </w:p>
        <w:p w:rsidR="00CD097B" w:rsidRDefault="00861E72" w:rsidP="00861E72">
          <w:pPr>
            <w:pStyle w:val="F3ED85B3D703412494070F9598DC876E"/>
          </w:pPr>
          <w:r w:rsidRPr="00894C55">
            <w:rPr>
              <w:rFonts w:ascii="Times New Roman" w:eastAsia="Times New Roman" w:hAnsi="Times New Roman" w:cs="Times New Roman"/>
              <w:color w:val="A6A6A6" w:themeColor="background1" w:themeShade="A6"/>
              <w:sz w:val="24"/>
              <w:szCs w:val="24"/>
            </w:rPr>
            <w:t>Ja šādas informācijas nav, ieraksta – "Nav"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382"/>
    <w:rsid w:val="00081CC7"/>
    <w:rsid w:val="00463F1F"/>
    <w:rsid w:val="004F7288"/>
    <w:rsid w:val="00530C7D"/>
    <w:rsid w:val="006C70A9"/>
    <w:rsid w:val="0082616C"/>
    <w:rsid w:val="00861E72"/>
    <w:rsid w:val="00BC420A"/>
    <w:rsid w:val="00BD2801"/>
    <w:rsid w:val="00CD097B"/>
    <w:rsid w:val="00E25F40"/>
    <w:rsid w:val="00F83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F07CDDA6F94E618356D0664E30A335">
    <w:name w:val="32F07CDDA6F94E618356D0664E30A335"/>
    <w:rsid w:val="00F83382"/>
  </w:style>
  <w:style w:type="paragraph" w:customStyle="1" w:styleId="D51108C9FE5A4811AF23707D2EBF09F2">
    <w:name w:val="D51108C9FE5A4811AF23707D2EBF09F2"/>
    <w:rsid w:val="00F83382"/>
  </w:style>
  <w:style w:type="paragraph" w:customStyle="1" w:styleId="D59341D352AA4644B043EC1CF0E318D2">
    <w:name w:val="D59341D352AA4644B043EC1CF0E318D2"/>
    <w:rsid w:val="0082616C"/>
  </w:style>
  <w:style w:type="paragraph" w:customStyle="1" w:styleId="6728A23538D94C5DA3291286D6A6DFB7">
    <w:name w:val="6728A23538D94C5DA3291286D6A6DFB7"/>
    <w:rsid w:val="0082616C"/>
  </w:style>
  <w:style w:type="paragraph" w:customStyle="1" w:styleId="E85975BC37FE44A2815929C298074AAD">
    <w:name w:val="E85975BC37FE44A2815929C298074AAD"/>
    <w:rsid w:val="00E25F40"/>
    <w:rPr>
      <w:lang w:val="lv-LV" w:eastAsia="lv-LV"/>
    </w:rPr>
  </w:style>
  <w:style w:type="paragraph" w:customStyle="1" w:styleId="8C32843E2C4D43649A0627964D35B27F">
    <w:name w:val="8C32843E2C4D43649A0627964D35B27F"/>
    <w:rsid w:val="00E25F40"/>
    <w:rPr>
      <w:lang w:val="lv-LV" w:eastAsia="lv-LV"/>
    </w:rPr>
  </w:style>
  <w:style w:type="paragraph" w:customStyle="1" w:styleId="CB64B109DC8F4673B54F5944CA1FF65D">
    <w:name w:val="CB64B109DC8F4673B54F5944CA1FF65D"/>
    <w:rsid w:val="00861E72"/>
  </w:style>
  <w:style w:type="paragraph" w:customStyle="1" w:styleId="F3ED85B3D703412494070F9598DC876E">
    <w:name w:val="F3ED85B3D703412494070F9598DC876E"/>
    <w:rsid w:val="00861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E44BA-F3D6-4C23-8842-16065446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6182</Words>
  <Characters>3525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ilzebr</dc:creator>
  <cp:lastModifiedBy>Līga Vijupe</cp:lastModifiedBy>
  <cp:revision>5</cp:revision>
  <cp:lastPrinted>2019-07-18T09:42:00Z</cp:lastPrinted>
  <dcterms:created xsi:type="dcterms:W3CDTF">2019-08-07T06:37:00Z</dcterms:created>
  <dcterms:modified xsi:type="dcterms:W3CDTF">2019-08-09T05:29:00Z</dcterms:modified>
</cp:coreProperties>
</file>