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7E" w:rsidRPr="00322523" w:rsidRDefault="00322523" w:rsidP="007D20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322523">
        <w:rPr>
          <w:rFonts w:ascii="Times New Roman" w:hAnsi="Times New Roman"/>
          <w:sz w:val="24"/>
          <w:szCs w:val="24"/>
        </w:rPr>
        <w:t>34</w:t>
      </w:r>
      <w:r w:rsidR="007D207E" w:rsidRPr="00322523">
        <w:rPr>
          <w:rFonts w:ascii="Times New Roman" w:hAnsi="Times New Roman"/>
          <w:sz w:val="24"/>
          <w:szCs w:val="24"/>
        </w:rPr>
        <w:t>.pielikums</w:t>
      </w:r>
    </w:p>
    <w:p w:rsidR="007D207E" w:rsidRPr="00322523" w:rsidRDefault="007D207E" w:rsidP="007D20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2523">
        <w:rPr>
          <w:rFonts w:ascii="Times New Roman" w:hAnsi="Times New Roman"/>
          <w:sz w:val="24"/>
          <w:szCs w:val="24"/>
        </w:rPr>
        <w:t>Valsts civilās aizsardzības plānam</w:t>
      </w:r>
    </w:p>
    <w:bookmarkEnd w:id="0"/>
    <w:p w:rsidR="007D207E" w:rsidRPr="00A12C37" w:rsidRDefault="007D207E" w:rsidP="007D207E">
      <w:pPr>
        <w:jc w:val="center"/>
        <w:rPr>
          <w:rFonts w:ascii="Times New Roman" w:hAnsi="Times New Roman"/>
          <w:b/>
          <w:sz w:val="28"/>
          <w:szCs w:val="28"/>
        </w:rPr>
      </w:pPr>
      <w:r w:rsidRPr="00F81429">
        <w:rPr>
          <w:rFonts w:ascii="Times New Roman" w:hAnsi="Times New Roman"/>
          <w:b/>
          <w:sz w:val="28"/>
          <w:szCs w:val="28"/>
        </w:rPr>
        <w:t>Iesaistāmo institūciju apziņošanas kārtība</w:t>
      </w:r>
    </w:p>
    <w:p w:rsidR="007D207E" w:rsidRDefault="007D207E" w:rsidP="007D20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Iesaistāmo institūciju apziņošanas kārtību īsteno katastrofu vai to draudu gadījumos atbilstoši izstrādātajai sadarbības teritorijas civilās aizsardzības komisijas apziņošanas kārtībai, kas ir noteikta attiecīgajā sadarbības teritorijas civilās aizsardzības komisijas nolikumā.</w:t>
      </w:r>
    </w:p>
    <w:p w:rsidR="007D207E" w:rsidRDefault="007D207E" w:rsidP="007D20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Iesaistāmo institūciju apziņošana notiek izmantojot šādu algoritmu:</w:t>
      </w:r>
    </w:p>
    <w:p w:rsidR="007D207E" w:rsidRDefault="007D207E" w:rsidP="007D2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226">
        <w:rPr>
          <w:rFonts w:ascii="RimTimes" w:eastAsia="Times New Roman" w:hAnsi="RimTimes" w:cs="Times New Roman"/>
          <w:noProof/>
          <w:sz w:val="24"/>
          <w:szCs w:val="20"/>
          <w:lang w:eastAsia="lv-LV"/>
        </w:rPr>
        <mc:AlternateContent>
          <mc:Choice Requires="wpc">
            <w:drawing>
              <wp:inline distT="0" distB="0" distL="0" distR="0" wp14:anchorId="379576E8" wp14:editId="7BFF614B">
                <wp:extent cx="5760085" cy="3674549"/>
                <wp:effectExtent l="0" t="0" r="0" b="0"/>
                <wp:docPr id="412" name="Kanva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22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54294"/>
                            <a:ext cx="1876425" cy="4229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7D207E" w:rsidRPr="00FC4AEB" w:rsidRDefault="007D207E" w:rsidP="007D20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Reaģēšanas un seku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>likvidēšans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 darbu vadītājs</w:t>
                              </w:r>
                              <w:r w:rsidRPr="00FC4AEB"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2866390" y="577213"/>
                            <a:ext cx="10160" cy="241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2885440" y="1619243"/>
                            <a:ext cx="0" cy="266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1" y="34284"/>
                            <a:ext cx="1790699" cy="746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07E" w:rsidRPr="00FC4AEB" w:rsidRDefault="007D207E" w:rsidP="007D20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C4AE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Informē sadarbības teritorijas civilās aizsardzības komisijas nozīmēto atbildīgo personu par apziņošanu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, nosakot kuras institūcijas nepieciešams iesaistīt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1952625" y="839454"/>
                            <a:ext cx="1866900" cy="779787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7D207E" w:rsidRPr="00603A89" w:rsidRDefault="007D207E" w:rsidP="007D20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>S</w:t>
                              </w:r>
                              <w:r w:rsidRPr="00603A89"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>adarbības teritorijas civilās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 aizsardzības komisijas nozīmētā atbildīgā</w:t>
                              </w:r>
                              <w:r w:rsidRPr="00603A89"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 person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>a</w:t>
                              </w:r>
                              <w:r w:rsidRPr="00603A89">
                                <w:rPr>
                                  <w:rFonts w:ascii="Times New Roman" w:hAnsi="Times New Roman" w:cs="Times New Roman"/>
                                  <w:color w:val="FFFFFF"/>
                                </w:rPr>
                                <w:t xml:space="preserve"> par apziņošanu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" y="2195039"/>
                            <a:ext cx="1501140" cy="82046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7D207E" w:rsidRPr="00CD7848" w:rsidRDefault="007D207E" w:rsidP="007D20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  <w:r w:rsidRPr="00CD7848">
                                <w:rPr>
                                  <w:rFonts w:ascii="Times New Roman" w:hAnsi="Times New Roman" w:cs="Times New Roman"/>
                                </w:rPr>
                                <w:t>nstitūcij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as persona</w:t>
                              </w:r>
                              <w:r w:rsidRPr="00CD7848">
                                <w:rPr>
                                  <w:rFonts w:ascii="Times New Roman" w:hAnsi="Times New Roman" w:cs="Times New Roman"/>
                                </w:rPr>
                                <w:t xml:space="preserve"> (sadarbības teritorijas civil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ās aizsardzības komisijas loceklis</w:t>
                              </w:r>
                              <w:r w:rsidRPr="00CD7848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913800" y="942000"/>
                            <a:ext cx="1790065" cy="746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Informē reaģēšanas un seku likvidēšanas darbu vadītāja noteikto institūciju personas (sadarbības teritorijas civilās aizsardzības komisijas locekļus)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250" y="2188153"/>
                            <a:ext cx="1501140" cy="8204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Institūcijas persona (sadarbības teritorijas civilās aizsardzības komisijas loceklis)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3819525" y="2187168"/>
                            <a:ext cx="1501140" cy="8204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Institūcijas persona (sadarbības teritorijas civilās aizsardzības komisijas loceklis)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4740" y="1885978"/>
                            <a:ext cx="3297260" cy="6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2884465" y="1892246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4560865" y="190339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1274740" y="190339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275" y="3094650"/>
                            <a:ext cx="1790065" cy="35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Nodrošina institūcijas iekšējo apziņošanu un iesaisti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80025" y="3104175"/>
                            <a:ext cx="1790065" cy="35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Nodrošina institūcijas iekšējo apziņošanu un iesaisti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700440" y="3086653"/>
                            <a:ext cx="1790065" cy="35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07E" w:rsidRDefault="007D207E" w:rsidP="007D207E">
                              <w:pPr>
                                <w:pStyle w:val="Paraststmeklis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Nodrošina institūcijas iekšējo apziņošanu un iesaisti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9576E8" id="Kanva 412" o:spid="_x0000_s1026" editas="canvas" style="width:453.55pt;height:289.35pt;mso-position-horizontal-relative:char;mso-position-vertical-relative:line" coordsize="57600,3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0;height:3674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4" o:spid="_x0000_s1028" type="#_x0000_t202" style="position:absolute;left:19431;top:1542;width:18764;height:4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+jsUA&#10;AADcAAAADwAAAGRycy9kb3ducmV2LnhtbESPT2vCQBTE7wW/w/IEb3VjDlajq4hgK20V/4EeH9ln&#10;Esy+Ddmtid/eLRR6HGbmN8x03ppS3Kl2hWUFg34Egji1uuBMwem4eh2BcB5ZY2mZFDzIwXzWeZli&#10;om3De7offCYChF2CCnLvq0RKl+Zk0PVtRRy8q60N+iDrTOoamwA3pYyjaCgNFhwWcqxomVN6O/wY&#10;Bdf37Ov7Uq3tePu5aXbMH0xvZ6V63XYxAeGp9f/hv/ZaKxjFMfye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v6OxQAAANwAAAAPAAAAAAAAAAAAAAAAAJgCAABkcnMv&#10;ZG93bnJldi54bWxQSwUGAAAAAAQABAD1AAAAigMAAAAA&#10;" fillcolor="red">
                  <v:shadow on="t" offset=",-2pt"/>
                  <v:textbox>
                    <w:txbxContent>
                      <w:p w:rsidR="007D207E" w:rsidRPr="00FC4AEB" w:rsidRDefault="007D207E" w:rsidP="007D207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Reaģēšanas un seku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>likvidēšans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 darbu vadītājs</w:t>
                        </w:r>
                        <w:r w:rsidRPr="00FC4AEB"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Line 424" o:spid="_x0000_s1029" style="position:absolute;visibility:visible;mso-wrap-style:square" from="28663,5772" to="28765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PGCMIAAADcAAAADwAAAGRycy9kb3ducmV2LnhtbERPy2oCMRTdF/yHcAvuasYiVUejSAfB&#10;hRV80PXt5DoZOrkZJnGMf98sCi4P571cR9uInjpfO1YwHmUgiEuna64UXM7btxkIH5A1No5JwYM8&#10;rFeDlyXm2t35SP0pVCKFsM9RgQmhzaX0pSGLfuRa4sRdXWcxJNhVUnd4T+G2ke9Z9iEt1pwaDLb0&#10;aaj8Pd2sgqkpjnIqi/35UPT1eB6/4vfPXKnha9wsQASK4Sn+d++0gskkrU1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PGCMIAAADcAAAADwAAAAAAAAAAAAAA&#10;AAChAgAAZHJzL2Rvd25yZXYueG1sUEsFBgAAAAAEAAQA+QAAAJADAAAAAA==&#10;">
                  <v:stroke endarrow="block"/>
                </v:line>
                <v:line id="Line 426" o:spid="_x0000_s1030" style="position:absolute;visibility:visible;mso-wrap-style:square" from="28854,16192" to="28854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xc08IAAADcAAAADwAAAGRycy9kb3ducmV2LnhtbERPz2vCMBS+C/4P4Q1201TZ5uyMIhZh&#10;BzdQh+dn89aUNS+liTX+9+Yg7Pjx/V6som1ET52vHSuYjDMQxKXTNVcKfo7b0TsIH5A1No5JwY08&#10;rJbDwQJz7a68p/4QKpFC2OeowITQ5lL60pBFP3YtceJ+XWcxJNhVUnd4TeG2kdMse5MWa04NBlva&#10;GCr/DherYGaKvZzJYnf8Lvp6Mo9f8XSeK/X8FNcfIALF8C9+uD+1gpfXND+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xc08IAAADcAAAADwAAAAAAAAAAAAAA&#10;AAChAgAAZHJzL2Rvd25yZXYueG1sUEsFBgAAAAAEAAQA+QAAAJADAAAAAA==&#10;">
                  <v:stroke endarrow="block"/>
                </v:line>
                <v:shape id="Text Box 434" o:spid="_x0000_s1031" type="#_x0000_t202" style="position:absolute;left:38862;top:342;width:17907;height:7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6MDMEA&#10;AADcAAAADwAAAGRycy9kb3ducmV2LnhtbERPy4rCMBTdC/5DuANuZEwto0inqYgo49bHxt2lubZl&#10;mpu2ibbO15vFgMvDeafrwdTiQZ2rLCuYzyIQxLnVFRcKLuf95wqE88gaa8uk4EkO1tl4lGKibc9H&#10;epx8IUIIuwQVlN43iZQuL8mgm9mGOHA32xn0AXaF1B32IdzUMo6ipTRYcWgosaFtSfnv6W4U2H73&#10;NJbaKJ5e/8zPdtMeb3Gr1ORj2HyD8DT4t/jffdAKvhZhbT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+jAzBAAAA3AAAAA8AAAAAAAAAAAAAAAAAmAIAAGRycy9kb3du&#10;cmV2LnhtbFBLBQYAAAAABAAEAPUAAACGAwAAAAA=&#10;" strokecolor="white">
                  <v:textbox>
                    <w:txbxContent>
                      <w:p w:rsidR="007D207E" w:rsidRPr="00FC4AEB" w:rsidRDefault="007D207E" w:rsidP="007D207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4AE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Informē sadarbības teritorijas civilās aizsardzības komisijas nozīmēto atbildīgo personu par apziņošanu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, nosakot kuras institūcijas nepieciešams iesaistīt</w:t>
                        </w:r>
                      </w:p>
                    </w:txbxContent>
                  </v:textbox>
                </v:shape>
                <v:shape id="Text Box 447" o:spid="_x0000_s1032" type="#_x0000_t202" style="position:absolute;left:19526;top:8394;width:18669;height:7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y68MA&#10;AADcAAAADwAAAGRycy9kb3ducmV2LnhtbESPQWsCMRSE74L/IbxCL1KzleKW1SiiFLxWhXp8TZ6b&#10;pZuXJUl17a9vBMHjMDPfMPNl71pxphAbzwpexwUIYu1Nw7WCw/7j5R1ETMgGW8+k4EoRlovhYI6V&#10;8Rf+pPMu1SJDOFaowKbUVVJGbclhHPuOOHsnHxymLEMtTcBLhrtWTopiKh02nBcsdrS2pH92v07B&#10;l/kuN6xH5d/BWL0J9jha41Gp56d+NQORqE+P8L29NQreygnczu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Ey68MAAADcAAAADwAAAAAAAAAAAAAAAACYAgAAZHJzL2Rv&#10;d25yZXYueG1sUEsFBgAAAAAEAAQA9QAAAIgDAAAAAA==&#10;" fillcolor="#00b050">
                  <v:shadow on="t" offset=",-2pt"/>
                  <v:textbox>
                    <w:txbxContent>
                      <w:p w:rsidR="007D207E" w:rsidRPr="00603A89" w:rsidRDefault="007D207E" w:rsidP="007D207E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>S</w:t>
                        </w:r>
                        <w:r w:rsidRPr="00603A89">
                          <w:rPr>
                            <w:rFonts w:ascii="Times New Roman" w:hAnsi="Times New Roman" w:cs="Times New Roman"/>
                            <w:color w:val="FFFFFF"/>
                          </w:rPr>
                          <w:t>adarbības teritorijas civilās</w:t>
                        </w:r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 aizsardzības komisijas nozīmētā atbildīgā</w:t>
                        </w:r>
                        <w:r w:rsidRPr="00603A89"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 person</w:t>
                        </w:r>
                        <w:r>
                          <w:rPr>
                            <w:rFonts w:ascii="Times New Roman" w:hAnsi="Times New Roman" w:cs="Times New Roman"/>
                            <w:color w:val="FFFFFF"/>
                          </w:rPr>
                          <w:t>a</w:t>
                        </w:r>
                        <w:r w:rsidRPr="00603A89">
                          <w:rPr>
                            <w:rFonts w:ascii="Times New Roman" w:hAnsi="Times New Roman" w:cs="Times New Roman"/>
                            <w:color w:val="FFFFFF"/>
                          </w:rPr>
                          <w:t xml:space="preserve"> par apziņošanu</w:t>
                        </w:r>
                      </w:p>
                    </w:txbxContent>
                  </v:textbox>
                </v:shape>
                <v:shape id="Text Box 452" o:spid="_x0000_s1033" type="#_x0000_t202" style="position:absolute;left:5372;top:21950;width:150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NtMYA&#10;AADcAAAADwAAAGRycy9kb3ducmV2LnhtbESPT2vCQBTE7wW/w/IEb3Vj/ROJrlIUixSV1nrp7ZF9&#10;JsHs25DdavTTuwXB4zAzv2Gm88aU4ky1Kywr6HUjEMSp1QVnCg4/q9cxCOeRNZaWScGVHMxnrZcp&#10;Jtpe+JvOe5+JAGGXoILc+yqR0qU5GXRdWxEH72hrgz7IOpO6xkuAm1K+RdFIGiw4LORY0SKn9LT/&#10;Mwq2g2rXN9nwY/y7+LrFnxEflhtWqtNu3icgPDX+GX6011rBII7h/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XNtMYAAADcAAAADwAAAAAAAAAAAAAAAACYAgAAZHJz&#10;L2Rvd25yZXYueG1sUEsFBgAAAAAEAAQA9QAAAIsDAAAAAA==&#10;" fillcolor="blue">
                  <v:shadow on="t" offset=",-2pt"/>
                  <v:textbox>
                    <w:txbxContent>
                      <w:p w:rsidR="007D207E" w:rsidRPr="00CD7848" w:rsidRDefault="007D207E" w:rsidP="007D207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Pr="00CD7848">
                          <w:rPr>
                            <w:rFonts w:ascii="Times New Roman" w:hAnsi="Times New Roman" w:cs="Times New Roman"/>
                          </w:rPr>
                          <w:t>nstitūcij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as persona</w:t>
                        </w:r>
                        <w:r w:rsidRPr="00CD7848">
                          <w:rPr>
                            <w:rFonts w:ascii="Times New Roman" w:hAnsi="Times New Roman" w:cs="Times New Roman"/>
                          </w:rPr>
                          <w:t xml:space="preserve"> (sadarbības teritorijas civil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ās aizsardzības komisijas loceklis</w:t>
                        </w:r>
                        <w:r w:rsidRPr="00CD7848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shape>
                <v:shape id="Text Box 434" o:spid="_x0000_s1034" type="#_x0000_t202" style="position:absolute;left:39138;top:9420;width:17900;height:7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EIcMA&#10;AADbAAAADwAAAGRycy9kb3ducmV2LnhtbESPQWvCQBSE70L/w/IKXqRujCA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oEIcMAAADbAAAADwAAAAAAAAAAAAAAAACYAgAAZHJzL2Rv&#10;d25yZXYueG1sUEsFBgAAAAAEAAQA9QAAAIgDAAAAAA==&#10;" strokecolor="white"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Informē reaģēšanas un seku likvidēšanas darbu vadītāja noteikto institūciju personas (sadarbības teritorijas civilās aizsardzības komisijas locekļus)</w:t>
                        </w:r>
                      </w:p>
                    </w:txbxContent>
                  </v:textbox>
                </v:shape>
                <v:shape id="Text Box 452" o:spid="_x0000_s1035" type="#_x0000_t202" style="position:absolute;left:21802;top:21881;width:150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h1sUA&#10;AADbAAAADwAAAGRycy9kb3ducmV2LnhtbESPW2vCQBSE3wX/w3IE3+rGS6tEVxHFUooVby++HbLH&#10;JJg9G7Krxv56t1DwcZiZb5jJrDaFuFHlcssKup0IBHFidc6pguNh9TYC4TyyxsIyKXiQg9m02Zhg&#10;rO2dd3Tb+1QECLsYFWTel7GULsnIoOvYkjh4Z1sZ9EFWqdQV3gPcFLIXRR/SYM5hIcOSFhkll/3V&#10;KPgZlJu+Sd8/R6fF9nf4HfFxuWal2q16Pgbhqfav8H/7SyvoD+DvS/gB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OHWxQAAANsAAAAPAAAAAAAAAAAAAAAAAJgCAABkcnMv&#10;ZG93bnJldi54bWxQSwUGAAAAAAQABAD1AAAAigMAAAAA&#10;" fillcolor="blue">
                  <v:shadow on="t" offset=",-2pt"/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Institūcijas persona (sadarbības teritorijas civilās aizsardzības komisijas loceklis)</w:t>
                        </w:r>
                      </w:p>
                    </w:txbxContent>
                  </v:textbox>
                </v:shape>
                <v:shape id="Text Box 452" o:spid="_x0000_s1036" type="#_x0000_t202" style="position:absolute;left:38195;top:21871;width:150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ETcYA&#10;AADbAAAADwAAAGRycy9kb3ducmV2LnhtbESPT2vCQBTE74V+h+UJvZmN/6rErCIWpYgt1ebS2yP7&#10;TEKzb0N21bSfvisIPQ4z8xsmXXamFhdqXWVZwSCKQRDnVldcKMg+N/0ZCOeRNdaWScEPOVguHh9S&#10;TLS98oEuR1+IAGGXoILS+yaR0uUlGXSRbYiDd7KtQR9kW0jd4jXATS2HcfwsDVYcFkpsaF1S/n08&#10;GwVv4+Z9ZIrJdva1/vid7mLOXvas1FOvW81BeOr8f/jeftUKRhO4fQ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ETcYAAADbAAAADwAAAAAAAAAAAAAAAACYAgAAZHJz&#10;L2Rvd25yZXYueG1sUEsFBgAAAAAEAAQA9QAAAIsDAAAAAA==&#10;" fillcolor="blue">
                  <v:shadow on="t" offset=",-2pt"/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Institūcijas persona (sadarbības teritorijas civilās aizsardzības komisijas loceklis)</w:t>
                        </w:r>
                      </w:p>
                    </w:txbxContent>
                  </v:textbox>
                </v:shape>
                <v:line id="Line 457" o:spid="_x0000_s1037" style="position:absolute;flip:y;visibility:visible;mso-wrap-style:square" from="12747,18859" to="45720,18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26" o:spid="_x0000_s1038" style="position:absolute;visibility:visible;mso-wrap-style:square" from="28844,18922" to="28844,21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26" o:spid="_x0000_s1039" style="position:absolute;visibility:visible;mso-wrap-style:square" from="45608,19033" to="45608,2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26" o:spid="_x0000_s1040" style="position:absolute;visibility:visible;mso-wrap-style:square" from="12747,19033" to="12747,2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shape id="Text Box 434" o:spid="_x0000_s1041" type="#_x0000_t202" style="position:absolute;left:19992;top:30946;width:17901;height:3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Sx8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Sx8MAAADbAAAADwAAAAAAAAAAAAAAAACYAgAAZHJzL2Rv&#10;d25yZXYueG1sUEsFBgAAAAAEAAQA9QAAAIgDAAAAAA==&#10;" strokecolor="white"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Nodrošina institūcijas iekšējo apziņošanu un iesaisti</w:t>
                        </w:r>
                      </w:p>
                    </w:txbxContent>
                  </v:textbox>
                </v:shape>
                <v:shape id="Text Box 434" o:spid="_x0000_s1042" type="#_x0000_t202" style="position:absolute;left:3800;top:31041;width:17900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3XMIA&#10;AADbAAAADwAAAGRycy9kb3ducmV2LnhtbESPT4vCMBTE74LfITzBi2hqFZGuUUQUveruxdujef3D&#10;Ni9tE23dT79ZWPA4zMxvmM2uN5V4UutKywrmswgEcWp1ybmCr8/TdA3CeWSNlWVS8CIHu+1wsMFE&#10;246v9Lz5XAQIuwQVFN7XiZQuLcigm9maOHiZbQ36INtc6ha7ADeVjKNoJQ2WHBYKrOlQUPp9exgF&#10;tju+jKUmiif3H3M+7JtrFjdKjUf9/gOEp96/w//ti1awXM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HdcwgAAANsAAAAPAAAAAAAAAAAAAAAAAJgCAABkcnMvZG93&#10;bnJldi54bWxQSwUGAAAAAAQABAD1AAAAhwMAAAAA&#10;" strokecolor="white"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Nodrošina institūcijas iekšējo apziņošanu un iesaisti</w:t>
                        </w:r>
                      </w:p>
                    </w:txbxContent>
                  </v:textbox>
                </v:shape>
                <v:shape id="Text Box 434" o:spid="_x0000_s1043" type="#_x0000_t202" style="position:absolute;left:37004;top:30866;width:17901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vKMMA&#10;AADbAAAADwAAAGRycy9kb3ducmV2LnhtbESPQWvCQBSE70L/w/IKXqRuDCI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XvKMMAAADbAAAADwAAAAAAAAAAAAAAAACYAgAAZHJzL2Rv&#10;d25yZXYueG1sUEsFBgAAAAAEAAQA9QAAAIgDAAAAAA==&#10;" strokecolor="white">
                  <v:textbox>
                    <w:txbxContent>
                      <w:p w:rsidR="007D207E" w:rsidRDefault="007D207E" w:rsidP="007D207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Nodrošina institūcijas iekšējo apziņošanu un iesaisti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207E" w:rsidRDefault="007D207E" w:rsidP="007D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Pašvaldību s</w:t>
      </w:r>
      <w:r w:rsidRPr="00F47725">
        <w:rPr>
          <w:rFonts w:ascii="Times New Roman" w:hAnsi="Times New Roman" w:cs="Times New Roman"/>
          <w:b/>
          <w:sz w:val="28"/>
          <w:szCs w:val="28"/>
        </w:rPr>
        <w:t>adarbības teritorij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47725">
        <w:rPr>
          <w:rFonts w:ascii="Times New Roman" w:hAnsi="Times New Roman" w:cs="Times New Roman"/>
          <w:b/>
          <w:sz w:val="28"/>
          <w:szCs w:val="28"/>
        </w:rPr>
        <w:t xml:space="preserve"> civilās aizsardzības komisijas</w:t>
      </w:r>
      <w:r>
        <w:rPr>
          <w:rFonts w:ascii="Times New Roman" w:hAnsi="Times New Roman" w:cs="Times New Roman"/>
          <w:b/>
          <w:sz w:val="28"/>
          <w:szCs w:val="28"/>
        </w:rPr>
        <w:t xml:space="preserve"> apziņošana</w:t>
      </w:r>
    </w:p>
    <w:p w:rsidR="007D207E" w:rsidRPr="00F47725" w:rsidRDefault="007D207E" w:rsidP="007D2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603"/>
        <w:gridCol w:w="3948"/>
        <w:gridCol w:w="4516"/>
      </w:tblGrid>
      <w:tr w:rsidR="007D207E" w:rsidRPr="00C82894" w:rsidTr="000A1A25">
        <w:trPr>
          <w:jc w:val="center"/>
        </w:trPr>
        <w:tc>
          <w:tcPr>
            <w:tcW w:w="603" w:type="dxa"/>
            <w:vAlign w:val="center"/>
          </w:tcPr>
          <w:p w:rsidR="007D207E" w:rsidRPr="00C82894" w:rsidRDefault="007D207E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D207E" w:rsidRPr="00C82894" w:rsidRDefault="007D207E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948" w:type="dxa"/>
            <w:vAlign w:val="center"/>
          </w:tcPr>
          <w:p w:rsidR="007D207E" w:rsidRPr="00C82894" w:rsidRDefault="007D207E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b/>
                <w:sz w:val="24"/>
                <w:szCs w:val="24"/>
              </w:rPr>
              <w:t>Sadarbības teritorijas civilās aizsardzības komisijas nosaukums</w:t>
            </w:r>
          </w:p>
        </w:tc>
        <w:tc>
          <w:tcPr>
            <w:tcW w:w="4516" w:type="dxa"/>
            <w:vAlign w:val="center"/>
          </w:tcPr>
          <w:p w:rsidR="007D207E" w:rsidRPr="00C82894" w:rsidRDefault="007D207E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b/>
                <w:sz w:val="24"/>
                <w:szCs w:val="24"/>
              </w:rPr>
              <w:t>Sadarbības teritorijas civilās aizsardzības komisijas nozīmētās atbildīgās personas par apziņošanu kontakttālrunis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Rīgas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26150932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Jūrmalas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29422660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Olaines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29142087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Salaspils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26378174 (Salaspils)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26179683 (Stopiņi)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Baldones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22123450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Saulkrastu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29620498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Daugavpils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26956160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Valmieras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8484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28681333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Jelgavas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8787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63084418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Liepājas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29482025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Grobiņas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26301120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Jēkabpils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29562282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Rēzeknes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26447724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29150544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Ventspils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28680808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Ventspils novada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26174792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Saldus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63807260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63807280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Ogres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29129877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Balvu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28352399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Gulbenes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29474393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 xml:space="preserve">Tukuma sadarbības teritorijas civilās aizsardzības komisija 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8881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26125050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 xml:space="preserve">Siguldas sadarbības teritorijas civilās aizsardzības komisija 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29228437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 xml:space="preserve">Bauskas sadarbības teritorijas civilās aizsardzības komisija 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29160089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 xml:space="preserve">Madonas sadarbības teritorijas civilās aizsardzības komisija 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26197718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 xml:space="preserve">Cēsu sadarbības teritorijas civilās aizsardzības komisija 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20234560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Krāslavas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26165002</w:t>
            </w:r>
          </w:p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26625322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Preiļu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29475459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Līvānu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26584713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Limbažu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29439161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Alūksnes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29299934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Smiltenes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26389595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Valkas 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26183387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Dobeles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26649443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Aizkraukles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26095623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Ludzas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26422184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Talsu 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25606455</w:t>
            </w:r>
          </w:p>
        </w:tc>
      </w:tr>
      <w:tr w:rsidR="007D207E" w:rsidRPr="00C82894" w:rsidTr="000A1A25">
        <w:trPr>
          <w:jc w:val="center"/>
        </w:trPr>
        <w:tc>
          <w:tcPr>
            <w:tcW w:w="603" w:type="dxa"/>
          </w:tcPr>
          <w:p w:rsidR="007D207E" w:rsidRPr="00C82894" w:rsidRDefault="007D207E" w:rsidP="007D207E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8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Kuldīgas sadarbības teritorijas civilās aizsardzības komisija</w:t>
            </w:r>
          </w:p>
        </w:tc>
        <w:tc>
          <w:tcPr>
            <w:tcW w:w="4516" w:type="dxa"/>
          </w:tcPr>
          <w:p w:rsidR="007D207E" w:rsidRPr="00C82894" w:rsidRDefault="007D207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94">
              <w:rPr>
                <w:rFonts w:ascii="Times New Roman" w:hAnsi="Times New Roman" w:cs="Times New Roman"/>
                <w:sz w:val="24"/>
                <w:szCs w:val="24"/>
              </w:rPr>
              <w:t>29579618</w:t>
            </w:r>
          </w:p>
        </w:tc>
      </w:tr>
    </w:tbl>
    <w:p w:rsidR="007D207E" w:rsidRDefault="007D207E" w:rsidP="007D2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07E" w:rsidRDefault="007D207E" w:rsidP="007D207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D7848">
        <w:rPr>
          <w:rFonts w:ascii="Times New Roman" w:hAnsi="Times New Roman" w:cs="Times New Roman"/>
          <w:sz w:val="28"/>
          <w:szCs w:val="28"/>
        </w:rPr>
        <w:t>Minētā kārtība neattiecas uz esoš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D7848">
        <w:rPr>
          <w:rFonts w:ascii="Times New Roman" w:hAnsi="Times New Roman" w:cs="Times New Roman"/>
          <w:sz w:val="28"/>
          <w:szCs w:val="28"/>
        </w:rPr>
        <w:t xml:space="preserve"> sadarbības dokumentos (starpresoru vienošanās, līgumi), normatīvajos aktos un citos plānošanas dokumentos noteiktām apziņošanas un iesaistīšanas kārtībām.</w:t>
      </w:r>
    </w:p>
    <w:p w:rsidR="00616DD0" w:rsidRDefault="00616DD0"/>
    <w:sectPr w:rsidR="00616DD0" w:rsidSect="007D20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C49"/>
    <w:multiLevelType w:val="hybridMultilevel"/>
    <w:tmpl w:val="B546B38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7E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523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07E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2AA2EE-7B86-4FD7-A6D8-B1C48808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D207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D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7D207E"/>
    <w:pPr>
      <w:spacing w:after="0" w:line="240" w:lineRule="auto"/>
      <w:ind w:left="720"/>
      <w:contextualSpacing/>
    </w:pPr>
    <w:rPr>
      <w:rFonts w:ascii="RimTimes" w:eastAsia="Times New Roman" w:hAnsi="RimTimes" w:cs="Times New Roman"/>
      <w:sz w:val="24"/>
      <w:szCs w:val="20"/>
    </w:rPr>
  </w:style>
  <w:style w:type="paragraph" w:styleId="Paraststmeklis">
    <w:name w:val="Normal (Web)"/>
    <w:basedOn w:val="Parasts"/>
    <w:uiPriority w:val="99"/>
    <w:unhideWhenUsed/>
    <w:rsid w:val="007D20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7D207E"/>
    <w:rPr>
      <w:rFonts w:ascii="RimTimes" w:eastAsia="Times New Roman" w:hAnsi="Rim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2288</Words>
  <Characters>1305</Characters>
  <Application>Microsoft Office Word</Application>
  <DocSecurity>0</DocSecurity>
  <Lines>10</Lines>
  <Paragraphs>7</Paragraphs>
  <ScaleCrop>false</ScaleCrop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2019-11-03T18:25:00Z</dcterms:created>
  <dcterms:modified xsi:type="dcterms:W3CDTF">2019-11-05T13:33:00Z</dcterms:modified>
</cp:coreProperties>
</file>