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7437E" w14:textId="77777777" w:rsidR="00CA6CA1" w:rsidRDefault="002B090B" w:rsidP="002B09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2B090B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Iekšlietu ministrijas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Sadarbības</w:t>
      </w:r>
      <w:r w:rsidRPr="002B090B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</w:t>
      </w:r>
      <w:r w:rsidR="00CA6CA1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padomes </w:t>
      </w:r>
      <w:r w:rsidR="002B0E63" w:rsidRPr="002B090B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nolikums</w:t>
      </w:r>
      <w:r w:rsidR="00CA6CA1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</w:t>
      </w:r>
    </w:p>
    <w:p w14:paraId="58A53DC5" w14:textId="77777777" w:rsidR="002B0E63" w:rsidRPr="002B090B" w:rsidRDefault="002B090B" w:rsidP="002B09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lv-LV"/>
        </w:rPr>
      </w:pPr>
      <w:r w:rsidRPr="002B090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lv-LV"/>
        </w:rPr>
        <w:t xml:space="preserve">I. </w:t>
      </w:r>
      <w:r w:rsidR="002B0E63" w:rsidRPr="002B090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lv-LV"/>
        </w:rPr>
        <w:t>Vispārīgie jautājumi</w:t>
      </w:r>
      <w:r w:rsidRPr="002B090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, uzdevumi un funkcijas</w:t>
      </w:r>
    </w:p>
    <w:p w14:paraId="563F984A" w14:textId="63E2893B" w:rsidR="002B0E63" w:rsidRPr="003017FD" w:rsidRDefault="00AB5B35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1.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Iekšlietu ministrijas 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Sadarbības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padome (turpmāk – 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adome) ir pastāvīga koleģiāla konsultatīva institūcija, kuras mērķis ir </w:t>
      </w:r>
      <w:r w:rsidR="00957F07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veicināt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957F07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savstarpējo sadarbību, sapratni un nevalstisko organizāciju 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AD271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līdzdalīb</w:t>
      </w:r>
      <w:r w:rsidR="00957F07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</w:t>
      </w:r>
      <w:r w:rsidR="00AD271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iekšlietu politikas veidošanā un īstenošanā.</w:t>
      </w:r>
    </w:p>
    <w:p w14:paraId="60C23409" w14:textId="77777777" w:rsidR="002B0E63" w:rsidRPr="003017FD" w:rsidRDefault="00AB5B35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2.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Padomes lēmumiem ir ieteikuma raksturs.</w:t>
      </w:r>
    </w:p>
    <w:p w14:paraId="15531F5B" w14:textId="7A89D298" w:rsidR="00AB5B35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3. Padomes darbība ir balstīta uz</w:t>
      </w:r>
      <w:r w:rsidR="0045704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vienlīdzības, atklātības, pieejamības, viedokļu dažādības un konstruktīvas diskusijas principiem, i</w:t>
      </w:r>
      <w:r w:rsidR="00590073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evērojot sabiedrības intereses.</w:t>
      </w:r>
    </w:p>
    <w:p w14:paraId="30E6909E" w14:textId="77777777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4. Padomei ir šādas funkcijas:</w:t>
      </w:r>
    </w:p>
    <w:p w14:paraId="1846DDD5" w14:textId="77777777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  4.1. veicināt </w:t>
      </w:r>
      <w:r w:rsidR="00367B6B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aktivitātes </w:t>
      </w:r>
      <w:r w:rsidR="003B6FA7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2021. gada 27. oktobra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Iekšlietu ministrijas un nevalstisko organizāciju sadarbības memorandā (turpmāk -</w:t>
      </w:r>
      <w:r w:rsidR="00AB5B35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743EC5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M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emorands) </w:t>
      </w:r>
      <w:r w:rsidR="00AD271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noteiktā mērķa </w:t>
      </w:r>
      <w:r w:rsidR="00367B6B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sasniegšanai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6DAEED2B" w14:textId="0C9424FF" w:rsidR="00D01C19" w:rsidRPr="004A4994" w:rsidRDefault="002B0E63" w:rsidP="004A4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  </w:t>
      </w:r>
      <w:r w:rsidR="0065375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4.2. veicināt </w:t>
      </w:r>
      <w:r w:rsidR="003B6FA7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nevalstisko 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organizāciju un Iekšlietu ministrijas un tās padotībā esošo iestāžu</w:t>
      </w:r>
      <w:r w:rsidR="00AB5B35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sadarbības uzlabošanu </w:t>
      </w:r>
      <w:r w:rsidR="0045704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sabiedriskās kārtības un drošības, valsts robežas drošības, noziedzības novēršanas un apkarošanas, civilās aizsardzības, ugunsdrošības, ugunsdzēsības un glābšanas, pilsonības, iedzīvotāju uzskaites un dokumentēšanas un migrācijas jomās.</w:t>
      </w:r>
    </w:p>
    <w:p w14:paraId="6212FB25" w14:textId="77777777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5.</w:t>
      </w:r>
      <w:r w:rsidR="00AE5F68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Padomes uzdevumi ir:</w:t>
      </w:r>
    </w:p>
    <w:p w14:paraId="0D39A9B7" w14:textId="77777777" w:rsidR="009D35E1" w:rsidRPr="003017FD" w:rsidRDefault="00CA6CA1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5.1.</w:t>
      </w:r>
      <w:r w:rsidR="00AE5F68" w:rsidRPr="003017FD" w:rsidDel="00AE5F68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9D35E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izskatīt informāciju par aktuālo situāciju un problēmjautājumiem, kā arī priekšlikumus to risināšanai</w:t>
      </w:r>
      <w:r w:rsidR="009D35E1" w:rsidRPr="003017FD">
        <w:rPr>
          <w:rFonts w:ascii="Times New Roman" w:hAnsi="Times New Roman" w:cs="Times New Roman"/>
        </w:rPr>
        <w:t xml:space="preserve"> </w:t>
      </w:r>
      <w:r w:rsidR="009D35E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sabiedriskās kārtības un drošības, valsts robežas drošības, noziedzības novēršanas un apkarošanas, civilās aizsardzības, ugunsdrošības, ugunsdzēsības un glābšanas, pilsonības, iedzīvotāju uzskaites un dokumentēšanas un migrācijas jomās;</w:t>
      </w:r>
    </w:p>
    <w:p w14:paraId="78307AD6" w14:textId="77777777" w:rsidR="00821529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  5.2. sniegt priekšlikumus par </w:t>
      </w:r>
      <w:r w:rsidR="009D35E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nevalstisko 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organizāciju un Iekšlietu ministrijas un tās padotībā esošo iestāžu</w:t>
      </w:r>
      <w:r w:rsidR="00CA6CA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sadarbības uzlabošanu</w:t>
      </w:r>
      <w:r w:rsidR="00890D4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sabiedriskās kārtības un drošības, valsts robežas drošības, noziedzības novēršanas un apkarošanas, civilās aizsardzības, ugunsdrošības, ugunsdzēsības un glābšanas, pilsonības, iedzīvotāju uzskaites un dok</w:t>
      </w:r>
      <w:r w:rsidR="00CA6CA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umentēšanas un migrācijas jomās;</w:t>
      </w:r>
    </w:p>
    <w:p w14:paraId="76E56E22" w14:textId="379C7FE6" w:rsidR="002B0E63" w:rsidRPr="003017FD" w:rsidRDefault="00CA1579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 </w:t>
      </w:r>
      <w:r w:rsidR="00B221B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5.3. pieņemt lēmumus par P</w:t>
      </w:r>
      <w:r w:rsidR="0072152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adomē izskatīšanai iesniegto priekšlikumu vēlamo turpmāko virzību</w:t>
      </w:r>
      <w:r w:rsidR="00CA6CA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5ABEFB12" w14:textId="39B823EF" w:rsidR="002B0E63" w:rsidRPr="003017FD" w:rsidRDefault="0065375A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5.4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. </w:t>
      </w:r>
      <w:r w:rsidR="006E29A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izvērtēt priekšlikumus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normatīvo aktu piemērošanas prakses pilnveidošanā;</w:t>
      </w:r>
    </w:p>
    <w:p w14:paraId="6BB2D0F5" w14:textId="39014AEC" w:rsidR="002B0E63" w:rsidRPr="003017FD" w:rsidRDefault="0065375A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5.5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. </w:t>
      </w:r>
      <w:r w:rsidR="00B56AD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iepazīties</w:t>
      </w:r>
      <w:r w:rsidR="004A4994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6E29A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ar nevalstisko organizāciju īstenojamajiem pasākumiem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, kas veicina </w:t>
      </w:r>
      <w:r w:rsidR="006E29A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indivīdu tiesību aizsardzību,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valsts iekšējās drošības </w:t>
      </w:r>
      <w:r w:rsidR="006E29A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un sabiedriskās kārtības līmeņa paaugstināšanu</w:t>
      </w:r>
      <w:r w:rsidR="00B56AD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, sniegt atbalstu iniciatīvām, tai skaitā nacionālu un starptautisku projektu izstrādē</w:t>
      </w:r>
      <w:r w:rsid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6D0B45C3" w14:textId="416CBFF8" w:rsidR="009C64FE" w:rsidRPr="009C64FE" w:rsidRDefault="0065375A" w:rsidP="009C64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5.6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. </w:t>
      </w:r>
      <w:r w:rsidR="00BF508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izskatīt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priekšlikumus </w:t>
      </w:r>
      <w:r w:rsidR="00BF508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par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Iekšlietu ministrija</w:t>
      </w:r>
      <w:r w:rsidR="00BF508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s</w:t>
      </w:r>
      <w:r w:rsid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izvirzāmajām prioritātēm.</w:t>
      </w:r>
    </w:p>
    <w:p w14:paraId="7CC26DF0" w14:textId="1FAF4CD1" w:rsidR="00743EC5" w:rsidRPr="003017FD" w:rsidRDefault="00743EC5" w:rsidP="003017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lv-LV"/>
        </w:rPr>
      </w:pPr>
      <w:r w:rsidRPr="003017F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lv-LV"/>
        </w:rPr>
        <w:t>II. Padomes tiesības</w:t>
      </w:r>
    </w:p>
    <w:p w14:paraId="4A008F44" w14:textId="77777777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6. Padomei ir šādas tiesības:</w:t>
      </w:r>
    </w:p>
    <w:p w14:paraId="1284FFF1" w14:textId="20229B87" w:rsidR="002B0E63" w:rsidRPr="003017FD" w:rsidRDefault="00356E3C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lastRenderedPageBreak/>
        <w:t>  6.1. veidot</w:t>
      </w:r>
      <w:r w:rsidR="00890D4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darba grupas </w:t>
      </w:r>
      <w:r w:rsidR="00BF508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noteiktu uzdevumu izpildei vai pastāvīgam darbam 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adomes </w:t>
      </w:r>
      <w:r w:rsidR="002563C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darbības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jautājum</w:t>
      </w:r>
      <w:r w:rsidR="00BF508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os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, kā arī pieaicināt </w:t>
      </w:r>
      <w:r w:rsidR="00BF508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tajās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ekspertus</w:t>
      </w:r>
      <w:r w:rsidR="00890D4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un</w:t>
      </w:r>
      <w:r w:rsidR="0037711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890D4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pārstāvjus arī no citām institūcijām un nevalstiskajām organi</w:t>
      </w:r>
      <w:r w:rsidR="00E4034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zācijām, kas nav pievienojušās M</w:t>
      </w:r>
      <w:r w:rsidR="00890D4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emorandam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4E400EEA" w14:textId="4F4CEE35" w:rsidR="00D01C19" w:rsidRPr="003017FD" w:rsidRDefault="002B0E63" w:rsidP="004A49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  </w:t>
      </w:r>
      <w:r w:rsidR="00356E3C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6.2. 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atbilstoši kompetencei ar P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sekretariāta starpniecību pieprasīt un saņemt no Iekšlietu ministrijas un tās padotībā esošajām iestādēm, kā arī normatīvajos aktos noteiktajā kārtībā – no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2563C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nevalstiskajām 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organizācijām, P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funkciju izpildei nepieciešamo informāciju</w:t>
      </w:r>
      <w:r w:rsidR="00B56AD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, kā arī sniegt šo informāciju sabiedrībai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39F17A83" w14:textId="2CDA18C5" w:rsidR="002B0E63" w:rsidRPr="003017FD" w:rsidRDefault="00377111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6.3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. </w:t>
      </w:r>
      <w:r w:rsidR="002563C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apstiprināt Padomes nolikumu un izskatīt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priekšlikumus par </w:t>
      </w:r>
      <w:r w:rsidR="00BF508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izmaiņām 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adomes </w:t>
      </w:r>
      <w:r w:rsidR="00BF508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nolikumā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</w:p>
    <w:p w14:paraId="7FF5CDCD" w14:textId="77777777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lv-LV"/>
        </w:rPr>
      </w:pPr>
      <w:r w:rsidRPr="003017F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lv-LV"/>
        </w:rPr>
        <w:t>III. Padomes sastāvs</w:t>
      </w:r>
    </w:p>
    <w:p w14:paraId="13E525FD" w14:textId="03242DEF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7.</w:t>
      </w:r>
      <w:r w:rsidR="00E52223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Padomes sastāvā ir:</w:t>
      </w:r>
    </w:p>
    <w:p w14:paraId="58EF1FC5" w14:textId="77777777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7.1. Iekšlietu ministrijas pārstāvji:</w:t>
      </w:r>
    </w:p>
    <w:p w14:paraId="68A29FA2" w14:textId="77777777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   7.1.1.</w:t>
      </w:r>
      <w:r w:rsidR="0037711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iekšlietu ministrs;</w:t>
      </w:r>
    </w:p>
    <w:p w14:paraId="41D2E63D" w14:textId="7CE8C38F" w:rsidR="006B63A4" w:rsidRPr="003017FD" w:rsidRDefault="0065375A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   7.1.2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6B63A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valsts sekretārs</w:t>
      </w:r>
      <w:r w:rsidR="0037711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52D78A93" w14:textId="77777777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   7.1.</w:t>
      </w:r>
      <w:r w:rsidR="006B63A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3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  <w:r w:rsidR="0037711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valsts sekretāra vietnieks;</w:t>
      </w:r>
    </w:p>
    <w:p w14:paraId="31EC1021" w14:textId="6A30A3CF" w:rsidR="002B0E63" w:rsidRPr="003017FD" w:rsidRDefault="00377111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  </w:t>
      </w:r>
      <w:r w:rsidR="0065375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7.1.</w:t>
      </w:r>
      <w:r w:rsidR="006B63A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4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 Nozares politikas departamenta pārstāvis;</w:t>
      </w:r>
    </w:p>
    <w:p w14:paraId="48339CF3" w14:textId="77777777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   7.1.</w:t>
      </w:r>
      <w:r w:rsidR="006B63A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5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 Juridiskā departamenta pārstāvis;</w:t>
      </w:r>
    </w:p>
    <w:p w14:paraId="7F1903BE" w14:textId="77777777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   7.1.</w:t>
      </w:r>
      <w:r w:rsidR="006B63A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6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 </w:t>
      </w:r>
      <w:r w:rsidR="00890D4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Komunikācijas nodaļas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pārstāvis.</w:t>
      </w:r>
    </w:p>
    <w:p w14:paraId="7DB19EAF" w14:textId="51117950" w:rsidR="002B0E63" w:rsidRPr="003017FD" w:rsidRDefault="00B55F0C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 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7.2. pilnvar</w:t>
      </w:r>
      <w:r w:rsidR="00B749E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otie pārstāvji no nevalstiskajām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B749E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organizācijām, kas </w:t>
      </w:r>
      <w:r w:rsidR="00D100C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pievienojušās M</w:t>
      </w:r>
      <w:r w:rsidR="00D100C6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emorand</w:t>
      </w:r>
      <w:r w:rsidR="00D100C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am </w:t>
      </w:r>
      <w:r w:rsidR="00B749E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un rakstiski informējuš</w:t>
      </w:r>
      <w:r w:rsidR="00D100C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as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se</w:t>
      </w:r>
      <w:r w:rsid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kretariātu par vēlmi darboties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adomē</w:t>
      </w:r>
      <w:r w:rsid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</w:p>
    <w:p w14:paraId="222199C9" w14:textId="77777777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8.</w:t>
      </w:r>
      <w:r w:rsidR="009F1E6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Padomes sastāvu ar rīkojumu apstiprina iekšlietu ministrs.</w:t>
      </w:r>
    </w:p>
    <w:p w14:paraId="7E157162" w14:textId="77777777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9. Padomes priekšsēdētājs ir iekšlietu ministrs.</w:t>
      </w:r>
    </w:p>
    <w:p w14:paraId="17ABB3BE" w14:textId="349EF639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10.</w:t>
      </w:r>
      <w:r w:rsid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Padomes priekšsēdētāja vietnieks ir </w:t>
      </w:r>
      <w:r w:rsidR="001404F1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nevalstiskās 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organizācijas pārstāvis, kuru P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 apstiprina ar vienkāršu balsu vairākumu uz trim gadiem.</w:t>
      </w:r>
    </w:p>
    <w:p w14:paraId="311B2C4F" w14:textId="7B2AC530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11.</w:t>
      </w:r>
      <w:r w:rsidR="0065375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Padomes vadīt</w:t>
      </w:r>
      <w:r w:rsidR="00E52223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āja vietnieka pilnvaru termiņš P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adomē var tikt pagarināts, ja tam piekrīt vismaz puse no </w:t>
      </w:r>
      <w:r w:rsidR="00E52223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</w:t>
      </w:r>
      <w:r w:rsidR="0018309B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adomē pārstāvētajām nevalstiskajām </w:t>
      </w:r>
      <w:r w:rsidR="00EF5660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organizācijām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</w:p>
    <w:p w14:paraId="7A7F9395" w14:textId="77777777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lv-LV"/>
        </w:rPr>
      </w:pPr>
      <w:r w:rsidRPr="003017F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lv-LV"/>
        </w:rPr>
        <w:t>IV. Padomes darba organizācija</w:t>
      </w:r>
    </w:p>
    <w:p w14:paraId="0B4DC6E0" w14:textId="77777777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12.</w:t>
      </w:r>
      <w:r w:rsidR="009F1E6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Padomes priekšsēdētājs:</w:t>
      </w:r>
    </w:p>
    <w:p w14:paraId="41D329B6" w14:textId="0FA50907" w:rsidR="002B0E63" w:rsidRPr="003017FD" w:rsidRDefault="00B56679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12.1. vada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darbu;</w:t>
      </w:r>
    </w:p>
    <w:p w14:paraId="5CF3F6A5" w14:textId="70C72E12" w:rsidR="002B0E63" w:rsidRPr="003017FD" w:rsidRDefault="00B56679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12.2. sasauc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sēdes;</w:t>
      </w:r>
    </w:p>
    <w:p w14:paraId="1649F561" w14:textId="21A8BA62" w:rsidR="002B0E63" w:rsidRPr="003017FD" w:rsidRDefault="00B56679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 12.3. paraksta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sēžu protokolus;</w:t>
      </w:r>
    </w:p>
    <w:p w14:paraId="2E57511F" w14:textId="272D385D" w:rsidR="002B0E63" w:rsidRPr="003017FD" w:rsidRDefault="00B56679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lastRenderedPageBreak/>
        <w:t>  12.4. pārstāv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adomi valsts, pašvaldību un citās institūcijās.</w:t>
      </w:r>
    </w:p>
    <w:p w14:paraId="66CFE5A8" w14:textId="5277CA9A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13.</w:t>
      </w:r>
      <w:r w:rsidR="009F1E6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Padomes priekšsēdētāja prombūtn</w:t>
      </w:r>
      <w:r w:rsidR="0018309B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ē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tā pienākumus pilda P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priekšsēdētāja vietnieks.</w:t>
      </w:r>
    </w:p>
    <w:p w14:paraId="50AA3E3D" w14:textId="73AEB1C2" w:rsidR="00496CFA" w:rsidRPr="003017FD" w:rsidRDefault="00B56679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B749E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14. P</w:t>
      </w:r>
      <w:r w:rsidR="002B0E63" w:rsidRPr="00B749E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adomes </w:t>
      </w:r>
      <w:r w:rsidR="004A4994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kārtējo </w:t>
      </w:r>
      <w:r w:rsidR="002B0E63" w:rsidRPr="00B749E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sēd</w:t>
      </w:r>
      <w:r w:rsidR="0018309B" w:rsidRPr="00B749E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</w:t>
      </w:r>
      <w:r w:rsidR="002B0E63" w:rsidRPr="00B749E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sasauc ne retāk kā</w:t>
      </w:r>
      <w:r w:rsidR="009F1E62" w:rsidRPr="00B749E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B56AD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divas</w:t>
      </w:r>
      <w:r w:rsidR="00B56AD6" w:rsidRPr="00B749E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9F1E62" w:rsidRPr="00B749E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reiz</w:t>
      </w:r>
      <w:r w:rsidR="00B56AD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es</w:t>
      </w:r>
      <w:r w:rsidR="009F1E62" w:rsidRPr="00B749E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gadā.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2F5AD4" w:rsidRPr="00CB1B60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 xml:space="preserve">Nepieciešamības gadījumā </w:t>
      </w:r>
      <w:r w:rsidR="00B221B0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>P</w:t>
      </w:r>
      <w:r w:rsidR="00CB1B60" w:rsidRPr="00CB1B60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 xml:space="preserve">adomes </w:t>
      </w:r>
      <w:r w:rsidR="00B15FBA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 xml:space="preserve">ārkārtas </w:t>
      </w:r>
      <w:r w:rsidR="00CB1B60" w:rsidRPr="00CB1B60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>sēdi</w:t>
      </w:r>
      <w:r w:rsidR="00D100C6" w:rsidRPr="00D100C6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 xml:space="preserve"> </w:t>
      </w:r>
      <w:r w:rsidR="00D100C6" w:rsidRPr="00CB1B60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>var sasaukt</w:t>
      </w:r>
      <w:r w:rsidR="00CB1B60" w:rsidRPr="00CB1B60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 xml:space="preserve">, ja </w:t>
      </w:r>
      <w:r w:rsidR="002F5AD4" w:rsidRPr="00CB1B60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 xml:space="preserve">to pieprasa </w:t>
      </w:r>
      <w:r w:rsidR="00CB1B60" w:rsidRPr="00CB1B60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 xml:space="preserve">vismaz pieci </w:t>
      </w:r>
      <w:r w:rsidR="00CB1B60">
        <w:rPr>
          <w:rFonts w:ascii="RobustaTLPro-Regular" w:hAnsi="RobustaTLPro-Regular"/>
          <w:color w:val="212529"/>
          <w:sz w:val="23"/>
          <w:szCs w:val="23"/>
          <w:shd w:val="clear" w:color="auto" w:fill="FFFFFF"/>
        </w:rPr>
        <w:t>Padomes locekļi.</w:t>
      </w:r>
    </w:p>
    <w:p w14:paraId="7E7C36AB" w14:textId="5D8D5A0F" w:rsidR="00BB4EA7" w:rsidRPr="003017FD" w:rsidRDefault="00CB1B6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056B33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15</w:t>
      </w:r>
      <w:r w:rsidR="00EF5660" w:rsidRPr="00056B33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  <w:r w:rsidR="00BB4EA7" w:rsidRPr="00056B33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Padomes sēdes norit Iekšlietu ministrijā klātienē, attālināti vai hībrīdformātā</w:t>
      </w:r>
      <w:r w:rsidR="00B56679" w:rsidRPr="00056B33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, par ko P</w:t>
      </w:r>
      <w:r w:rsidR="00BB4EA7" w:rsidRPr="00056B33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adomes locekļi tiek informēti, </w:t>
      </w:r>
      <w:r w:rsidR="00D100C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paziņojot</w:t>
      </w:r>
      <w:r w:rsidR="00D100C6" w:rsidRPr="00056B33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BB4EA7" w:rsidRPr="00056B33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par sēdes sasaukšanu.</w:t>
      </w:r>
      <w:r w:rsidR="00056B33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</w:p>
    <w:p w14:paraId="7E8E2731" w14:textId="5EBFB4F2" w:rsidR="00EF5660" w:rsidRPr="003017FD" w:rsidRDefault="00CB1B6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16</w:t>
      </w:r>
      <w:r w:rsidR="002B0E63" w:rsidRP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 Padome pieņem lēmumus</w:t>
      </w:r>
      <w:r w:rsidR="00D100C6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,</w:t>
      </w:r>
      <w:r w:rsidR="002B0E63" w:rsidRP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4D3642" w:rsidRP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Padomes locekļiem </w:t>
      </w:r>
      <w:r w:rsidR="00171704" w:rsidRP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vienojoties.</w:t>
      </w:r>
      <w:r w:rsidR="0017170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</w:p>
    <w:p w14:paraId="4EB2AAAC" w14:textId="60233AF6" w:rsidR="009C64FE" w:rsidRPr="003017FD" w:rsidRDefault="00CB1B6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17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  <w:r w:rsidR="004D364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Ja </w:t>
      </w:r>
      <w:r w:rsidR="00EF5660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loceklis nepiekrīt pieņemtajam lēmumam, pēc viņa pieprasījuma to norāda protokolā.</w:t>
      </w:r>
    </w:p>
    <w:p w14:paraId="60DFC3FD" w14:textId="78026F19" w:rsidR="002B0E63" w:rsidRPr="003017FD" w:rsidRDefault="00CB1B6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18</w:t>
      </w:r>
      <w:r w:rsidR="002B0E63" w:rsidRP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D27922" w:rsidRP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Padomes sēde var notikt</w:t>
      </w:r>
      <w:r w:rsid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, ja tajā 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piedalās vismaz puse no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locekļu skaita.</w:t>
      </w:r>
    </w:p>
    <w:p w14:paraId="036E9821" w14:textId="08024C94" w:rsidR="00BB4EA7" w:rsidRPr="003017FD" w:rsidRDefault="00CB1B6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19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 Padomes sēdes protokolē. Sēdes protokol</w:t>
      </w:r>
      <w:r w:rsidR="00BB4EA7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 projekt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adomes sekretariāts noformē trīs darba dienu laikā pēc attiecīgās sēdes un elektroniski nosūta </w:t>
      </w:r>
      <w:r w:rsidR="00BB4EA7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saskaņošanai 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visiem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adomes locekļiem. </w:t>
      </w:r>
      <w:r w:rsidR="00BB4EA7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Par saskaņošana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 iesniegto protokola projektu P</w:t>
      </w:r>
      <w:r w:rsidR="00BB4EA7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locekļi trīs darba dienu laikā izsaka iebildumus vai priekšlikumus, vai saskaņo to noklusējuma procedūrā. Pēc iebildumiem precizēto protokola projektu saskaņo iepriekš noteiktajā kārtībā.</w:t>
      </w:r>
    </w:p>
    <w:p w14:paraId="44CEEDF3" w14:textId="56B508F5" w:rsidR="002B0E63" w:rsidRPr="003017FD" w:rsidRDefault="00CB1B6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20</w:t>
      </w:r>
      <w:r w:rsidR="00EF5660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  <w:r w:rsidR="00BB4EA7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Padomes sēžu </w:t>
      </w:r>
      <w:r w:rsidR="002563CA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protokol</w:t>
      </w:r>
      <w:r w:rsidR="002563C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</w:t>
      </w:r>
      <w:r w:rsidR="002563CA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9B149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reģistrē un glabā Iekšlietu ministrijas dokumentu vadības sistēmā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  <w:r w:rsidR="009B149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</w:t>
      </w:r>
      <w:r w:rsidR="009B149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sekretariāts nodrošina sēdes protokolu pieejamību Iekšlietu ministrijas tīmekļvietnē.</w:t>
      </w:r>
    </w:p>
    <w:p w14:paraId="518B5373" w14:textId="16A5B8A0" w:rsidR="002B0E63" w:rsidRPr="003017FD" w:rsidRDefault="00CB1B6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21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. Padomes sēdes protokolā </w:t>
      </w:r>
      <w:r w:rsidR="009B149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norāda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:</w:t>
      </w:r>
    </w:p>
    <w:p w14:paraId="690D4A40" w14:textId="079CACFB" w:rsidR="002B0E63" w:rsidRPr="003017FD" w:rsidRDefault="00CB1B6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21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.1. sēdes norises </w:t>
      </w:r>
      <w:r w:rsidR="009B149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vietu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un laik</w:t>
      </w:r>
      <w:r w:rsidR="009B149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3DE67389" w14:textId="68303DE5" w:rsidR="002B0E63" w:rsidRPr="003017FD" w:rsidRDefault="00CB1B6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21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.2. sēdes darba </w:t>
      </w:r>
      <w:r w:rsidR="009B149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kārtību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4CEB1307" w14:textId="3D024E89" w:rsidR="002B0E63" w:rsidRPr="003017FD" w:rsidRDefault="00EF566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  </w:t>
      </w:r>
      <w:r w:rsid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21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.3. </w:t>
      </w:r>
      <w:r w:rsidR="00620FC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adomes sēdes vadītāja un </w:t>
      </w:r>
      <w:r w:rsidR="009B149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protokolētāja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vārd</w:t>
      </w:r>
      <w:r w:rsidR="00620FC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un uzvārd</w:t>
      </w:r>
      <w:r w:rsidR="00620FC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7145DF96" w14:textId="6489B7E3" w:rsidR="002B0E63" w:rsidRPr="003017FD" w:rsidRDefault="00EF566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  </w:t>
      </w:r>
      <w:r w:rsid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21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.4. 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sēdes dalībnieku vārd</w:t>
      </w:r>
      <w:r w:rsidR="00620FC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, uzvārd</w:t>
      </w:r>
      <w:r w:rsidR="00620FC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un </w:t>
      </w:r>
      <w:r w:rsidR="00F341FC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pārstāvēto institūciju vai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ieņe</w:t>
      </w:r>
      <w:r w:rsidR="00620FC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mamo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amat</w:t>
      </w:r>
      <w:r w:rsidR="00620FC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209F7AD9" w14:textId="6325D15F" w:rsidR="00620FCD" w:rsidRPr="003017FD" w:rsidRDefault="00EF566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  </w:t>
      </w:r>
      <w:r w:rsid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21</w:t>
      </w:r>
      <w:r w:rsidR="00620FCD" w:rsidRPr="00F7215C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.5. uz sēdi neieradušos Padomes locekļu vārdu un uzvārdu;</w:t>
      </w:r>
    </w:p>
    <w:p w14:paraId="2138AC54" w14:textId="5DCA42FA" w:rsidR="002B0E63" w:rsidRPr="003017FD" w:rsidRDefault="00424BF9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  </w:t>
      </w:r>
      <w:r w:rsidR="00CB1B60" w:rsidRP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21.6. uzaicināto personu vārdu, uzvārdu</w:t>
      </w:r>
      <w:r w:rsidR="002B0E63" w:rsidRP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un </w:t>
      </w:r>
      <w:r w:rsidR="00F341FC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pārstāvēto institūciju vai </w:t>
      </w:r>
      <w:r w:rsidR="00CB1B60" w:rsidRP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ieņemamo amatu</w:t>
      </w:r>
      <w:r w:rsidR="002B0E63" w:rsidRP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1637CFA9" w14:textId="15A81126" w:rsidR="002B0E63" w:rsidRPr="003017FD" w:rsidRDefault="00C563E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 </w:t>
      </w:r>
      <w:r w:rsidR="00CB1B60" w:rsidRP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21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.7. </w:t>
      </w:r>
      <w:r w:rsidR="00B56679" w:rsidRP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</w:t>
      </w:r>
      <w:r w:rsidR="00CB1B60" w:rsidRP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locekļu sēdē izteiktos priekšlikumus, ieteikumus, pieprasījumus un rekomendācijas</w:t>
      </w:r>
      <w:r w:rsidR="002B0E63" w:rsidRPr="00CB1B6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76264242" w14:textId="64E013AC" w:rsidR="002B0E63" w:rsidRPr="003017FD" w:rsidRDefault="00C563E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21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.8. P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lēmumus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34C8E333" w14:textId="28206EC5" w:rsidR="002B0E63" w:rsidRPr="003017FD" w:rsidRDefault="00C563E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21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.9. citas ziņas, kuras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 nolemj iekļaut sēdes protokolā.</w:t>
      </w:r>
    </w:p>
    <w:p w14:paraId="19C0F3DF" w14:textId="7D44C1DD" w:rsidR="002B0E63" w:rsidRPr="003017FD" w:rsidRDefault="00C563E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22</w:t>
      </w:r>
      <w:r w:rsidR="0065375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 </w:t>
      </w:r>
      <w:r w:rsidR="00072DAD" w:rsidRPr="003017FD" w:rsidDel="00072DA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Padomes </w:t>
      </w:r>
      <w:r w:rsidR="00072DA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priekšsēdētājs 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vai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adomes priekšsēdētāja </w:t>
      </w:r>
      <w:r w:rsidR="00072DA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vietniek</w:t>
      </w:r>
      <w:r w:rsidR="00072DA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s</w:t>
      </w:r>
      <w:r w:rsidR="00072DA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072DA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dalībai Padomes sēdē var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uzaicināt ekspert</w:t>
      </w:r>
      <w:r w:rsidR="00072DA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us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(speciālist</w:t>
      </w:r>
      <w:r w:rsidR="00072DA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us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) un citu organizāciju un institūciju pārstāvj</w:t>
      </w:r>
      <w:r w:rsidR="00072DA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us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</w:p>
    <w:p w14:paraId="1A586B69" w14:textId="00D694D3" w:rsidR="00424BF9" w:rsidRPr="003017FD" w:rsidRDefault="00C563E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23</w:t>
      </w:r>
      <w:r w:rsidR="0065375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 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Ja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mes loceklis nevar piedalīties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adomes sēdē, dalībai sēdē viņš ir tiesīgs </w:t>
      </w:r>
      <w:r w:rsidR="00072DA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norīkot</w:t>
      </w:r>
      <w:r w:rsidR="00072DA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savu pilnvaro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to pārstāvi, par to informējot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sekretariātu</w:t>
      </w:r>
      <w:r w:rsidR="00620FCD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</w:p>
    <w:p w14:paraId="4D1D53DD" w14:textId="1069CBA2" w:rsidR="002B0E63" w:rsidRPr="003017FD" w:rsidRDefault="002B0E63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lastRenderedPageBreak/>
        <w:t>2</w:t>
      </w:r>
      <w:r w:rsidR="00C563E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4</w:t>
      </w: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 Padomes sekretariāta funkcijas pilda Iekšlietu ministrijas Nozares politikas departaments.</w:t>
      </w:r>
    </w:p>
    <w:p w14:paraId="79273261" w14:textId="11235F71" w:rsidR="002B0E63" w:rsidRPr="003017FD" w:rsidRDefault="00C563E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25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  <w:r w:rsidR="0065375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Sekretariāts:</w:t>
      </w:r>
    </w:p>
    <w:p w14:paraId="4B2CCC86" w14:textId="0F02F340" w:rsidR="00D01C19" w:rsidRPr="003017FD" w:rsidRDefault="00424BF9" w:rsidP="00C27F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  </w:t>
      </w:r>
      <w:r w:rsidR="00C563E0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25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.1. sagatavo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sēdes darba kārtības projektu</w:t>
      </w:r>
      <w:r w:rsidR="006B471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, tai skaitā no</w:t>
      </w:r>
      <w:bookmarkStart w:id="0" w:name="_GoBack"/>
      <w:bookmarkEnd w:id="0"/>
      <w:r w:rsidR="006B471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teiktajā kalendārajā gadā izskatāmo jautājumu sarakstu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;</w:t>
      </w:r>
    </w:p>
    <w:p w14:paraId="6516EAF9" w14:textId="3E60790C" w:rsidR="002B0E63" w:rsidRPr="003017FD" w:rsidRDefault="00C563E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25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.2. sagatavo iesn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iegtos materiālus izskatīšanai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sēdē;</w:t>
      </w:r>
    </w:p>
    <w:p w14:paraId="3B413B48" w14:textId="7E8B85A1" w:rsidR="002B0E63" w:rsidRPr="003017FD" w:rsidRDefault="00C563E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25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.3. nodrošina informācijas apmaiņu starp institūcijām un a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matpersonām, kuras iesaistītas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kompetencē esošo jautājumu risināšanā;</w:t>
      </w:r>
    </w:p>
    <w:p w14:paraId="508C176A" w14:textId="2CDC1E0D" w:rsidR="002B0E63" w:rsidRPr="003017FD" w:rsidRDefault="00C563E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 25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.4. sniedz konsultācijas Iekšlietu ministrijas struktūrvienībām un padotībā esošajām iestādēm un </w:t>
      </w:r>
      <w:r w:rsidR="00201D4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nevalstiskajām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organizācijām jautājumos par Iekšlietu ministrijas un pilsoniskās sabiedrības sadarbību;</w:t>
      </w:r>
    </w:p>
    <w:p w14:paraId="296B2AAE" w14:textId="2676937A" w:rsidR="002B0E63" w:rsidRPr="003017FD" w:rsidRDefault="00C563E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 25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.5. sagatavo un iesniedz iekšlietu ministram attiecīgus tiesī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bu aktu projektus par izmaiņām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sastāvā.</w:t>
      </w:r>
    </w:p>
    <w:p w14:paraId="0F5121A4" w14:textId="381D233B" w:rsidR="002B0E63" w:rsidRPr="00D27922" w:rsidRDefault="00C563E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26</w:t>
      </w:r>
      <w:r w:rsidR="0065375A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 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Padomes sekretariāts ne vēlāk kā </w:t>
      </w:r>
      <w:r w:rsidR="006B471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nedēļu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pirms Padomes sēdes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adomes locekļiem elektroniski </w:t>
      </w:r>
      <w:r w:rsidR="00201D4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nosūta</w:t>
      </w:r>
      <w:r w:rsidR="00424BF9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informāciju par 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sēdes sasaukšanu</w:t>
      </w:r>
      <w:r w:rsidR="00201D4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,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201D42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tās norises vietu, laiku un </w:t>
      </w:r>
      <w:r w:rsidR="00201D42" w:rsidRP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formātu, </w:t>
      </w:r>
      <w:r w:rsidR="002B0E63" w:rsidRP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darba kārtību</w:t>
      </w:r>
      <w:r w:rsidR="00C9366E" w:rsidRP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un</w:t>
      </w:r>
      <w:r w:rsidR="002B0E63" w:rsidRP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</w:t>
      </w:r>
      <w:r w:rsidR="002B1AD6" w:rsidRP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šī nolikuma </w:t>
      </w:r>
      <w:r w:rsidR="00072DAD" w:rsidRP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25</w:t>
      </w:r>
      <w:r w:rsidR="002B0E63" w:rsidRP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.2. apakšpunktā minētos dokumentus.</w:t>
      </w:r>
    </w:p>
    <w:p w14:paraId="36844E8B" w14:textId="4CABB5E7" w:rsidR="002B0E63" w:rsidRPr="003017FD" w:rsidRDefault="00C563E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 w:rsidRP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27</w:t>
      </w:r>
      <w:r w:rsidR="002B0E63" w:rsidRP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  <w:r w:rsidR="00B55F0C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</w:t>
      </w:r>
      <w:r w:rsid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Ja ir mainījusies 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adomes locekļa </w:t>
      </w:r>
      <w:r w:rsidR="00D45C1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kontaktinformācija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, </w:t>
      </w:r>
      <w:r w:rsidR="00D27922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viņš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par to nekavējoties elektroniski 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informē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sekretariātu.</w:t>
      </w:r>
    </w:p>
    <w:p w14:paraId="0CC60CA8" w14:textId="41958B67" w:rsidR="002B0E63" w:rsidRPr="003017FD" w:rsidRDefault="00C563E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28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</w:t>
      </w:r>
      <w:r w:rsidR="00B55F0C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 </w:t>
      </w:r>
      <w:r w:rsidR="00D45C1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Nevalstiskās 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organizācijas pārstāvis darbu padomē pārtrauc, ja attiecīgā organizācija</w:t>
      </w:r>
      <w:r w:rsidR="00D45C1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par to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iesniegusi </w:t>
      </w:r>
      <w:r w:rsidR="00B56679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iesniegumu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vadītājam.</w:t>
      </w:r>
    </w:p>
    <w:p w14:paraId="24E03A90" w14:textId="04374631" w:rsidR="002B0E63" w:rsidRDefault="00C563E0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29</w:t>
      </w:r>
      <w:r w:rsidR="00B55F0C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. 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Ja </w:t>
      </w:r>
      <w:r w:rsidR="00D45C1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nevalstiskā </w:t>
      </w:r>
      <w:r w:rsidR="00424BF9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organizācija, kas izvirzījusi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locekli, tiek likvidēta</w:t>
      </w:r>
      <w:r w:rsidR="00D45C14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vai reorganizēta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, attiecīgais </w:t>
      </w:r>
      <w:r w:rsidR="00424BF9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Padomes loceklis zaudē P</w:t>
      </w:r>
      <w:r w:rsidR="002B0E63" w:rsidRPr="003017FD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>adomes locekļa statusu.</w:t>
      </w:r>
    </w:p>
    <w:p w14:paraId="578C77DA" w14:textId="77777777" w:rsidR="006E2C51" w:rsidRPr="003017FD" w:rsidRDefault="006E2C51" w:rsidP="00301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</w:p>
    <w:p w14:paraId="46B8845E" w14:textId="76DCE559" w:rsidR="00832987" w:rsidRPr="006D16BC" w:rsidRDefault="00832987" w:rsidP="006D1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</w:pPr>
    </w:p>
    <w:sectPr w:rsidR="00832987" w:rsidRPr="006D16BC" w:rsidSect="00B55F0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3EEC" w16cex:dateUtc="2022-01-21T12:17:00Z"/>
  <w16cex:commentExtensible w16cex:durableId="25954025" w16cex:dateUtc="2022-01-21T12:22:00Z"/>
  <w16cex:commentExtensible w16cex:durableId="25954055" w16cex:dateUtc="2022-01-21T1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351CE1" w16cid:durableId="25953EEC"/>
  <w16cid:commentId w16cid:paraId="6C8FB223" w16cid:durableId="25954025"/>
  <w16cid:commentId w16cid:paraId="357308A9" w16cid:durableId="2595405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FC755" w14:textId="77777777" w:rsidR="00596870" w:rsidRDefault="00596870" w:rsidP="004B2D3C">
      <w:pPr>
        <w:spacing w:after="0" w:line="240" w:lineRule="auto"/>
      </w:pPr>
      <w:r>
        <w:separator/>
      </w:r>
    </w:p>
  </w:endnote>
  <w:endnote w:type="continuationSeparator" w:id="0">
    <w:p w14:paraId="0A551835" w14:textId="77777777" w:rsidR="00596870" w:rsidRDefault="00596870" w:rsidP="004B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B10AB" w14:textId="77777777" w:rsidR="00596870" w:rsidRDefault="00596870" w:rsidP="004B2D3C">
      <w:pPr>
        <w:spacing w:after="0" w:line="240" w:lineRule="auto"/>
      </w:pPr>
      <w:r>
        <w:separator/>
      </w:r>
    </w:p>
  </w:footnote>
  <w:footnote w:type="continuationSeparator" w:id="0">
    <w:p w14:paraId="51275FAE" w14:textId="77777777" w:rsidR="00596870" w:rsidRDefault="00596870" w:rsidP="004B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4F9"/>
    <w:multiLevelType w:val="hybridMultilevel"/>
    <w:tmpl w:val="F8EC251A"/>
    <w:lvl w:ilvl="0" w:tplc="F1B8C3E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212529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30686"/>
    <w:multiLevelType w:val="hybridMultilevel"/>
    <w:tmpl w:val="FC40AF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46583"/>
    <w:multiLevelType w:val="hybridMultilevel"/>
    <w:tmpl w:val="D73CA70C"/>
    <w:lvl w:ilvl="0" w:tplc="1E60D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63"/>
    <w:rsid w:val="000542F6"/>
    <w:rsid w:val="00056B33"/>
    <w:rsid w:val="00072DAD"/>
    <w:rsid w:val="000C0CD4"/>
    <w:rsid w:val="000E6938"/>
    <w:rsid w:val="00103E2B"/>
    <w:rsid w:val="001404F1"/>
    <w:rsid w:val="00171704"/>
    <w:rsid w:val="0018309B"/>
    <w:rsid w:val="001844E5"/>
    <w:rsid w:val="00201D42"/>
    <w:rsid w:val="002563CA"/>
    <w:rsid w:val="0026464A"/>
    <w:rsid w:val="00273CE2"/>
    <w:rsid w:val="002B090B"/>
    <w:rsid w:val="002B0E63"/>
    <w:rsid w:val="002B1AD6"/>
    <w:rsid w:val="002E3E7A"/>
    <w:rsid w:val="002F5AD4"/>
    <w:rsid w:val="003017FD"/>
    <w:rsid w:val="00335EAE"/>
    <w:rsid w:val="00356E3C"/>
    <w:rsid w:val="00367B6B"/>
    <w:rsid w:val="00377111"/>
    <w:rsid w:val="003B6FA7"/>
    <w:rsid w:val="003D76E3"/>
    <w:rsid w:val="00424BF9"/>
    <w:rsid w:val="00457044"/>
    <w:rsid w:val="00496CFA"/>
    <w:rsid w:val="004A4994"/>
    <w:rsid w:val="004B27DE"/>
    <w:rsid w:val="004B2D3C"/>
    <w:rsid w:val="004D3642"/>
    <w:rsid w:val="00530752"/>
    <w:rsid w:val="00541C3A"/>
    <w:rsid w:val="005460FB"/>
    <w:rsid w:val="005544B4"/>
    <w:rsid w:val="005706D1"/>
    <w:rsid w:val="00590073"/>
    <w:rsid w:val="00596870"/>
    <w:rsid w:val="005B4572"/>
    <w:rsid w:val="005C2974"/>
    <w:rsid w:val="005E2907"/>
    <w:rsid w:val="00620FCD"/>
    <w:rsid w:val="0065375A"/>
    <w:rsid w:val="00677F6A"/>
    <w:rsid w:val="006B1688"/>
    <w:rsid w:val="006B3320"/>
    <w:rsid w:val="006B4712"/>
    <w:rsid w:val="006B63A4"/>
    <w:rsid w:val="006D16BC"/>
    <w:rsid w:val="006E29AD"/>
    <w:rsid w:val="006E2C51"/>
    <w:rsid w:val="00721522"/>
    <w:rsid w:val="00743EC5"/>
    <w:rsid w:val="007748BF"/>
    <w:rsid w:val="00821529"/>
    <w:rsid w:val="00832987"/>
    <w:rsid w:val="00865126"/>
    <w:rsid w:val="008730BC"/>
    <w:rsid w:val="00890D41"/>
    <w:rsid w:val="00957F07"/>
    <w:rsid w:val="009B1492"/>
    <w:rsid w:val="009C64FE"/>
    <w:rsid w:val="009D35E1"/>
    <w:rsid w:val="009F116D"/>
    <w:rsid w:val="009F1E62"/>
    <w:rsid w:val="00A33331"/>
    <w:rsid w:val="00AA35E7"/>
    <w:rsid w:val="00AB5B35"/>
    <w:rsid w:val="00AD2714"/>
    <w:rsid w:val="00AE5F68"/>
    <w:rsid w:val="00B15FBA"/>
    <w:rsid w:val="00B221B0"/>
    <w:rsid w:val="00B55F0C"/>
    <w:rsid w:val="00B56679"/>
    <w:rsid w:val="00B56AD6"/>
    <w:rsid w:val="00B749EF"/>
    <w:rsid w:val="00BB4EA7"/>
    <w:rsid w:val="00BE3027"/>
    <w:rsid w:val="00BF5081"/>
    <w:rsid w:val="00C27F61"/>
    <w:rsid w:val="00C563E0"/>
    <w:rsid w:val="00C9366E"/>
    <w:rsid w:val="00CA1579"/>
    <w:rsid w:val="00CA6CA1"/>
    <w:rsid w:val="00CB1B60"/>
    <w:rsid w:val="00CB4C45"/>
    <w:rsid w:val="00D01C19"/>
    <w:rsid w:val="00D100C6"/>
    <w:rsid w:val="00D27922"/>
    <w:rsid w:val="00D45C14"/>
    <w:rsid w:val="00D66FF7"/>
    <w:rsid w:val="00D808D2"/>
    <w:rsid w:val="00D93A22"/>
    <w:rsid w:val="00DF1BB5"/>
    <w:rsid w:val="00E303F7"/>
    <w:rsid w:val="00E40346"/>
    <w:rsid w:val="00E52223"/>
    <w:rsid w:val="00E67C36"/>
    <w:rsid w:val="00E734DE"/>
    <w:rsid w:val="00E9026A"/>
    <w:rsid w:val="00E968CC"/>
    <w:rsid w:val="00EF5660"/>
    <w:rsid w:val="00F065E9"/>
    <w:rsid w:val="00F341FC"/>
    <w:rsid w:val="00F7215C"/>
    <w:rsid w:val="00F8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237A"/>
  <w15:chartTrackingRefBased/>
  <w15:docId w15:val="{F172E3FF-813F-41C5-A74D-23C919C4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B0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0E6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2B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B0E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0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0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5F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1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D3C"/>
  </w:style>
  <w:style w:type="paragraph" w:styleId="Footer">
    <w:name w:val="footer"/>
    <w:basedOn w:val="Normal"/>
    <w:link w:val="FooterChar"/>
    <w:uiPriority w:val="99"/>
    <w:unhideWhenUsed/>
    <w:rsid w:val="004B2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61CA4-6D6B-4C5B-9352-2589024E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5020</Words>
  <Characters>2862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Lārmane</dc:creator>
  <cp:keywords/>
  <dc:description/>
  <cp:lastModifiedBy>Marta Lārmane</cp:lastModifiedBy>
  <cp:revision>4</cp:revision>
  <dcterms:created xsi:type="dcterms:W3CDTF">2022-01-31T13:58:00Z</dcterms:created>
  <dcterms:modified xsi:type="dcterms:W3CDTF">2022-01-31T14:00:00Z</dcterms:modified>
</cp:coreProperties>
</file>