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7EA71" w14:textId="7CC9FADE" w:rsidR="003E5EC8" w:rsidRPr="00562D3C" w:rsidRDefault="00DD2702" w:rsidP="003E5EC8">
      <w:pPr>
        <w:ind w:firstLine="0"/>
        <w:contextualSpacing/>
        <w:jc w:val="center"/>
        <w:rPr>
          <w:rStyle w:val="Strong"/>
          <w:sz w:val="28"/>
          <w:szCs w:val="28"/>
        </w:rPr>
      </w:pPr>
      <w:smartTag w:uri="schemas-tilde-lv/tildestengine" w:element="veidnes">
        <w:smartTagPr>
          <w:attr w:name="text" w:val="Paziņojums"/>
          <w:attr w:name="baseform" w:val="Paziņojums"/>
          <w:attr w:name="id" w:val="-1"/>
        </w:smartTagPr>
        <w:r w:rsidRPr="00562D3C">
          <w:rPr>
            <w:rStyle w:val="Strong"/>
            <w:sz w:val="28"/>
            <w:szCs w:val="28"/>
          </w:rPr>
          <w:t>Paziņojums</w:t>
        </w:r>
      </w:smartTag>
      <w:r w:rsidRPr="00562D3C">
        <w:rPr>
          <w:rStyle w:val="Strong"/>
          <w:sz w:val="28"/>
          <w:szCs w:val="28"/>
        </w:rPr>
        <w:t xml:space="preserve"> par līdzdalības iespējām </w:t>
      </w:r>
      <w:r w:rsidR="002E0FC0">
        <w:rPr>
          <w:rStyle w:val="Strong"/>
          <w:sz w:val="28"/>
          <w:szCs w:val="28"/>
        </w:rPr>
        <w:t>informatīvā ziņojuma projekta</w:t>
      </w:r>
      <w:r w:rsidR="003E5EC8" w:rsidRPr="003E5EC8">
        <w:rPr>
          <w:rStyle w:val="Strong"/>
          <w:sz w:val="28"/>
          <w:szCs w:val="28"/>
        </w:rPr>
        <w:t xml:space="preserve"> ”Par ugunsdrošības un civilās aizsardzības risku novērtēšanas instrumentu, tā izveidošanas un uzturēšanas izmaksām”</w:t>
      </w:r>
    </w:p>
    <w:p w14:paraId="473B8964" w14:textId="17255492" w:rsidR="00DD2702" w:rsidRPr="00562D3C" w:rsidRDefault="00DD2702" w:rsidP="00875669">
      <w:pPr>
        <w:ind w:firstLine="0"/>
        <w:contextualSpacing/>
        <w:jc w:val="center"/>
        <w:rPr>
          <w:rStyle w:val="Strong"/>
          <w:sz w:val="28"/>
          <w:szCs w:val="28"/>
        </w:rPr>
      </w:pPr>
      <w:r w:rsidRPr="00562D3C">
        <w:rPr>
          <w:rStyle w:val="Strong"/>
          <w:sz w:val="28"/>
          <w:szCs w:val="28"/>
        </w:rPr>
        <w:t>izstrādes procesā</w:t>
      </w:r>
    </w:p>
    <w:p w14:paraId="52129240" w14:textId="77777777" w:rsidR="00DD2702" w:rsidRPr="00BB5619" w:rsidRDefault="00DD2702" w:rsidP="00DD2702">
      <w:pPr>
        <w:contextualSpacing/>
        <w:jc w:val="center"/>
        <w:rPr>
          <w:rStyle w:val="Strong"/>
          <w:sz w:val="28"/>
          <w:szCs w:val="28"/>
        </w:rPr>
      </w:pPr>
    </w:p>
    <w:tbl>
      <w:tblPr>
        <w:tblpPr w:leftFromText="180" w:rightFromText="18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10"/>
        <w:gridCol w:w="10915"/>
      </w:tblGrid>
      <w:tr w:rsidR="00DD2702" w:rsidRPr="009760BD" w14:paraId="0C0F2CE5" w14:textId="77777777" w:rsidTr="00A65B81">
        <w:trPr>
          <w:trHeight w:val="108"/>
        </w:trPr>
        <w:tc>
          <w:tcPr>
            <w:tcW w:w="704" w:type="dxa"/>
          </w:tcPr>
          <w:p w14:paraId="2D8181AF" w14:textId="77777777" w:rsidR="00DD2702" w:rsidRPr="000009A3" w:rsidRDefault="00DD2702" w:rsidP="00A65B81">
            <w:pPr>
              <w:tabs>
                <w:tab w:val="left" w:pos="720"/>
              </w:tabs>
              <w:ind w:right="33" w:firstLine="29"/>
              <w:contextualSpacing/>
              <w:jc w:val="left"/>
            </w:pPr>
            <w:r w:rsidRPr="000009A3">
              <w:t>1.</w:t>
            </w:r>
          </w:p>
        </w:tc>
        <w:tc>
          <w:tcPr>
            <w:tcW w:w="2410" w:type="dxa"/>
          </w:tcPr>
          <w:p w14:paraId="5C58E7A5" w14:textId="77777777" w:rsidR="00DD2702" w:rsidRPr="000009A3" w:rsidRDefault="00DD2702" w:rsidP="00A65B81">
            <w:pPr>
              <w:tabs>
                <w:tab w:val="left" w:pos="720"/>
              </w:tabs>
              <w:ind w:firstLine="0"/>
              <w:contextualSpacing/>
            </w:pPr>
            <w:r w:rsidRPr="000009A3">
              <w:t>Dokumenta veids</w:t>
            </w:r>
          </w:p>
        </w:tc>
        <w:tc>
          <w:tcPr>
            <w:tcW w:w="10915" w:type="dxa"/>
            <w:vAlign w:val="center"/>
          </w:tcPr>
          <w:p w14:paraId="222E3534" w14:textId="10DBFDA3" w:rsidR="00A10799" w:rsidRDefault="003E5EC8" w:rsidP="00A65B81">
            <w:pPr>
              <w:pStyle w:val="Footer"/>
              <w:spacing w:after="100" w:afterAutospacing="1"/>
              <w:ind w:firstLine="0"/>
              <w:contextualSpacing/>
            </w:pPr>
            <w:r>
              <w:t xml:space="preserve">Informatīvā ziņojuma </w:t>
            </w:r>
            <w:r w:rsidR="00DD2702" w:rsidRPr="000009A3">
              <w:t>projekts</w:t>
            </w:r>
            <w:r w:rsidR="002E0FC0">
              <w:t>.</w:t>
            </w:r>
          </w:p>
          <w:p w14:paraId="59BB934F" w14:textId="0F225A41" w:rsidR="00C17B08" w:rsidRPr="000009A3" w:rsidRDefault="00C17B08" w:rsidP="00A65B81">
            <w:pPr>
              <w:pStyle w:val="Footer"/>
              <w:spacing w:after="100" w:afterAutospacing="1"/>
              <w:ind w:firstLine="0"/>
              <w:contextualSpacing/>
            </w:pPr>
          </w:p>
        </w:tc>
      </w:tr>
      <w:tr w:rsidR="00DD2702" w:rsidRPr="009760BD" w14:paraId="126ED09B" w14:textId="77777777" w:rsidTr="00A65B81">
        <w:tc>
          <w:tcPr>
            <w:tcW w:w="704" w:type="dxa"/>
          </w:tcPr>
          <w:p w14:paraId="3D3A15F3" w14:textId="77777777" w:rsidR="00DD2702" w:rsidRPr="000009A3" w:rsidRDefault="00DD2702" w:rsidP="00A65B81">
            <w:pPr>
              <w:ind w:right="33" w:firstLine="29"/>
              <w:contextualSpacing/>
              <w:jc w:val="left"/>
            </w:pPr>
            <w:r w:rsidRPr="000009A3">
              <w:br w:type="page"/>
              <w:t>2.</w:t>
            </w:r>
          </w:p>
        </w:tc>
        <w:tc>
          <w:tcPr>
            <w:tcW w:w="2410" w:type="dxa"/>
          </w:tcPr>
          <w:p w14:paraId="7868CD10" w14:textId="77777777" w:rsidR="00DD2702" w:rsidRPr="000009A3" w:rsidRDefault="00DD2702" w:rsidP="00A65B81">
            <w:pPr>
              <w:ind w:firstLine="0"/>
              <w:contextualSpacing/>
            </w:pPr>
            <w:r w:rsidRPr="000009A3">
              <w:t>Dokumenta nosaukums</w:t>
            </w:r>
          </w:p>
        </w:tc>
        <w:tc>
          <w:tcPr>
            <w:tcW w:w="10915" w:type="dxa"/>
            <w:vAlign w:val="center"/>
          </w:tcPr>
          <w:p w14:paraId="678FCB15" w14:textId="71F2F633" w:rsidR="00C17B08" w:rsidRPr="000009A3" w:rsidRDefault="002E0FC0" w:rsidP="002E0FC0">
            <w:pPr>
              <w:pStyle w:val="Footer"/>
              <w:spacing w:after="100" w:afterAutospacing="1"/>
              <w:ind w:firstLine="0"/>
              <w:contextualSpacing/>
            </w:pPr>
            <w:bookmarkStart w:id="0" w:name="_gjdgxs" w:colFirst="0" w:colLast="0"/>
            <w:bookmarkEnd w:id="0"/>
            <w:r>
              <w:t xml:space="preserve">Informatīvā ziņojuma </w:t>
            </w:r>
            <w:r w:rsidRPr="000009A3">
              <w:t>projekts</w:t>
            </w:r>
            <w:r>
              <w:t xml:space="preserve"> “</w:t>
            </w:r>
            <w:r w:rsidR="003E5EC8" w:rsidRPr="003E5EC8">
              <w:t>Par ugunsdrošības un civilās aizsardzības risku novērtēšanas instrumentu, tā izveidošanas un uzturēšanas izmaksām</w:t>
            </w:r>
            <w:r>
              <w:t>”</w:t>
            </w:r>
            <w:r w:rsidR="003E5EC8" w:rsidRPr="003E5EC8">
              <w:t xml:space="preserve"> </w:t>
            </w:r>
            <w:r w:rsidR="005E2BCC" w:rsidRPr="000009A3">
              <w:t xml:space="preserve">(turpmāk – </w:t>
            </w:r>
            <w:r w:rsidR="00DD2702" w:rsidRPr="000009A3">
              <w:t>projekts).</w:t>
            </w:r>
          </w:p>
        </w:tc>
      </w:tr>
      <w:tr w:rsidR="00DD2702" w:rsidRPr="009760BD" w14:paraId="1FFDA989" w14:textId="77777777" w:rsidTr="00A65B81">
        <w:tc>
          <w:tcPr>
            <w:tcW w:w="704" w:type="dxa"/>
          </w:tcPr>
          <w:p w14:paraId="404573F8" w14:textId="30DDB28D" w:rsidR="00DD2702" w:rsidRPr="000009A3" w:rsidRDefault="00DD2702" w:rsidP="00A65B81">
            <w:pPr>
              <w:ind w:right="33" w:firstLine="29"/>
              <w:contextualSpacing/>
              <w:jc w:val="left"/>
            </w:pPr>
            <w:r w:rsidRPr="000009A3">
              <w:t>3.</w:t>
            </w:r>
          </w:p>
        </w:tc>
        <w:tc>
          <w:tcPr>
            <w:tcW w:w="2410" w:type="dxa"/>
          </w:tcPr>
          <w:p w14:paraId="437ECAA2" w14:textId="77777777" w:rsidR="00DD2702" w:rsidRPr="000009A3" w:rsidRDefault="00DD2702" w:rsidP="00A65B81">
            <w:pPr>
              <w:ind w:firstLine="0"/>
              <w:contextualSpacing/>
              <w:jc w:val="left"/>
            </w:pPr>
            <w:r w:rsidRPr="000009A3">
              <w:t>Politikas joma un nozare vai teritorija</w:t>
            </w:r>
          </w:p>
        </w:tc>
        <w:tc>
          <w:tcPr>
            <w:tcW w:w="10915" w:type="dxa"/>
            <w:vAlign w:val="center"/>
          </w:tcPr>
          <w:p w14:paraId="4A6BADF7" w14:textId="629E1A79" w:rsidR="00DD2702" w:rsidRPr="000009A3" w:rsidRDefault="0020233A" w:rsidP="00A65B81">
            <w:pPr>
              <w:tabs>
                <w:tab w:val="left" w:pos="720"/>
              </w:tabs>
              <w:spacing w:after="100" w:afterAutospacing="1"/>
              <w:ind w:firstLine="0"/>
              <w:contextualSpacing/>
            </w:pPr>
            <w:r w:rsidRPr="00DD1E97">
              <w:t>Valsts ugunsdrošība, glābšana un civilā aizsardzība</w:t>
            </w:r>
            <w:r w:rsidR="002E0FC0">
              <w:t>.</w:t>
            </w:r>
          </w:p>
        </w:tc>
      </w:tr>
      <w:tr w:rsidR="00DD2702" w:rsidRPr="009760BD" w14:paraId="1CD8B7B1" w14:textId="77777777" w:rsidTr="00A65B81">
        <w:tc>
          <w:tcPr>
            <w:tcW w:w="704" w:type="dxa"/>
          </w:tcPr>
          <w:p w14:paraId="615DA736" w14:textId="77777777" w:rsidR="00DD2702" w:rsidRPr="000009A3" w:rsidRDefault="00DD2702" w:rsidP="00A65B81">
            <w:pPr>
              <w:ind w:right="33" w:firstLine="29"/>
              <w:contextualSpacing/>
              <w:jc w:val="left"/>
            </w:pPr>
            <w:r w:rsidRPr="000009A3">
              <w:t>4.</w:t>
            </w:r>
          </w:p>
        </w:tc>
        <w:tc>
          <w:tcPr>
            <w:tcW w:w="2410" w:type="dxa"/>
          </w:tcPr>
          <w:p w14:paraId="60E4B688" w14:textId="77777777" w:rsidR="00DD2702" w:rsidRPr="000009A3" w:rsidRDefault="00DD2702" w:rsidP="00A65B81">
            <w:pPr>
              <w:ind w:firstLine="0"/>
              <w:contextualSpacing/>
              <w:jc w:val="left"/>
            </w:pPr>
            <w:r w:rsidRPr="000009A3">
              <w:t>Dokumenta mērķgrupas</w:t>
            </w:r>
          </w:p>
        </w:tc>
        <w:tc>
          <w:tcPr>
            <w:tcW w:w="10915" w:type="dxa"/>
            <w:vAlign w:val="center"/>
          </w:tcPr>
          <w:p w14:paraId="413B592C" w14:textId="60978230" w:rsidR="003E5EC8" w:rsidRPr="003E5EC8" w:rsidRDefault="003E5EC8" w:rsidP="00DD1E97">
            <w:pPr>
              <w:spacing w:after="100" w:afterAutospacing="1"/>
              <w:ind w:firstLine="0"/>
              <w:contextualSpacing/>
              <w:rPr>
                <w:iCs/>
                <w:color w:val="FF0000"/>
              </w:rPr>
            </w:pPr>
            <w:r w:rsidRPr="00DD1E97">
              <w:rPr>
                <w:iCs/>
              </w:rPr>
              <w:t>Fiziskas un juridiskas personas, V</w:t>
            </w:r>
            <w:r w:rsidR="00DD1E97" w:rsidRPr="00DD1E97">
              <w:rPr>
                <w:iCs/>
              </w:rPr>
              <w:t>alsts ugunsdzēsības un glābšanas dienests, pašvaldības,</w:t>
            </w:r>
            <w:r w:rsidRPr="00DD1E97">
              <w:rPr>
                <w:iCs/>
              </w:rPr>
              <w:t xml:space="preserve"> Brīvprātīgo ugunsdzēsēju biedrī</w:t>
            </w:r>
            <w:r w:rsidR="00CB4DCA" w:rsidRPr="00DD1E97">
              <w:rPr>
                <w:iCs/>
              </w:rPr>
              <w:t>bas</w:t>
            </w:r>
            <w:r w:rsidR="00DD1E97" w:rsidRPr="00DD1E97">
              <w:rPr>
                <w:iCs/>
              </w:rPr>
              <w:t>.</w:t>
            </w:r>
            <w:r w:rsidR="00CB4DCA" w:rsidRPr="00DD1E97">
              <w:rPr>
                <w:iCs/>
              </w:rPr>
              <w:t xml:space="preserve"> </w:t>
            </w:r>
            <w:r w:rsidRPr="00DD1E97">
              <w:rPr>
                <w:iCs/>
              </w:rPr>
              <w:t xml:space="preserve"> </w:t>
            </w:r>
          </w:p>
        </w:tc>
      </w:tr>
      <w:tr w:rsidR="00DD2702" w:rsidRPr="009760BD" w14:paraId="7586C546" w14:textId="77777777" w:rsidTr="00C113E1">
        <w:trPr>
          <w:trHeight w:val="2442"/>
        </w:trPr>
        <w:tc>
          <w:tcPr>
            <w:tcW w:w="704" w:type="dxa"/>
          </w:tcPr>
          <w:p w14:paraId="410BB873" w14:textId="77777777" w:rsidR="00DD2702" w:rsidRPr="000009A3" w:rsidRDefault="00DD2702" w:rsidP="00A65B81">
            <w:pPr>
              <w:ind w:right="33" w:firstLine="29"/>
              <w:contextualSpacing/>
              <w:jc w:val="left"/>
            </w:pPr>
            <w:r w:rsidRPr="000009A3">
              <w:t>5.</w:t>
            </w:r>
          </w:p>
        </w:tc>
        <w:tc>
          <w:tcPr>
            <w:tcW w:w="2410" w:type="dxa"/>
          </w:tcPr>
          <w:p w14:paraId="79AFE1A0" w14:textId="3424EEB7" w:rsidR="007D42DB" w:rsidRDefault="00DD2702" w:rsidP="00A65B81">
            <w:pPr>
              <w:pStyle w:val="Heading1"/>
              <w:ind w:left="0" w:firstLine="0"/>
              <w:contextualSpacing/>
              <w:jc w:val="left"/>
              <w:rPr>
                <w:rFonts w:ascii="Times New Roman" w:hAnsi="Times New Roman" w:cs="Times New Roman"/>
                <w:b/>
                <w:bCs/>
                <w:szCs w:val="24"/>
              </w:rPr>
            </w:pPr>
            <w:r w:rsidRPr="000009A3">
              <w:rPr>
                <w:rFonts w:ascii="Times New Roman" w:hAnsi="Times New Roman" w:cs="Times New Roman"/>
                <w:szCs w:val="24"/>
              </w:rPr>
              <w:t>Dokumenta mērķis un sākotnēji identificētā problēmas būtība</w:t>
            </w:r>
          </w:p>
          <w:p w14:paraId="74360A82" w14:textId="77777777" w:rsidR="007D42DB" w:rsidRPr="007D42DB" w:rsidRDefault="007D42DB" w:rsidP="007D42DB">
            <w:pPr>
              <w:rPr>
                <w:lang w:eastAsia="zh-CN"/>
              </w:rPr>
            </w:pPr>
          </w:p>
          <w:p w14:paraId="5EFC5929" w14:textId="77777777" w:rsidR="007D42DB" w:rsidRPr="007D42DB" w:rsidRDefault="007D42DB" w:rsidP="007D42DB">
            <w:pPr>
              <w:rPr>
                <w:lang w:eastAsia="zh-CN"/>
              </w:rPr>
            </w:pPr>
          </w:p>
          <w:p w14:paraId="0F74189D" w14:textId="77777777" w:rsidR="007D42DB" w:rsidRPr="007D42DB" w:rsidRDefault="007D42DB" w:rsidP="007D42DB">
            <w:pPr>
              <w:rPr>
                <w:lang w:eastAsia="zh-CN"/>
              </w:rPr>
            </w:pPr>
          </w:p>
          <w:p w14:paraId="189633D3" w14:textId="77777777" w:rsidR="007D42DB" w:rsidRPr="007D42DB" w:rsidRDefault="007D42DB" w:rsidP="007D42DB">
            <w:pPr>
              <w:rPr>
                <w:lang w:eastAsia="zh-CN"/>
              </w:rPr>
            </w:pPr>
          </w:p>
          <w:p w14:paraId="4DC70ED5" w14:textId="77777777" w:rsidR="007D42DB" w:rsidRPr="007D42DB" w:rsidRDefault="007D42DB" w:rsidP="007D42DB">
            <w:pPr>
              <w:rPr>
                <w:lang w:eastAsia="zh-CN"/>
              </w:rPr>
            </w:pPr>
          </w:p>
          <w:p w14:paraId="173410A8" w14:textId="77777777" w:rsidR="007D42DB" w:rsidRPr="007D42DB" w:rsidRDefault="007D42DB" w:rsidP="007D42DB">
            <w:pPr>
              <w:rPr>
                <w:lang w:eastAsia="zh-CN"/>
              </w:rPr>
            </w:pPr>
          </w:p>
          <w:p w14:paraId="07E6C251" w14:textId="436FC9AF" w:rsidR="007D42DB" w:rsidRDefault="007D42DB" w:rsidP="007D42DB">
            <w:pPr>
              <w:rPr>
                <w:lang w:eastAsia="zh-CN"/>
              </w:rPr>
            </w:pPr>
          </w:p>
          <w:p w14:paraId="32991172" w14:textId="77777777" w:rsidR="00DD2702" w:rsidRPr="007D42DB" w:rsidRDefault="00DD2702" w:rsidP="007D42DB">
            <w:pPr>
              <w:jc w:val="center"/>
              <w:rPr>
                <w:lang w:eastAsia="zh-CN"/>
              </w:rPr>
            </w:pPr>
          </w:p>
        </w:tc>
        <w:tc>
          <w:tcPr>
            <w:tcW w:w="10915" w:type="dxa"/>
            <w:vAlign w:val="center"/>
          </w:tcPr>
          <w:p w14:paraId="0F9393C3" w14:textId="3CA364D0" w:rsidR="00C113E1" w:rsidRDefault="00C113E1" w:rsidP="00C113E1">
            <w:pPr>
              <w:ind w:firstLine="0"/>
            </w:pPr>
            <w:r>
              <w:t>Eiropas Komisijas Struktu</w:t>
            </w:r>
            <w:r w:rsidR="002E0FC0">
              <w:t>rālo reformu atbalsta projekta “</w:t>
            </w:r>
            <w:r>
              <w:t>Iekšlietu struktūras iestāžu darba efektivitātes paaugstināšana” (SRAP-1) ziņojumā norādīts, ka Valsts ugunsdzēsības un glābšanas dienesta (turpmāk – VUGD) struktūrvienību izvietojuma tīkls ir jāveido, balstoties uz risku kartēšanas rezultātiem un sabiedrībai piedāvātā pakalpojuma tvērumu. Resursu plānošana jāveic atbilstoši riska izvērtējuma rezultātiem.</w:t>
            </w:r>
            <w:r w:rsidR="002E0FC0">
              <w:t xml:space="preserve"> </w:t>
            </w:r>
            <w:r w:rsidRPr="00C113E1">
              <w:t xml:space="preserve">2020.gadā tika īstenots Eiropas Komisijas Strukturālo reformu atbalsta projekts “Iekšlietu nozares iestāžu darbības efektivitātes paaugstināšana Latvijā” SRAP-2 (Ugunsdrošības uzraudzības procesa nākotnes modeļa izstrādes posma noslēguma ziņojums). Minētā projekta ietvaros tika ņemts vērā Ministru kabineta 2020.gada 18.augusta sēdē izskatītais un atbalstītais informatīvais ziņojums un izstrādāts ugunsdrošības uzraudzības procesa nākotnes modelis, kas balstās uz darba organizāciju digitālā vidē un sevī ietver tādus risinājumus kā klientu portāls, pašdeklarācijas risinājums, iekšējās saziņas portāls, darba izpildes vadības (resursu vadības) sistēma, elektroniska dokumentu aprite, pārbaudes veikšanas digitāls atbalsts, objektu datubāze, datu apmaiņa ar citām datu krātuvēm. </w:t>
            </w:r>
            <w:r>
              <w:t xml:space="preserve">Ņemot </w:t>
            </w:r>
            <w:r w:rsidR="002E0FC0">
              <w:t xml:space="preserve">vērā </w:t>
            </w:r>
            <w:r>
              <w:t>minēto</w:t>
            </w:r>
            <w:r w:rsidR="002E0FC0">
              <w:t>,</w:t>
            </w:r>
            <w:r>
              <w:t xml:space="preserve"> tika izstrādāts šis informatīvai ziņojums. </w:t>
            </w:r>
          </w:p>
          <w:p w14:paraId="0232E4F9" w14:textId="7FDD4CBC" w:rsidR="003A7D73" w:rsidRPr="000009A3" w:rsidRDefault="00C113E1" w:rsidP="002E0FC0">
            <w:pPr>
              <w:ind w:firstLine="0"/>
            </w:pPr>
            <w:r>
              <w:t>Informatīvā ziņojuma mērķis ir atainot u</w:t>
            </w:r>
            <w:r w:rsidRPr="00C113E1">
              <w:t>gunsdrošības un civilās aizsardzība</w:t>
            </w:r>
            <w:r>
              <w:t>s riska novērtēšanas instrumenta galvenās funkcijas, raksturojum</w:t>
            </w:r>
            <w:r w:rsidR="00915FEF">
              <w:t>u</w:t>
            </w:r>
            <w:r>
              <w:t>, darbības principus, norādīt datu avotus, kas tiks izmantoti riska novērtēšanas instrumenta darbībā, kā arī</w:t>
            </w:r>
            <w:r w:rsidR="00915FEF">
              <w:t xml:space="preserve"> norādīt u</w:t>
            </w:r>
            <w:r w:rsidR="00915FEF" w:rsidRPr="00915FEF">
              <w:t>gunsdrošības un civilās aizsardzības riska novērt</w:t>
            </w:r>
            <w:r w:rsidR="002E0FC0">
              <w:t>ēšanas instrumenta procesa shēmu. Ziņojuma ietvaros sagatavota</w:t>
            </w:r>
            <w:r w:rsidR="00915FEF">
              <w:t xml:space="preserve"> izstrādāto risinājumu </w:t>
            </w:r>
            <w:r w:rsidR="00915FEF" w:rsidRPr="00915FEF">
              <w:t>SVID analīze</w:t>
            </w:r>
            <w:r w:rsidR="00915FEF">
              <w:t>.</w:t>
            </w:r>
          </w:p>
        </w:tc>
      </w:tr>
      <w:tr w:rsidR="00DD2702" w:rsidRPr="009760BD" w14:paraId="2E447BE3" w14:textId="77777777" w:rsidTr="00A65B81">
        <w:tc>
          <w:tcPr>
            <w:tcW w:w="704" w:type="dxa"/>
          </w:tcPr>
          <w:p w14:paraId="4E4AFDB3" w14:textId="77777777" w:rsidR="00DD2702" w:rsidRPr="000009A3" w:rsidRDefault="00DD2702" w:rsidP="00A65B81">
            <w:pPr>
              <w:tabs>
                <w:tab w:val="left" w:pos="720"/>
              </w:tabs>
              <w:ind w:right="33" w:firstLine="29"/>
              <w:contextualSpacing/>
              <w:jc w:val="left"/>
            </w:pPr>
            <w:r w:rsidRPr="000009A3">
              <w:t>6.</w:t>
            </w:r>
          </w:p>
        </w:tc>
        <w:tc>
          <w:tcPr>
            <w:tcW w:w="2410" w:type="dxa"/>
          </w:tcPr>
          <w:p w14:paraId="2DF3A2C1" w14:textId="77777777" w:rsidR="00DD2702" w:rsidRPr="000009A3" w:rsidRDefault="00DD2702" w:rsidP="00A65B81">
            <w:pPr>
              <w:tabs>
                <w:tab w:val="left" w:pos="720"/>
              </w:tabs>
              <w:ind w:firstLine="0"/>
              <w:contextualSpacing/>
            </w:pPr>
            <w:r w:rsidRPr="000009A3">
              <w:t>Dokumenta izstrādes laiks un plānotā virzība</w:t>
            </w:r>
          </w:p>
        </w:tc>
        <w:tc>
          <w:tcPr>
            <w:tcW w:w="10915" w:type="dxa"/>
            <w:vAlign w:val="center"/>
          </w:tcPr>
          <w:p w14:paraId="7DAB435F" w14:textId="30A9BD17" w:rsidR="00DD2702" w:rsidRPr="003A7D73" w:rsidRDefault="00976C13" w:rsidP="00976C13">
            <w:pPr>
              <w:pStyle w:val="Heading1"/>
              <w:numPr>
                <w:ilvl w:val="0"/>
                <w:numId w:val="0"/>
              </w:numPr>
              <w:contextualSpacing/>
              <w:jc w:val="both"/>
              <w:rPr>
                <w:rFonts w:ascii="Times New Roman" w:hAnsi="Times New Roman" w:cs="Times New Roman"/>
                <w:szCs w:val="24"/>
              </w:rPr>
            </w:pPr>
            <w:r>
              <w:rPr>
                <w:rFonts w:ascii="Times New Roman" w:hAnsi="Times New Roman" w:cs="Times New Roman"/>
                <w:szCs w:val="24"/>
              </w:rPr>
              <w:t>P</w:t>
            </w:r>
            <w:r w:rsidR="00DD2702" w:rsidRPr="000009A3">
              <w:rPr>
                <w:rFonts w:ascii="Times New Roman" w:hAnsi="Times New Roman" w:cs="Times New Roman"/>
                <w:szCs w:val="24"/>
              </w:rPr>
              <w:t xml:space="preserve">rojektu </w:t>
            </w:r>
            <w:r w:rsidR="00FB5DF4" w:rsidRPr="000009A3">
              <w:rPr>
                <w:rFonts w:ascii="Times New Roman" w:hAnsi="Times New Roman" w:cs="Times New Roman"/>
                <w:szCs w:val="24"/>
              </w:rPr>
              <w:t>plānots iesniegt izsludināšanai Valsts sekretāru sanāksmē.</w:t>
            </w:r>
          </w:p>
        </w:tc>
      </w:tr>
      <w:tr w:rsidR="00DD2702" w:rsidRPr="009760BD" w14:paraId="044ED4B3" w14:textId="77777777" w:rsidTr="00A65B81">
        <w:tc>
          <w:tcPr>
            <w:tcW w:w="704" w:type="dxa"/>
          </w:tcPr>
          <w:p w14:paraId="14518E5B" w14:textId="77777777" w:rsidR="00DD2702" w:rsidRPr="000009A3" w:rsidRDefault="00DD2702" w:rsidP="00A65B81">
            <w:pPr>
              <w:ind w:right="33" w:firstLine="29"/>
              <w:contextualSpacing/>
              <w:jc w:val="left"/>
            </w:pPr>
            <w:r w:rsidRPr="000009A3">
              <w:t>7.</w:t>
            </w:r>
          </w:p>
        </w:tc>
        <w:tc>
          <w:tcPr>
            <w:tcW w:w="2410" w:type="dxa"/>
          </w:tcPr>
          <w:p w14:paraId="17CEF933" w14:textId="77777777" w:rsidR="00DD2702" w:rsidRPr="000009A3" w:rsidRDefault="00DD2702" w:rsidP="00A65B81">
            <w:pPr>
              <w:ind w:firstLine="0"/>
              <w:contextualSpacing/>
            </w:pPr>
            <w:r w:rsidRPr="000009A3">
              <w:t>Dokumenti</w:t>
            </w:r>
          </w:p>
        </w:tc>
        <w:tc>
          <w:tcPr>
            <w:tcW w:w="10915" w:type="dxa"/>
            <w:vAlign w:val="center"/>
          </w:tcPr>
          <w:p w14:paraId="3FA050F6" w14:textId="6B58D3E9" w:rsidR="00C17B08" w:rsidRPr="000009A3" w:rsidRDefault="002E0FC0" w:rsidP="00123646">
            <w:pPr>
              <w:ind w:firstLine="0"/>
              <w:contextualSpacing/>
            </w:pPr>
            <w:r>
              <w:t>Projekts ar pielikumiem.</w:t>
            </w:r>
          </w:p>
        </w:tc>
      </w:tr>
      <w:tr w:rsidR="00DD2702" w:rsidRPr="009760BD" w14:paraId="7902B262" w14:textId="77777777" w:rsidTr="00A65B81">
        <w:tc>
          <w:tcPr>
            <w:tcW w:w="704" w:type="dxa"/>
          </w:tcPr>
          <w:p w14:paraId="5F4276A5" w14:textId="77777777" w:rsidR="00DD2702" w:rsidRPr="000009A3" w:rsidRDefault="00DD2702" w:rsidP="00A65B81">
            <w:pPr>
              <w:ind w:right="33" w:firstLine="29"/>
              <w:contextualSpacing/>
              <w:jc w:val="left"/>
            </w:pPr>
            <w:r w:rsidRPr="000009A3">
              <w:lastRenderedPageBreak/>
              <w:t>8.</w:t>
            </w:r>
          </w:p>
        </w:tc>
        <w:tc>
          <w:tcPr>
            <w:tcW w:w="2410" w:type="dxa"/>
          </w:tcPr>
          <w:p w14:paraId="13CE8ACF" w14:textId="77777777" w:rsidR="00DD2702" w:rsidRPr="000009A3" w:rsidRDefault="00DD2702" w:rsidP="00A65B81">
            <w:pPr>
              <w:ind w:firstLine="0"/>
              <w:contextualSpacing/>
            </w:pPr>
            <w:r w:rsidRPr="000009A3">
              <w:t>Sabiedrības pārstāvju iespējas līdzdarboties</w:t>
            </w:r>
          </w:p>
        </w:tc>
        <w:tc>
          <w:tcPr>
            <w:tcW w:w="10915" w:type="dxa"/>
            <w:vAlign w:val="center"/>
          </w:tcPr>
          <w:p w14:paraId="75AFEC21" w14:textId="63A1FE00" w:rsidR="00DD2702" w:rsidRPr="000009A3" w:rsidRDefault="00FB5DF4" w:rsidP="00A65B81">
            <w:pPr>
              <w:tabs>
                <w:tab w:val="left" w:pos="720"/>
              </w:tabs>
              <w:ind w:firstLine="0"/>
              <w:contextualSpacing/>
            </w:pPr>
            <w:r w:rsidRPr="000009A3">
              <w:t>R</w:t>
            </w:r>
            <w:r w:rsidR="00DD2702" w:rsidRPr="000009A3">
              <w:t>akstiski sniedzot viedokli</w:t>
            </w:r>
            <w:r w:rsidRPr="000009A3">
              <w:t>, iebildumus un priekšlikumus</w:t>
            </w:r>
            <w:r w:rsidR="00DD2702" w:rsidRPr="000009A3">
              <w:t xml:space="preserve"> par projektu.</w:t>
            </w:r>
          </w:p>
        </w:tc>
      </w:tr>
      <w:tr w:rsidR="00DD2702" w:rsidRPr="009760BD" w14:paraId="5AFEF254" w14:textId="77777777" w:rsidTr="00A65B81">
        <w:tc>
          <w:tcPr>
            <w:tcW w:w="704" w:type="dxa"/>
          </w:tcPr>
          <w:p w14:paraId="7782584D" w14:textId="77777777" w:rsidR="00DD2702" w:rsidRPr="000009A3" w:rsidRDefault="00DD2702" w:rsidP="00A65B81">
            <w:pPr>
              <w:ind w:right="33" w:firstLine="29"/>
              <w:contextualSpacing/>
              <w:jc w:val="left"/>
            </w:pPr>
            <w:r w:rsidRPr="000009A3">
              <w:t>9.</w:t>
            </w:r>
          </w:p>
        </w:tc>
        <w:tc>
          <w:tcPr>
            <w:tcW w:w="2410" w:type="dxa"/>
          </w:tcPr>
          <w:p w14:paraId="5E82882B" w14:textId="77777777" w:rsidR="00DD2702" w:rsidRPr="000009A3" w:rsidRDefault="00DD2702" w:rsidP="00A65B81">
            <w:pPr>
              <w:ind w:firstLine="0"/>
              <w:contextualSpacing/>
            </w:pPr>
            <w:r w:rsidRPr="000009A3">
              <w:t>Pieteikšanās līdzdalībai</w:t>
            </w:r>
          </w:p>
        </w:tc>
        <w:tc>
          <w:tcPr>
            <w:tcW w:w="10915" w:type="dxa"/>
            <w:vAlign w:val="center"/>
          </w:tcPr>
          <w:p w14:paraId="05633399" w14:textId="0472D2F3" w:rsidR="00AB4D76" w:rsidRPr="000009A3" w:rsidRDefault="00DD2702" w:rsidP="00A65B81">
            <w:pPr>
              <w:pStyle w:val="Heading1"/>
              <w:ind w:left="0" w:firstLine="0"/>
              <w:contextualSpacing/>
              <w:jc w:val="both"/>
              <w:rPr>
                <w:rFonts w:ascii="Times New Roman" w:hAnsi="Times New Roman" w:cs="Times New Roman"/>
                <w:b/>
                <w:szCs w:val="24"/>
              </w:rPr>
            </w:pPr>
            <w:r w:rsidRPr="000009A3">
              <w:rPr>
                <w:rFonts w:ascii="Times New Roman" w:hAnsi="Times New Roman" w:cs="Times New Roman"/>
                <w:szCs w:val="24"/>
              </w:rPr>
              <w:t>Viedokli</w:t>
            </w:r>
            <w:r w:rsidR="00FB5DF4" w:rsidRPr="000009A3">
              <w:rPr>
                <w:rFonts w:ascii="Times New Roman" w:hAnsi="Times New Roman" w:cs="Times New Roman"/>
                <w:szCs w:val="24"/>
              </w:rPr>
              <w:t xml:space="preserve">, iebildumus un priekšlikumus par projektu </w:t>
            </w:r>
            <w:r w:rsidRPr="000009A3">
              <w:rPr>
                <w:rFonts w:ascii="Times New Roman" w:hAnsi="Times New Roman" w:cs="Times New Roman"/>
                <w:szCs w:val="24"/>
              </w:rPr>
              <w:t>var iesniegt</w:t>
            </w:r>
            <w:r w:rsidR="00FB5DF4" w:rsidRPr="000009A3">
              <w:rPr>
                <w:rFonts w:ascii="Times New Roman" w:hAnsi="Times New Roman" w:cs="Times New Roman"/>
                <w:szCs w:val="24"/>
              </w:rPr>
              <w:t xml:space="preserve"> </w:t>
            </w:r>
            <w:r w:rsidR="00FB5DF4" w:rsidRPr="00183BF6">
              <w:rPr>
                <w:rFonts w:ascii="Times New Roman" w:hAnsi="Times New Roman" w:cs="Times New Roman"/>
                <w:b/>
                <w:szCs w:val="24"/>
              </w:rPr>
              <w:t xml:space="preserve">līdz </w:t>
            </w:r>
            <w:r w:rsidR="00533FE2" w:rsidRPr="00183BF6">
              <w:rPr>
                <w:rFonts w:ascii="Times New Roman" w:hAnsi="Times New Roman" w:cs="Times New Roman"/>
                <w:b/>
                <w:szCs w:val="24"/>
              </w:rPr>
              <w:t>20</w:t>
            </w:r>
            <w:r w:rsidR="00A10799" w:rsidRPr="00183BF6">
              <w:rPr>
                <w:rFonts w:ascii="Times New Roman" w:hAnsi="Times New Roman" w:cs="Times New Roman"/>
                <w:b/>
                <w:szCs w:val="24"/>
              </w:rPr>
              <w:t>2</w:t>
            </w:r>
            <w:r w:rsidR="00D041ED" w:rsidRPr="00183BF6">
              <w:rPr>
                <w:rFonts w:ascii="Times New Roman" w:hAnsi="Times New Roman" w:cs="Times New Roman"/>
                <w:b/>
                <w:szCs w:val="24"/>
              </w:rPr>
              <w:t>1</w:t>
            </w:r>
            <w:r w:rsidR="00533FE2" w:rsidRPr="00183BF6">
              <w:rPr>
                <w:rFonts w:ascii="Times New Roman" w:hAnsi="Times New Roman" w:cs="Times New Roman"/>
                <w:b/>
                <w:szCs w:val="24"/>
              </w:rPr>
              <w:t>.</w:t>
            </w:r>
            <w:r w:rsidR="00372DF4" w:rsidRPr="00183BF6">
              <w:rPr>
                <w:rFonts w:ascii="Times New Roman" w:hAnsi="Times New Roman" w:cs="Times New Roman"/>
                <w:b/>
                <w:szCs w:val="24"/>
              </w:rPr>
              <w:t> </w:t>
            </w:r>
            <w:r w:rsidR="00533FE2" w:rsidRPr="00183BF6">
              <w:rPr>
                <w:rFonts w:ascii="Times New Roman" w:hAnsi="Times New Roman" w:cs="Times New Roman"/>
                <w:b/>
                <w:szCs w:val="24"/>
              </w:rPr>
              <w:t xml:space="preserve">gada </w:t>
            </w:r>
            <w:r w:rsidR="002E0FC0" w:rsidRPr="00183BF6">
              <w:rPr>
                <w:rFonts w:ascii="Times New Roman" w:hAnsi="Times New Roman" w:cs="Times New Roman"/>
                <w:b/>
                <w:szCs w:val="24"/>
              </w:rPr>
              <w:t>5</w:t>
            </w:r>
            <w:r w:rsidR="00164F04" w:rsidRPr="00183BF6">
              <w:rPr>
                <w:rFonts w:ascii="Times New Roman" w:hAnsi="Times New Roman" w:cs="Times New Roman"/>
                <w:b/>
                <w:szCs w:val="24"/>
              </w:rPr>
              <w:t>.</w:t>
            </w:r>
            <w:r w:rsidR="002E0FC0" w:rsidRPr="00183BF6">
              <w:rPr>
                <w:rFonts w:ascii="Times New Roman" w:hAnsi="Times New Roman" w:cs="Times New Roman"/>
                <w:b/>
                <w:szCs w:val="24"/>
              </w:rPr>
              <w:t xml:space="preserve"> maijam</w:t>
            </w:r>
            <w:r w:rsidR="00FB5DF4" w:rsidRPr="00C226CA">
              <w:rPr>
                <w:rFonts w:ascii="Times New Roman" w:hAnsi="Times New Roman" w:cs="Times New Roman"/>
                <w:szCs w:val="24"/>
              </w:rPr>
              <w:t>, nosūtot</w:t>
            </w:r>
            <w:r w:rsidR="00FB5DF4" w:rsidRPr="000009A3">
              <w:rPr>
                <w:rFonts w:ascii="Times New Roman" w:hAnsi="Times New Roman" w:cs="Times New Roman"/>
                <w:szCs w:val="24"/>
              </w:rPr>
              <w:t xml:space="preserve"> uz elektroniskā pasta</w:t>
            </w:r>
            <w:r w:rsidR="00123646">
              <w:rPr>
                <w:rFonts w:ascii="Times New Roman" w:hAnsi="Times New Roman" w:cs="Times New Roman"/>
                <w:szCs w:val="24"/>
              </w:rPr>
              <w:t xml:space="preserve"> adresi uup</w:t>
            </w:r>
            <w:r w:rsidR="00275E6C">
              <w:rPr>
                <w:rFonts w:ascii="Times New Roman" w:hAnsi="Times New Roman" w:cs="Times New Roman"/>
                <w:szCs w:val="24"/>
              </w:rPr>
              <w:t>@vugd.gov.lv</w:t>
            </w:r>
            <w:r w:rsidR="002E0FC0">
              <w:rPr>
                <w:rFonts w:ascii="Times New Roman" w:hAnsi="Times New Roman" w:cs="Times New Roman"/>
                <w:szCs w:val="24"/>
              </w:rPr>
              <w:t>.</w:t>
            </w:r>
          </w:p>
          <w:p w14:paraId="50AEBFBF" w14:textId="095C9017" w:rsidR="00C17B08" w:rsidRPr="00C17B08" w:rsidRDefault="00DD2702" w:rsidP="00123646">
            <w:pPr>
              <w:pStyle w:val="Heading1"/>
              <w:ind w:left="0" w:firstLine="0"/>
              <w:contextualSpacing/>
              <w:jc w:val="both"/>
            </w:pPr>
            <w:r w:rsidRPr="000009A3">
              <w:rPr>
                <w:rFonts w:ascii="Times New Roman" w:hAnsi="Times New Roman" w:cs="Times New Roman"/>
                <w:szCs w:val="24"/>
              </w:rPr>
              <w:t xml:space="preserve">Iesniedzot viedokli, </w:t>
            </w:r>
            <w:r w:rsidR="00FB5DF4" w:rsidRPr="000009A3">
              <w:rPr>
                <w:rFonts w:ascii="Times New Roman" w:hAnsi="Times New Roman" w:cs="Times New Roman"/>
                <w:szCs w:val="24"/>
              </w:rPr>
              <w:t xml:space="preserve">iebildumus un priekšlikumus </w:t>
            </w:r>
            <w:r w:rsidRPr="000009A3">
              <w:rPr>
                <w:rFonts w:ascii="Times New Roman" w:hAnsi="Times New Roman" w:cs="Times New Roman"/>
                <w:szCs w:val="24"/>
              </w:rPr>
              <w:t>par</w:t>
            </w:r>
            <w:r w:rsidR="00E64612" w:rsidRPr="000009A3">
              <w:rPr>
                <w:rFonts w:ascii="Times New Roman" w:hAnsi="Times New Roman" w:cs="Times New Roman"/>
                <w:szCs w:val="24"/>
              </w:rPr>
              <w:t xml:space="preserve"> projektu, jānorāda </w:t>
            </w:r>
            <w:r w:rsidRPr="000009A3">
              <w:rPr>
                <w:rFonts w:ascii="Times New Roman" w:hAnsi="Times New Roman" w:cs="Times New Roman"/>
                <w:szCs w:val="24"/>
              </w:rPr>
              <w:t>iesniedzēja vārds, uzvārds,</w:t>
            </w:r>
            <w:r w:rsidR="00E64612" w:rsidRPr="000009A3">
              <w:rPr>
                <w:rFonts w:ascii="Times New Roman" w:hAnsi="Times New Roman" w:cs="Times New Roman"/>
                <w:szCs w:val="24"/>
              </w:rPr>
              <w:t xml:space="preserve"> institūcijas nosaukums, kuru pārstāv (ja tāda ir), adrese, tālruņa numurs un elektroniskā pasta</w:t>
            </w:r>
            <w:r w:rsidRPr="000009A3">
              <w:rPr>
                <w:rFonts w:ascii="Times New Roman" w:hAnsi="Times New Roman" w:cs="Times New Roman"/>
                <w:szCs w:val="24"/>
              </w:rPr>
              <w:t xml:space="preserve"> adrese.</w:t>
            </w:r>
          </w:p>
        </w:tc>
      </w:tr>
      <w:tr w:rsidR="00DD2702" w:rsidRPr="009760BD" w14:paraId="2C99A985" w14:textId="77777777" w:rsidTr="00A65B81">
        <w:tc>
          <w:tcPr>
            <w:tcW w:w="704" w:type="dxa"/>
          </w:tcPr>
          <w:p w14:paraId="01A36898" w14:textId="77777777" w:rsidR="00DD2702" w:rsidRPr="000009A3" w:rsidRDefault="00DD2702" w:rsidP="00A65B81">
            <w:pPr>
              <w:ind w:right="33" w:firstLine="29"/>
              <w:contextualSpacing/>
              <w:jc w:val="left"/>
            </w:pPr>
            <w:r w:rsidRPr="000009A3">
              <w:t>10.</w:t>
            </w:r>
          </w:p>
        </w:tc>
        <w:tc>
          <w:tcPr>
            <w:tcW w:w="2410" w:type="dxa"/>
          </w:tcPr>
          <w:p w14:paraId="74F04E28" w14:textId="77777777" w:rsidR="00DD2702" w:rsidRPr="000009A3" w:rsidRDefault="00DD2702" w:rsidP="00A65B81">
            <w:pPr>
              <w:ind w:firstLine="0"/>
              <w:contextualSpacing/>
            </w:pPr>
            <w:r w:rsidRPr="000009A3">
              <w:t>Cita informācija</w:t>
            </w:r>
          </w:p>
        </w:tc>
        <w:tc>
          <w:tcPr>
            <w:tcW w:w="10915" w:type="dxa"/>
            <w:vAlign w:val="center"/>
          </w:tcPr>
          <w:p w14:paraId="41F3448D" w14:textId="77777777" w:rsidR="00DD2702" w:rsidRPr="000009A3" w:rsidRDefault="00DD2702" w:rsidP="00A65B81">
            <w:pPr>
              <w:ind w:firstLine="0"/>
              <w:contextualSpacing/>
            </w:pPr>
            <w:r w:rsidRPr="000009A3">
              <w:t>Nav</w:t>
            </w:r>
          </w:p>
        </w:tc>
      </w:tr>
      <w:tr w:rsidR="00DD2702" w:rsidRPr="009760BD" w14:paraId="5EBD6974" w14:textId="77777777" w:rsidTr="00275E6C">
        <w:trPr>
          <w:trHeight w:val="215"/>
        </w:trPr>
        <w:tc>
          <w:tcPr>
            <w:tcW w:w="704" w:type="dxa"/>
          </w:tcPr>
          <w:p w14:paraId="1E09140F" w14:textId="77777777" w:rsidR="00DD2702" w:rsidRPr="000009A3" w:rsidRDefault="00DD2702" w:rsidP="00A65B81">
            <w:pPr>
              <w:tabs>
                <w:tab w:val="left" w:pos="720"/>
              </w:tabs>
              <w:ind w:right="33" w:firstLine="29"/>
              <w:contextualSpacing/>
              <w:jc w:val="left"/>
            </w:pPr>
            <w:r w:rsidRPr="000009A3">
              <w:t>11.</w:t>
            </w:r>
          </w:p>
        </w:tc>
        <w:tc>
          <w:tcPr>
            <w:tcW w:w="2410" w:type="dxa"/>
          </w:tcPr>
          <w:p w14:paraId="5D533487" w14:textId="59501476" w:rsidR="00DD2702" w:rsidRPr="000009A3" w:rsidRDefault="00123646" w:rsidP="00123646">
            <w:pPr>
              <w:tabs>
                <w:tab w:val="left" w:pos="720"/>
              </w:tabs>
              <w:ind w:firstLine="0"/>
              <w:contextualSpacing/>
            </w:pPr>
            <w:r>
              <w:t>Atbildīgais</w:t>
            </w:r>
            <w:r w:rsidR="003A7D73">
              <w:t xml:space="preserve"> darbinie</w:t>
            </w:r>
            <w:r>
              <w:t>ks</w:t>
            </w:r>
          </w:p>
        </w:tc>
        <w:tc>
          <w:tcPr>
            <w:tcW w:w="10915" w:type="dxa"/>
          </w:tcPr>
          <w:p w14:paraId="5C12F7E8" w14:textId="3A4348F9" w:rsidR="00503D92" w:rsidRPr="000009A3" w:rsidRDefault="00275E6C" w:rsidP="00E81694">
            <w:pPr>
              <w:ind w:firstLine="0"/>
              <w:contextualSpacing/>
            </w:pPr>
            <w:r w:rsidRPr="00A10799">
              <w:t xml:space="preserve">Valsts ugunsdzēsības un glābšanas dienesta </w:t>
            </w:r>
            <w:r w:rsidR="00F46618">
              <w:t>priekšnieka vietnieks Mārtiņš Baltmanis</w:t>
            </w:r>
            <w:r>
              <w:t xml:space="preserve">, tālrunis </w:t>
            </w:r>
            <w:r w:rsidR="00F46618">
              <w:t>2</w:t>
            </w:r>
            <w:r w:rsidR="00E81694">
              <w:t>7899626</w:t>
            </w:r>
            <w:r w:rsidR="002E0FC0">
              <w:t xml:space="preserve">, </w:t>
            </w:r>
            <w:r w:rsidR="00E81694">
              <w:t>martins.baltmanis</w:t>
            </w:r>
            <w:r>
              <w:t>@vugd.gov.lv</w:t>
            </w:r>
          </w:p>
        </w:tc>
      </w:tr>
    </w:tbl>
    <w:p w14:paraId="23836FBE" w14:textId="15B76FFC" w:rsidR="00DD2702" w:rsidRPr="00BB5619" w:rsidRDefault="00DD2702" w:rsidP="00DD2702">
      <w:pPr>
        <w:ind w:firstLine="0"/>
        <w:contextualSpacing/>
        <w:rPr>
          <w:sz w:val="28"/>
          <w:szCs w:val="28"/>
        </w:rPr>
      </w:pPr>
      <w:bookmarkStart w:id="1" w:name="_GoBack"/>
      <w:bookmarkEnd w:id="1"/>
    </w:p>
    <w:sectPr w:rsidR="00DD2702" w:rsidRPr="00BB5619" w:rsidSect="00587FFD">
      <w:headerReference w:type="default" r:id="rId8"/>
      <w:footerReference w:type="default" r:id="rId9"/>
      <w:footerReference w:type="first" r:id="rId10"/>
      <w:pgSz w:w="16838" w:h="11906"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87923" w14:textId="77777777" w:rsidR="00F37778" w:rsidRDefault="00F37778">
      <w:r>
        <w:separator/>
      </w:r>
    </w:p>
  </w:endnote>
  <w:endnote w:type="continuationSeparator" w:id="0">
    <w:p w14:paraId="3C60B74D" w14:textId="77777777" w:rsidR="00F37778" w:rsidRDefault="00F3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40BDE" w14:textId="652A0AA2" w:rsidR="00122569" w:rsidRPr="003B1FED" w:rsidRDefault="003B1FED" w:rsidP="003B1FED">
    <w:pPr>
      <w:pStyle w:val="Footer"/>
    </w:pPr>
    <w:r>
      <w:rPr>
        <w:sz w:val="20"/>
        <w:szCs w:val="20"/>
      </w:rPr>
      <w:t>IEMpaz</w:t>
    </w:r>
    <w:r w:rsidRPr="003E0172">
      <w:rPr>
        <w:sz w:val="20"/>
        <w:szCs w:val="20"/>
      </w:rPr>
      <w:t>_</w:t>
    </w:r>
    <w:r w:rsidR="00123646">
      <w:rPr>
        <w:sz w:val="20"/>
        <w:szCs w:val="20"/>
      </w:rPr>
      <w:t>Informat ziņojums_Riska instruments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7CE9F" w14:textId="7BA0E3E7" w:rsidR="005B64C4" w:rsidRPr="004E3119" w:rsidRDefault="006F7984" w:rsidP="005B64C4">
    <w:pPr>
      <w:pStyle w:val="Footer"/>
      <w:rPr>
        <w:sz w:val="20"/>
        <w:szCs w:val="20"/>
      </w:rPr>
    </w:pPr>
    <w:r>
      <w:rPr>
        <w:sz w:val="20"/>
        <w:szCs w:val="20"/>
      </w:rPr>
      <w:t>IEMpaz</w:t>
    </w:r>
    <w:r w:rsidRPr="003E0172">
      <w:rPr>
        <w:sz w:val="20"/>
        <w:szCs w:val="20"/>
      </w:rPr>
      <w:t>_</w:t>
    </w:r>
    <w:r w:rsidR="00976C13">
      <w:rPr>
        <w:sz w:val="20"/>
        <w:szCs w:val="20"/>
      </w:rPr>
      <w:t>2005</w:t>
    </w:r>
    <w:r w:rsidR="007D42DB">
      <w:rPr>
        <w:sz w:val="20"/>
        <w:szCs w:val="20"/>
      </w:rPr>
      <w:t>2020</w:t>
    </w:r>
    <w:r w:rsidRPr="003E0172">
      <w:rPr>
        <w:sz w:val="20"/>
        <w:szCs w:val="20"/>
      </w:rPr>
      <w:t>_</w:t>
    </w:r>
    <w:r w:rsidR="00275E6C">
      <w:rPr>
        <w:sz w:val="20"/>
        <w:szCs w:val="20"/>
      </w:rPr>
      <w:t>groz_885</w:t>
    </w:r>
  </w:p>
  <w:p w14:paraId="7D6DC354" w14:textId="112E1AD3" w:rsidR="00122569" w:rsidRPr="005B64C4" w:rsidRDefault="00122569" w:rsidP="005B6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560B5" w14:textId="77777777" w:rsidR="00F37778" w:rsidRDefault="00F37778">
      <w:r>
        <w:separator/>
      </w:r>
    </w:p>
  </w:footnote>
  <w:footnote w:type="continuationSeparator" w:id="0">
    <w:p w14:paraId="76A8984E" w14:textId="77777777" w:rsidR="00F37778" w:rsidRDefault="00F37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098333"/>
      <w:docPartObj>
        <w:docPartGallery w:val="Page Numbers (Top of Page)"/>
        <w:docPartUnique/>
      </w:docPartObj>
    </w:sdtPr>
    <w:sdtEndPr>
      <w:rPr>
        <w:noProof/>
      </w:rPr>
    </w:sdtEndPr>
    <w:sdtContent>
      <w:p w14:paraId="120BC564" w14:textId="3E7DA7DD" w:rsidR="00122569" w:rsidRDefault="00122569">
        <w:pPr>
          <w:pStyle w:val="Header"/>
          <w:jc w:val="center"/>
        </w:pPr>
        <w:r>
          <w:fldChar w:fldCharType="begin"/>
        </w:r>
        <w:r>
          <w:instrText xml:space="preserve"> PAGE   \* MERGEFORMAT </w:instrText>
        </w:r>
        <w:r>
          <w:fldChar w:fldCharType="separate"/>
        </w:r>
        <w:r w:rsidR="00183BF6">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F20096"/>
    <w:multiLevelType w:val="hybridMultilevel"/>
    <w:tmpl w:val="4B845AF6"/>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36255CF6"/>
    <w:multiLevelType w:val="hybridMultilevel"/>
    <w:tmpl w:val="46EC197C"/>
    <w:lvl w:ilvl="0" w:tplc="8B7465F0">
      <w:start w:val="1"/>
      <w:numFmt w:val="decimal"/>
      <w:lvlText w:val="%1)"/>
      <w:lvlJc w:val="left"/>
      <w:pPr>
        <w:ind w:left="480" w:hanging="360"/>
      </w:pPr>
      <w:rPr>
        <w:rFont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4" w15:restartNumberingAfterBreak="0">
    <w:nsid w:val="616529DB"/>
    <w:multiLevelType w:val="multilevel"/>
    <w:tmpl w:val="F57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EDB71C9"/>
    <w:multiLevelType w:val="hybridMultilevel"/>
    <w:tmpl w:val="E93E9BE0"/>
    <w:lvl w:ilvl="0" w:tplc="ECB20B06">
      <w:start w:val="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7A"/>
    <w:rsid w:val="000009A3"/>
    <w:rsid w:val="00001D6E"/>
    <w:rsid w:val="00003072"/>
    <w:rsid w:val="00004037"/>
    <w:rsid w:val="000050D3"/>
    <w:rsid w:val="0000701B"/>
    <w:rsid w:val="00011E45"/>
    <w:rsid w:val="0001382E"/>
    <w:rsid w:val="000149FD"/>
    <w:rsid w:val="000221DE"/>
    <w:rsid w:val="00023004"/>
    <w:rsid w:val="00024B7B"/>
    <w:rsid w:val="00025A23"/>
    <w:rsid w:val="000328B1"/>
    <w:rsid w:val="000343F2"/>
    <w:rsid w:val="000366B8"/>
    <w:rsid w:val="00036933"/>
    <w:rsid w:val="00044AD6"/>
    <w:rsid w:val="00055096"/>
    <w:rsid w:val="000626F8"/>
    <w:rsid w:val="00064A65"/>
    <w:rsid w:val="00065417"/>
    <w:rsid w:val="00073D2E"/>
    <w:rsid w:val="00074860"/>
    <w:rsid w:val="000861B3"/>
    <w:rsid w:val="00094C42"/>
    <w:rsid w:val="00097A3F"/>
    <w:rsid w:val="000A5426"/>
    <w:rsid w:val="000A7D69"/>
    <w:rsid w:val="000B0EC4"/>
    <w:rsid w:val="000B351B"/>
    <w:rsid w:val="000B5288"/>
    <w:rsid w:val="000C0A21"/>
    <w:rsid w:val="000C3ADA"/>
    <w:rsid w:val="000C3B6D"/>
    <w:rsid w:val="000D0BD6"/>
    <w:rsid w:val="000D2DD4"/>
    <w:rsid w:val="000D58F3"/>
    <w:rsid w:val="000F2D8F"/>
    <w:rsid w:val="000F7DFA"/>
    <w:rsid w:val="00103707"/>
    <w:rsid w:val="0011061D"/>
    <w:rsid w:val="00122569"/>
    <w:rsid w:val="00122A47"/>
    <w:rsid w:val="00123646"/>
    <w:rsid w:val="001254CA"/>
    <w:rsid w:val="001316E9"/>
    <w:rsid w:val="00132719"/>
    <w:rsid w:val="001329BB"/>
    <w:rsid w:val="0013400E"/>
    <w:rsid w:val="00137AC9"/>
    <w:rsid w:val="00143392"/>
    <w:rsid w:val="00143694"/>
    <w:rsid w:val="001476CA"/>
    <w:rsid w:val="00150ED6"/>
    <w:rsid w:val="0015641F"/>
    <w:rsid w:val="00162B07"/>
    <w:rsid w:val="0016391C"/>
    <w:rsid w:val="00164F04"/>
    <w:rsid w:val="00166916"/>
    <w:rsid w:val="00166D59"/>
    <w:rsid w:val="00166FCA"/>
    <w:rsid w:val="00167971"/>
    <w:rsid w:val="0017478B"/>
    <w:rsid w:val="00175FA4"/>
    <w:rsid w:val="00181AD6"/>
    <w:rsid w:val="00183BF6"/>
    <w:rsid w:val="00184641"/>
    <w:rsid w:val="001920E1"/>
    <w:rsid w:val="00192AA7"/>
    <w:rsid w:val="00196238"/>
    <w:rsid w:val="001A696F"/>
    <w:rsid w:val="001C2481"/>
    <w:rsid w:val="001C54BD"/>
    <w:rsid w:val="001C6EC4"/>
    <w:rsid w:val="001D31F3"/>
    <w:rsid w:val="001D7F58"/>
    <w:rsid w:val="001E1F35"/>
    <w:rsid w:val="001E574E"/>
    <w:rsid w:val="001E5B3D"/>
    <w:rsid w:val="001E61E9"/>
    <w:rsid w:val="001E627D"/>
    <w:rsid w:val="002014E6"/>
    <w:rsid w:val="0020233A"/>
    <w:rsid w:val="002040C5"/>
    <w:rsid w:val="00205443"/>
    <w:rsid w:val="002133E5"/>
    <w:rsid w:val="00216C6D"/>
    <w:rsid w:val="00216FC4"/>
    <w:rsid w:val="00224519"/>
    <w:rsid w:val="002324E9"/>
    <w:rsid w:val="00234986"/>
    <w:rsid w:val="00235571"/>
    <w:rsid w:val="00237700"/>
    <w:rsid w:val="00240843"/>
    <w:rsid w:val="002408EE"/>
    <w:rsid w:val="00242C98"/>
    <w:rsid w:val="00247797"/>
    <w:rsid w:val="00257949"/>
    <w:rsid w:val="00265AA9"/>
    <w:rsid w:val="00266AF1"/>
    <w:rsid w:val="00267602"/>
    <w:rsid w:val="002751C4"/>
    <w:rsid w:val="00275E6C"/>
    <w:rsid w:val="002818E3"/>
    <w:rsid w:val="0028359D"/>
    <w:rsid w:val="00285A20"/>
    <w:rsid w:val="0029060B"/>
    <w:rsid w:val="0029306D"/>
    <w:rsid w:val="00293CF8"/>
    <w:rsid w:val="00294D78"/>
    <w:rsid w:val="00294ED1"/>
    <w:rsid w:val="002A1A7A"/>
    <w:rsid w:val="002A72A1"/>
    <w:rsid w:val="002B1439"/>
    <w:rsid w:val="002B2E80"/>
    <w:rsid w:val="002B2E8D"/>
    <w:rsid w:val="002C51C0"/>
    <w:rsid w:val="002C756F"/>
    <w:rsid w:val="002D4169"/>
    <w:rsid w:val="002D5D3B"/>
    <w:rsid w:val="002D5FC0"/>
    <w:rsid w:val="002E0FC0"/>
    <w:rsid w:val="002E2FAD"/>
    <w:rsid w:val="002F07C6"/>
    <w:rsid w:val="002F09CE"/>
    <w:rsid w:val="002F151E"/>
    <w:rsid w:val="002F71E6"/>
    <w:rsid w:val="003011B1"/>
    <w:rsid w:val="00326B1F"/>
    <w:rsid w:val="00330A6E"/>
    <w:rsid w:val="0033627F"/>
    <w:rsid w:val="00337424"/>
    <w:rsid w:val="003405CD"/>
    <w:rsid w:val="003460CE"/>
    <w:rsid w:val="003461B0"/>
    <w:rsid w:val="00346EA8"/>
    <w:rsid w:val="00357282"/>
    <w:rsid w:val="003657FB"/>
    <w:rsid w:val="00367DE2"/>
    <w:rsid w:val="00370725"/>
    <w:rsid w:val="00370F88"/>
    <w:rsid w:val="00371ADD"/>
    <w:rsid w:val="00372DF4"/>
    <w:rsid w:val="00374B50"/>
    <w:rsid w:val="00375181"/>
    <w:rsid w:val="003759B3"/>
    <w:rsid w:val="00376128"/>
    <w:rsid w:val="00376CF7"/>
    <w:rsid w:val="0037734D"/>
    <w:rsid w:val="00381189"/>
    <w:rsid w:val="00382109"/>
    <w:rsid w:val="00384D51"/>
    <w:rsid w:val="00394279"/>
    <w:rsid w:val="00395BC5"/>
    <w:rsid w:val="003A184B"/>
    <w:rsid w:val="003A7D73"/>
    <w:rsid w:val="003B0324"/>
    <w:rsid w:val="003B1FED"/>
    <w:rsid w:val="003B6775"/>
    <w:rsid w:val="003C368A"/>
    <w:rsid w:val="003C3F75"/>
    <w:rsid w:val="003D11CE"/>
    <w:rsid w:val="003D593C"/>
    <w:rsid w:val="003D770F"/>
    <w:rsid w:val="003E1992"/>
    <w:rsid w:val="003E5EC8"/>
    <w:rsid w:val="003F2AFD"/>
    <w:rsid w:val="003F47D1"/>
    <w:rsid w:val="00400670"/>
    <w:rsid w:val="00404CAA"/>
    <w:rsid w:val="004154EA"/>
    <w:rsid w:val="004203E7"/>
    <w:rsid w:val="00420D67"/>
    <w:rsid w:val="00426CB9"/>
    <w:rsid w:val="00433DAD"/>
    <w:rsid w:val="004353C5"/>
    <w:rsid w:val="004428AB"/>
    <w:rsid w:val="004466A0"/>
    <w:rsid w:val="0044745B"/>
    <w:rsid w:val="00452998"/>
    <w:rsid w:val="00453A27"/>
    <w:rsid w:val="00456782"/>
    <w:rsid w:val="00456C2D"/>
    <w:rsid w:val="0046143D"/>
    <w:rsid w:val="004639A4"/>
    <w:rsid w:val="00465261"/>
    <w:rsid w:val="004737D9"/>
    <w:rsid w:val="004740AA"/>
    <w:rsid w:val="004758A9"/>
    <w:rsid w:val="004804F9"/>
    <w:rsid w:val="00482603"/>
    <w:rsid w:val="0049345C"/>
    <w:rsid w:val="004944D5"/>
    <w:rsid w:val="00494E05"/>
    <w:rsid w:val="00497C20"/>
    <w:rsid w:val="004A4D22"/>
    <w:rsid w:val="004A6276"/>
    <w:rsid w:val="004B3320"/>
    <w:rsid w:val="004B6E00"/>
    <w:rsid w:val="004C0159"/>
    <w:rsid w:val="004C2D45"/>
    <w:rsid w:val="004C44AB"/>
    <w:rsid w:val="004C60C4"/>
    <w:rsid w:val="004C66CA"/>
    <w:rsid w:val="004D1003"/>
    <w:rsid w:val="004D4846"/>
    <w:rsid w:val="004E0565"/>
    <w:rsid w:val="004E3119"/>
    <w:rsid w:val="004E3997"/>
    <w:rsid w:val="004E5A1D"/>
    <w:rsid w:val="004E74DA"/>
    <w:rsid w:val="004E76DE"/>
    <w:rsid w:val="005003A0"/>
    <w:rsid w:val="00503D92"/>
    <w:rsid w:val="00504A92"/>
    <w:rsid w:val="00511F28"/>
    <w:rsid w:val="005136F0"/>
    <w:rsid w:val="00517847"/>
    <w:rsid w:val="00520605"/>
    <w:rsid w:val="0052151E"/>
    <w:rsid w:val="005215F4"/>
    <w:rsid w:val="005223CB"/>
    <w:rsid w:val="00523B02"/>
    <w:rsid w:val="00524BFD"/>
    <w:rsid w:val="005256C0"/>
    <w:rsid w:val="00526408"/>
    <w:rsid w:val="00531478"/>
    <w:rsid w:val="00533FE2"/>
    <w:rsid w:val="00537199"/>
    <w:rsid w:val="00552B59"/>
    <w:rsid w:val="00553D86"/>
    <w:rsid w:val="00556D00"/>
    <w:rsid w:val="00562D3C"/>
    <w:rsid w:val="005635DF"/>
    <w:rsid w:val="00567360"/>
    <w:rsid w:val="005678FA"/>
    <w:rsid w:val="00567EA6"/>
    <w:rsid w:val="00570213"/>
    <w:rsid w:val="00572852"/>
    <w:rsid w:val="00574B34"/>
    <w:rsid w:val="0058034F"/>
    <w:rsid w:val="00585496"/>
    <w:rsid w:val="00585CB6"/>
    <w:rsid w:val="00587FFD"/>
    <w:rsid w:val="005965B3"/>
    <w:rsid w:val="005966AB"/>
    <w:rsid w:val="00597236"/>
    <w:rsid w:val="0059785F"/>
    <w:rsid w:val="005A2632"/>
    <w:rsid w:val="005A6234"/>
    <w:rsid w:val="005B64C4"/>
    <w:rsid w:val="005B77B9"/>
    <w:rsid w:val="005C2A8B"/>
    <w:rsid w:val="005C2E05"/>
    <w:rsid w:val="005C3F33"/>
    <w:rsid w:val="005C5ADE"/>
    <w:rsid w:val="005C78D9"/>
    <w:rsid w:val="005C7F82"/>
    <w:rsid w:val="005D0922"/>
    <w:rsid w:val="005D285F"/>
    <w:rsid w:val="005D534B"/>
    <w:rsid w:val="005D6F1B"/>
    <w:rsid w:val="005E019C"/>
    <w:rsid w:val="005E13E1"/>
    <w:rsid w:val="005E2B87"/>
    <w:rsid w:val="005E2BCC"/>
    <w:rsid w:val="005E3ED3"/>
    <w:rsid w:val="005E7AEF"/>
    <w:rsid w:val="005F460C"/>
    <w:rsid w:val="005F5401"/>
    <w:rsid w:val="0060008A"/>
    <w:rsid w:val="00600472"/>
    <w:rsid w:val="0060088B"/>
    <w:rsid w:val="00600995"/>
    <w:rsid w:val="006125A1"/>
    <w:rsid w:val="00615BB4"/>
    <w:rsid w:val="006162B4"/>
    <w:rsid w:val="00616888"/>
    <w:rsid w:val="00617BA4"/>
    <w:rsid w:val="0062087A"/>
    <w:rsid w:val="006226AC"/>
    <w:rsid w:val="00623DF2"/>
    <w:rsid w:val="006300F2"/>
    <w:rsid w:val="00631FC6"/>
    <w:rsid w:val="006344DF"/>
    <w:rsid w:val="006361DF"/>
    <w:rsid w:val="006402F3"/>
    <w:rsid w:val="00644318"/>
    <w:rsid w:val="006457F2"/>
    <w:rsid w:val="00651934"/>
    <w:rsid w:val="00663416"/>
    <w:rsid w:val="00664357"/>
    <w:rsid w:val="00665111"/>
    <w:rsid w:val="00671D14"/>
    <w:rsid w:val="00681981"/>
    <w:rsid w:val="00681F12"/>
    <w:rsid w:val="00684B30"/>
    <w:rsid w:val="0068514E"/>
    <w:rsid w:val="00692104"/>
    <w:rsid w:val="00692F4F"/>
    <w:rsid w:val="00695B9B"/>
    <w:rsid w:val="006A1F36"/>
    <w:rsid w:val="006A4F8B"/>
    <w:rsid w:val="006A523F"/>
    <w:rsid w:val="006B3C94"/>
    <w:rsid w:val="006B419F"/>
    <w:rsid w:val="006B555F"/>
    <w:rsid w:val="006B60F9"/>
    <w:rsid w:val="006C0269"/>
    <w:rsid w:val="006C2A1A"/>
    <w:rsid w:val="006C4B76"/>
    <w:rsid w:val="006C5D7D"/>
    <w:rsid w:val="006D30C2"/>
    <w:rsid w:val="006D3D03"/>
    <w:rsid w:val="006D4BD6"/>
    <w:rsid w:val="006E42FB"/>
    <w:rsid w:val="006E5D5F"/>
    <w:rsid w:val="006E5FE2"/>
    <w:rsid w:val="006E6314"/>
    <w:rsid w:val="006F4686"/>
    <w:rsid w:val="006F7984"/>
    <w:rsid w:val="007004F6"/>
    <w:rsid w:val="00707E63"/>
    <w:rsid w:val="00711311"/>
    <w:rsid w:val="00721036"/>
    <w:rsid w:val="00727952"/>
    <w:rsid w:val="007326DF"/>
    <w:rsid w:val="00736E51"/>
    <w:rsid w:val="00737742"/>
    <w:rsid w:val="00746861"/>
    <w:rsid w:val="00746F4F"/>
    <w:rsid w:val="0075089F"/>
    <w:rsid w:val="00750EE3"/>
    <w:rsid w:val="00751300"/>
    <w:rsid w:val="007638C9"/>
    <w:rsid w:val="00770560"/>
    <w:rsid w:val="00771313"/>
    <w:rsid w:val="00774A4B"/>
    <w:rsid w:val="0077547E"/>
    <w:rsid w:val="00775F74"/>
    <w:rsid w:val="00777333"/>
    <w:rsid w:val="00783CAE"/>
    <w:rsid w:val="00787249"/>
    <w:rsid w:val="00787DA8"/>
    <w:rsid w:val="0079459F"/>
    <w:rsid w:val="007947CC"/>
    <w:rsid w:val="00796BFD"/>
    <w:rsid w:val="007B5DBD"/>
    <w:rsid w:val="007B7E4B"/>
    <w:rsid w:val="007C63F0"/>
    <w:rsid w:val="007D42DB"/>
    <w:rsid w:val="007D7E83"/>
    <w:rsid w:val="007E6756"/>
    <w:rsid w:val="007E7D6C"/>
    <w:rsid w:val="007F1854"/>
    <w:rsid w:val="007F738D"/>
    <w:rsid w:val="007F7C12"/>
    <w:rsid w:val="007F7F31"/>
    <w:rsid w:val="0080189A"/>
    <w:rsid w:val="0081261F"/>
    <w:rsid w:val="00812AFA"/>
    <w:rsid w:val="00815AB4"/>
    <w:rsid w:val="00821FA8"/>
    <w:rsid w:val="00822737"/>
    <w:rsid w:val="00823A3E"/>
    <w:rsid w:val="00825B15"/>
    <w:rsid w:val="00832621"/>
    <w:rsid w:val="008365CF"/>
    <w:rsid w:val="00837BBE"/>
    <w:rsid w:val="00840F0A"/>
    <w:rsid w:val="008425F3"/>
    <w:rsid w:val="00842CB4"/>
    <w:rsid w:val="008467C5"/>
    <w:rsid w:val="008514E3"/>
    <w:rsid w:val="0085365F"/>
    <w:rsid w:val="0086399E"/>
    <w:rsid w:val="008644A0"/>
    <w:rsid w:val="00864D00"/>
    <w:rsid w:val="008675EA"/>
    <w:rsid w:val="008678E7"/>
    <w:rsid w:val="00871391"/>
    <w:rsid w:val="008718F8"/>
    <w:rsid w:val="00875669"/>
    <w:rsid w:val="008769BC"/>
    <w:rsid w:val="00881FED"/>
    <w:rsid w:val="00885D0A"/>
    <w:rsid w:val="00890771"/>
    <w:rsid w:val="008960A4"/>
    <w:rsid w:val="00897813"/>
    <w:rsid w:val="008A67CB"/>
    <w:rsid w:val="008A73BD"/>
    <w:rsid w:val="008A7539"/>
    <w:rsid w:val="008A7BCF"/>
    <w:rsid w:val="008B49C2"/>
    <w:rsid w:val="008B6689"/>
    <w:rsid w:val="008C16B6"/>
    <w:rsid w:val="008C4A62"/>
    <w:rsid w:val="008C6AB6"/>
    <w:rsid w:val="008C7A3B"/>
    <w:rsid w:val="008D5CC2"/>
    <w:rsid w:val="008D65EC"/>
    <w:rsid w:val="008E37ED"/>
    <w:rsid w:val="008E64C2"/>
    <w:rsid w:val="008E7807"/>
    <w:rsid w:val="008F092F"/>
    <w:rsid w:val="008F1B24"/>
    <w:rsid w:val="008F31E1"/>
    <w:rsid w:val="008F67AE"/>
    <w:rsid w:val="00900023"/>
    <w:rsid w:val="00901727"/>
    <w:rsid w:val="00902128"/>
    <w:rsid w:val="00905092"/>
    <w:rsid w:val="00905E1C"/>
    <w:rsid w:val="00906583"/>
    <w:rsid w:val="00907025"/>
    <w:rsid w:val="009079D9"/>
    <w:rsid w:val="00910156"/>
    <w:rsid w:val="00912D13"/>
    <w:rsid w:val="00915C6A"/>
    <w:rsid w:val="00915FEF"/>
    <w:rsid w:val="009172AE"/>
    <w:rsid w:val="00925605"/>
    <w:rsid w:val="00932D89"/>
    <w:rsid w:val="0094162F"/>
    <w:rsid w:val="00947B4D"/>
    <w:rsid w:val="0095015F"/>
    <w:rsid w:val="00956F26"/>
    <w:rsid w:val="00961371"/>
    <w:rsid w:val="00970BFD"/>
    <w:rsid w:val="00971ED6"/>
    <w:rsid w:val="009724F6"/>
    <w:rsid w:val="009760BD"/>
    <w:rsid w:val="00976C13"/>
    <w:rsid w:val="009770FE"/>
    <w:rsid w:val="00980D1E"/>
    <w:rsid w:val="0098390C"/>
    <w:rsid w:val="00993B6A"/>
    <w:rsid w:val="00994122"/>
    <w:rsid w:val="009A0422"/>
    <w:rsid w:val="009A07E9"/>
    <w:rsid w:val="009A21A6"/>
    <w:rsid w:val="009A6A0D"/>
    <w:rsid w:val="009A7A12"/>
    <w:rsid w:val="009C416B"/>
    <w:rsid w:val="009C5A63"/>
    <w:rsid w:val="009C76ED"/>
    <w:rsid w:val="009D1238"/>
    <w:rsid w:val="009D2AFB"/>
    <w:rsid w:val="009E25D3"/>
    <w:rsid w:val="009F1E4B"/>
    <w:rsid w:val="009F3A5A"/>
    <w:rsid w:val="009F3EFB"/>
    <w:rsid w:val="00A02F96"/>
    <w:rsid w:val="00A03DB9"/>
    <w:rsid w:val="00A06C7C"/>
    <w:rsid w:val="00A079E1"/>
    <w:rsid w:val="00A10799"/>
    <w:rsid w:val="00A11AB3"/>
    <w:rsid w:val="00A15106"/>
    <w:rsid w:val="00A16CE2"/>
    <w:rsid w:val="00A24065"/>
    <w:rsid w:val="00A31015"/>
    <w:rsid w:val="00A34EC9"/>
    <w:rsid w:val="00A41B85"/>
    <w:rsid w:val="00A43E9D"/>
    <w:rsid w:val="00A442F3"/>
    <w:rsid w:val="00A50EFE"/>
    <w:rsid w:val="00A51BF0"/>
    <w:rsid w:val="00A56E58"/>
    <w:rsid w:val="00A65B81"/>
    <w:rsid w:val="00A6794B"/>
    <w:rsid w:val="00A752DC"/>
    <w:rsid w:val="00A75F12"/>
    <w:rsid w:val="00A76C11"/>
    <w:rsid w:val="00A816A6"/>
    <w:rsid w:val="00A81C8B"/>
    <w:rsid w:val="00A913CE"/>
    <w:rsid w:val="00A92FE3"/>
    <w:rsid w:val="00A94F3A"/>
    <w:rsid w:val="00A95374"/>
    <w:rsid w:val="00A97155"/>
    <w:rsid w:val="00AA49B7"/>
    <w:rsid w:val="00AB0AC9"/>
    <w:rsid w:val="00AB146C"/>
    <w:rsid w:val="00AB374B"/>
    <w:rsid w:val="00AB4D76"/>
    <w:rsid w:val="00AB64F1"/>
    <w:rsid w:val="00AC23DE"/>
    <w:rsid w:val="00AC4DEA"/>
    <w:rsid w:val="00AD28A5"/>
    <w:rsid w:val="00AF1DF7"/>
    <w:rsid w:val="00AF2116"/>
    <w:rsid w:val="00AF5AB5"/>
    <w:rsid w:val="00AF62C8"/>
    <w:rsid w:val="00B03C22"/>
    <w:rsid w:val="00B07043"/>
    <w:rsid w:val="00B07E48"/>
    <w:rsid w:val="00B12F17"/>
    <w:rsid w:val="00B15619"/>
    <w:rsid w:val="00B1583A"/>
    <w:rsid w:val="00B15D72"/>
    <w:rsid w:val="00B16A5E"/>
    <w:rsid w:val="00B20B4D"/>
    <w:rsid w:val="00B249E8"/>
    <w:rsid w:val="00B2672A"/>
    <w:rsid w:val="00B30067"/>
    <w:rsid w:val="00B30445"/>
    <w:rsid w:val="00B30D1A"/>
    <w:rsid w:val="00B31013"/>
    <w:rsid w:val="00B3233A"/>
    <w:rsid w:val="00B35EC0"/>
    <w:rsid w:val="00B37BDC"/>
    <w:rsid w:val="00B47E6A"/>
    <w:rsid w:val="00B55A25"/>
    <w:rsid w:val="00B57ACD"/>
    <w:rsid w:val="00B60DB3"/>
    <w:rsid w:val="00B61BB8"/>
    <w:rsid w:val="00B63001"/>
    <w:rsid w:val="00B6697F"/>
    <w:rsid w:val="00B7220D"/>
    <w:rsid w:val="00B77A0F"/>
    <w:rsid w:val="00B81177"/>
    <w:rsid w:val="00B83E78"/>
    <w:rsid w:val="00B9582A"/>
    <w:rsid w:val="00B9584F"/>
    <w:rsid w:val="00BA506B"/>
    <w:rsid w:val="00BB3BB3"/>
    <w:rsid w:val="00BB487A"/>
    <w:rsid w:val="00BB6FBC"/>
    <w:rsid w:val="00BC4543"/>
    <w:rsid w:val="00BC60F0"/>
    <w:rsid w:val="00BD0674"/>
    <w:rsid w:val="00BD3775"/>
    <w:rsid w:val="00BD688C"/>
    <w:rsid w:val="00BE4997"/>
    <w:rsid w:val="00BF4F42"/>
    <w:rsid w:val="00C00364"/>
    <w:rsid w:val="00C00A8E"/>
    <w:rsid w:val="00C03E15"/>
    <w:rsid w:val="00C0695C"/>
    <w:rsid w:val="00C10F9C"/>
    <w:rsid w:val="00C113E1"/>
    <w:rsid w:val="00C14DEC"/>
    <w:rsid w:val="00C17B08"/>
    <w:rsid w:val="00C226CA"/>
    <w:rsid w:val="00C2297A"/>
    <w:rsid w:val="00C25D94"/>
    <w:rsid w:val="00C27AF9"/>
    <w:rsid w:val="00C31E7D"/>
    <w:rsid w:val="00C3215E"/>
    <w:rsid w:val="00C406ED"/>
    <w:rsid w:val="00C44DE9"/>
    <w:rsid w:val="00C5292A"/>
    <w:rsid w:val="00C53AD0"/>
    <w:rsid w:val="00C5743B"/>
    <w:rsid w:val="00C60B40"/>
    <w:rsid w:val="00C60D54"/>
    <w:rsid w:val="00C61CB2"/>
    <w:rsid w:val="00C63430"/>
    <w:rsid w:val="00C65BB7"/>
    <w:rsid w:val="00C80F82"/>
    <w:rsid w:val="00C81BA9"/>
    <w:rsid w:val="00C903DE"/>
    <w:rsid w:val="00C925B7"/>
    <w:rsid w:val="00C93126"/>
    <w:rsid w:val="00C96F09"/>
    <w:rsid w:val="00C973B1"/>
    <w:rsid w:val="00CA2FF3"/>
    <w:rsid w:val="00CA30A6"/>
    <w:rsid w:val="00CA5A25"/>
    <w:rsid w:val="00CA6F3C"/>
    <w:rsid w:val="00CA7A60"/>
    <w:rsid w:val="00CB347D"/>
    <w:rsid w:val="00CB4DCA"/>
    <w:rsid w:val="00CB6776"/>
    <w:rsid w:val="00CC5AE0"/>
    <w:rsid w:val="00CD1AB2"/>
    <w:rsid w:val="00CD3F2E"/>
    <w:rsid w:val="00CE04CC"/>
    <w:rsid w:val="00CE22A4"/>
    <w:rsid w:val="00CE2A40"/>
    <w:rsid w:val="00CE4361"/>
    <w:rsid w:val="00CE5D68"/>
    <w:rsid w:val="00CF14BD"/>
    <w:rsid w:val="00CF4EF2"/>
    <w:rsid w:val="00D0010E"/>
    <w:rsid w:val="00D0147F"/>
    <w:rsid w:val="00D02AA6"/>
    <w:rsid w:val="00D041ED"/>
    <w:rsid w:val="00D1431D"/>
    <w:rsid w:val="00D14B43"/>
    <w:rsid w:val="00D16AB0"/>
    <w:rsid w:val="00D26AF0"/>
    <w:rsid w:val="00D34E8D"/>
    <w:rsid w:val="00D40EBC"/>
    <w:rsid w:val="00D436D1"/>
    <w:rsid w:val="00D43FCB"/>
    <w:rsid w:val="00D46149"/>
    <w:rsid w:val="00D53187"/>
    <w:rsid w:val="00D561BB"/>
    <w:rsid w:val="00D57543"/>
    <w:rsid w:val="00D651B6"/>
    <w:rsid w:val="00D65840"/>
    <w:rsid w:val="00D67FE1"/>
    <w:rsid w:val="00D74969"/>
    <w:rsid w:val="00D75993"/>
    <w:rsid w:val="00D76D68"/>
    <w:rsid w:val="00D81E23"/>
    <w:rsid w:val="00D83391"/>
    <w:rsid w:val="00D92529"/>
    <w:rsid w:val="00D94178"/>
    <w:rsid w:val="00D962ED"/>
    <w:rsid w:val="00D97154"/>
    <w:rsid w:val="00DA0294"/>
    <w:rsid w:val="00DA2CD1"/>
    <w:rsid w:val="00DA3D1C"/>
    <w:rsid w:val="00DA4BAA"/>
    <w:rsid w:val="00DB324F"/>
    <w:rsid w:val="00DB7036"/>
    <w:rsid w:val="00DC25B2"/>
    <w:rsid w:val="00DC5578"/>
    <w:rsid w:val="00DD1E97"/>
    <w:rsid w:val="00DD2702"/>
    <w:rsid w:val="00DD4C6D"/>
    <w:rsid w:val="00DD7523"/>
    <w:rsid w:val="00DE74AF"/>
    <w:rsid w:val="00DF06CE"/>
    <w:rsid w:val="00E02C56"/>
    <w:rsid w:val="00E072BC"/>
    <w:rsid w:val="00E12EF3"/>
    <w:rsid w:val="00E13DB8"/>
    <w:rsid w:val="00E209A4"/>
    <w:rsid w:val="00E25C04"/>
    <w:rsid w:val="00E26073"/>
    <w:rsid w:val="00E368BA"/>
    <w:rsid w:val="00E36A1B"/>
    <w:rsid w:val="00E41DDA"/>
    <w:rsid w:val="00E43197"/>
    <w:rsid w:val="00E473F7"/>
    <w:rsid w:val="00E50AD0"/>
    <w:rsid w:val="00E555E7"/>
    <w:rsid w:val="00E6349B"/>
    <w:rsid w:val="00E63A61"/>
    <w:rsid w:val="00E64612"/>
    <w:rsid w:val="00E6461F"/>
    <w:rsid w:val="00E65EAF"/>
    <w:rsid w:val="00E727E6"/>
    <w:rsid w:val="00E735DF"/>
    <w:rsid w:val="00E74DD0"/>
    <w:rsid w:val="00E81694"/>
    <w:rsid w:val="00E867F5"/>
    <w:rsid w:val="00E877A8"/>
    <w:rsid w:val="00E91088"/>
    <w:rsid w:val="00E94494"/>
    <w:rsid w:val="00EA02F3"/>
    <w:rsid w:val="00EA43C2"/>
    <w:rsid w:val="00EA441A"/>
    <w:rsid w:val="00EA7694"/>
    <w:rsid w:val="00EB0545"/>
    <w:rsid w:val="00EB16AA"/>
    <w:rsid w:val="00EC467D"/>
    <w:rsid w:val="00EC488D"/>
    <w:rsid w:val="00EC6D58"/>
    <w:rsid w:val="00EC7F10"/>
    <w:rsid w:val="00ED3E29"/>
    <w:rsid w:val="00EE2DB1"/>
    <w:rsid w:val="00EF258D"/>
    <w:rsid w:val="00EF63EB"/>
    <w:rsid w:val="00F00684"/>
    <w:rsid w:val="00F04334"/>
    <w:rsid w:val="00F0572A"/>
    <w:rsid w:val="00F1206D"/>
    <w:rsid w:val="00F12337"/>
    <w:rsid w:val="00F14001"/>
    <w:rsid w:val="00F1436B"/>
    <w:rsid w:val="00F16D93"/>
    <w:rsid w:val="00F171C0"/>
    <w:rsid w:val="00F22963"/>
    <w:rsid w:val="00F23BB8"/>
    <w:rsid w:val="00F23CA6"/>
    <w:rsid w:val="00F2734A"/>
    <w:rsid w:val="00F37736"/>
    <w:rsid w:val="00F37778"/>
    <w:rsid w:val="00F416E7"/>
    <w:rsid w:val="00F41F0D"/>
    <w:rsid w:val="00F42E24"/>
    <w:rsid w:val="00F43692"/>
    <w:rsid w:val="00F43C28"/>
    <w:rsid w:val="00F46618"/>
    <w:rsid w:val="00F62C80"/>
    <w:rsid w:val="00F672E2"/>
    <w:rsid w:val="00F749DB"/>
    <w:rsid w:val="00F76A08"/>
    <w:rsid w:val="00F77E25"/>
    <w:rsid w:val="00F801B9"/>
    <w:rsid w:val="00F844B6"/>
    <w:rsid w:val="00F85B78"/>
    <w:rsid w:val="00F86FC1"/>
    <w:rsid w:val="00F900BC"/>
    <w:rsid w:val="00FA08B2"/>
    <w:rsid w:val="00FA52A6"/>
    <w:rsid w:val="00FB16E8"/>
    <w:rsid w:val="00FB47BE"/>
    <w:rsid w:val="00FB5DF4"/>
    <w:rsid w:val="00FB6BC1"/>
    <w:rsid w:val="00FC1CC7"/>
    <w:rsid w:val="00FC2564"/>
    <w:rsid w:val="00FC577F"/>
    <w:rsid w:val="00FD102F"/>
    <w:rsid w:val="00FD34BC"/>
    <w:rsid w:val="00FD55A4"/>
    <w:rsid w:val="00FE0E7D"/>
    <w:rsid w:val="00FE1481"/>
    <w:rsid w:val="00FE2065"/>
    <w:rsid w:val="00FF0B30"/>
    <w:rsid w:val="00FF78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6C0E65F3"/>
  <w15:docId w15:val="{1CECD6ED-AD0A-41DE-867F-08FC5C9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D1"/>
    <w:rPr>
      <w:rFonts w:ascii="Times New Roman" w:eastAsia="Times New Roman" w:hAnsi="Times New Roman"/>
      <w:sz w:val="24"/>
      <w:szCs w:val="24"/>
    </w:rPr>
  </w:style>
  <w:style w:type="paragraph" w:styleId="Heading1">
    <w:name w:val="heading 1"/>
    <w:basedOn w:val="Normal"/>
    <w:next w:val="Normal"/>
    <w:link w:val="Heading1Char"/>
    <w:qFormat/>
    <w:rsid w:val="00DB7036"/>
    <w:pPr>
      <w:keepNext/>
      <w:numPr>
        <w:numId w:val="4"/>
      </w:numPr>
      <w:suppressAutoHyphens/>
      <w:jc w:val="center"/>
      <w:outlineLvl w:val="0"/>
    </w:pPr>
    <w:rPr>
      <w:rFonts w:ascii="Arial" w:hAnsi="Arial" w:cs="Arial"/>
      <w:szCs w:val="20"/>
      <w:lang w:eastAsia="zh-CN"/>
    </w:rPr>
  </w:style>
  <w:style w:type="paragraph" w:styleId="Heading2">
    <w:name w:val="heading 2"/>
    <w:basedOn w:val="Normal"/>
    <w:next w:val="Normal"/>
    <w:link w:val="Heading2Char"/>
    <w:qFormat/>
    <w:rsid w:val="00DB7036"/>
    <w:pPr>
      <w:keepNext/>
      <w:numPr>
        <w:ilvl w:val="1"/>
        <w:numId w:val="4"/>
      </w:numPr>
      <w:suppressAutoHyphens/>
      <w:jc w:val="left"/>
      <w:outlineLvl w:val="1"/>
    </w:pPr>
    <w:rPr>
      <w:rFonts w:ascii="Arial" w:hAnsi="Arial" w:cs="Arial"/>
      <w:b/>
      <w:szCs w:val="20"/>
      <w:lang w:eastAsia="zh-CN"/>
    </w:rPr>
  </w:style>
  <w:style w:type="paragraph" w:styleId="Heading3">
    <w:name w:val="heading 3"/>
    <w:basedOn w:val="Normal"/>
    <w:next w:val="Normal"/>
    <w:link w:val="Heading3Char"/>
    <w:qFormat/>
    <w:rsid w:val="00DB7036"/>
    <w:pPr>
      <w:keepNext/>
      <w:numPr>
        <w:ilvl w:val="2"/>
        <w:numId w:val="4"/>
      </w:numPr>
      <w:suppressAutoHyphens/>
      <w:jc w:val="left"/>
      <w:outlineLvl w:val="2"/>
    </w:pPr>
    <w:rPr>
      <w:rFonts w:ascii="Arial" w:hAnsi="Arial" w:cs="Arial"/>
      <w:szCs w:val="20"/>
      <w:lang w:val="en-US" w:eastAsia="zh-CN"/>
    </w:rPr>
  </w:style>
  <w:style w:type="paragraph" w:styleId="Heading4">
    <w:name w:val="heading 4"/>
    <w:basedOn w:val="Normal"/>
    <w:next w:val="Normal"/>
    <w:link w:val="Heading4Char"/>
    <w:qFormat/>
    <w:rsid w:val="00DB7036"/>
    <w:pPr>
      <w:keepNext/>
      <w:numPr>
        <w:ilvl w:val="3"/>
        <w:numId w:val="4"/>
      </w:numPr>
      <w:suppressAutoHyphens/>
      <w:jc w:val="right"/>
      <w:outlineLvl w:val="3"/>
    </w:pPr>
    <w:rPr>
      <w:b/>
      <w:szCs w:val="20"/>
      <w:lang w:val="en-US" w:eastAsia="zh-CN"/>
    </w:rPr>
  </w:style>
  <w:style w:type="paragraph" w:styleId="Heading5">
    <w:name w:val="heading 5"/>
    <w:basedOn w:val="Normal"/>
    <w:next w:val="Normal"/>
    <w:link w:val="Heading5Char"/>
    <w:qFormat/>
    <w:rsid w:val="00DB7036"/>
    <w:pPr>
      <w:keepNext/>
      <w:numPr>
        <w:ilvl w:val="4"/>
        <w:numId w:val="4"/>
      </w:numPr>
      <w:suppressAutoHyphens/>
      <w:jc w:val="left"/>
      <w:outlineLvl w:val="4"/>
    </w:pPr>
    <w:rPr>
      <w:b/>
      <w:sz w:val="20"/>
      <w:szCs w:val="20"/>
      <w:lang w:val="en-US" w:eastAsia="zh-CN"/>
    </w:rPr>
  </w:style>
  <w:style w:type="paragraph" w:styleId="Heading6">
    <w:name w:val="heading 6"/>
    <w:basedOn w:val="Normal"/>
    <w:next w:val="Normal"/>
    <w:link w:val="Heading6Char"/>
    <w:qFormat/>
    <w:rsid w:val="00DB7036"/>
    <w:pPr>
      <w:keepNext/>
      <w:numPr>
        <w:ilvl w:val="5"/>
        <w:numId w:val="4"/>
      </w:numPr>
      <w:suppressAutoHyphens/>
      <w:ind w:left="113" w:right="113" w:firstLine="0"/>
      <w:jc w:val="left"/>
      <w:outlineLvl w:val="5"/>
    </w:pPr>
    <w:rPr>
      <w:b/>
      <w:bCs/>
      <w:sz w:val="20"/>
      <w:szCs w:val="20"/>
      <w:lang w:val="en-US" w:eastAsia="zh-CN"/>
    </w:rPr>
  </w:style>
  <w:style w:type="paragraph" w:styleId="Heading7">
    <w:name w:val="heading 7"/>
    <w:basedOn w:val="Normal"/>
    <w:next w:val="Normal"/>
    <w:link w:val="Heading7Char"/>
    <w:qFormat/>
    <w:rsid w:val="00DB7036"/>
    <w:pPr>
      <w:keepNext/>
      <w:numPr>
        <w:ilvl w:val="6"/>
        <w:numId w:val="4"/>
      </w:numPr>
      <w:suppressAutoHyphens/>
      <w:jc w:val="center"/>
      <w:outlineLvl w:val="6"/>
    </w:pPr>
    <w:rPr>
      <w:b/>
      <w:szCs w:val="20"/>
      <w:lang w:val="en-US" w:eastAsia="zh-CN"/>
    </w:rPr>
  </w:style>
  <w:style w:type="paragraph" w:styleId="Heading8">
    <w:name w:val="heading 8"/>
    <w:basedOn w:val="Normal"/>
    <w:next w:val="Normal"/>
    <w:link w:val="Heading8Char"/>
    <w:qFormat/>
    <w:rsid w:val="00DB7036"/>
    <w:pPr>
      <w:keepNext/>
      <w:numPr>
        <w:ilvl w:val="7"/>
        <w:numId w:val="4"/>
      </w:numPr>
      <w:suppressAutoHyphens/>
      <w:jc w:val="center"/>
      <w:outlineLvl w:val="7"/>
    </w:pPr>
    <w:rPr>
      <w:b/>
      <w:sz w:val="28"/>
      <w:szCs w:val="20"/>
      <w:lang w:val="en-US" w:eastAsia="zh-CN"/>
    </w:rPr>
  </w:style>
  <w:style w:type="paragraph" w:styleId="Heading9">
    <w:name w:val="heading 9"/>
    <w:basedOn w:val="Normal"/>
    <w:next w:val="Normal"/>
    <w:link w:val="Heading9Char"/>
    <w:qFormat/>
    <w:rsid w:val="00DB7036"/>
    <w:pPr>
      <w:keepNext/>
      <w:numPr>
        <w:ilvl w:val="8"/>
        <w:numId w:val="4"/>
      </w:numPr>
      <w:suppressAutoHyphens/>
      <w:jc w:val="center"/>
      <w:outlineLvl w:val="8"/>
    </w:pPr>
    <w:rPr>
      <w:b/>
      <w:bCs/>
      <w:sz w:val="1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iPriority w:val="99"/>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pPr>
  </w:style>
  <w:style w:type="paragraph" w:customStyle="1" w:styleId="tv2132">
    <w:name w:val="tv2132"/>
    <w:basedOn w:val="Normal"/>
    <w:rsid w:val="00D83391"/>
    <w:pPr>
      <w:spacing w:line="360" w:lineRule="auto"/>
      <w:ind w:firstLine="300"/>
    </w:pPr>
    <w:rPr>
      <w:color w:val="414142"/>
      <w:sz w:val="20"/>
      <w:szCs w:val="20"/>
    </w:rPr>
  </w:style>
  <w:style w:type="character" w:customStyle="1" w:styleId="Heading1Char">
    <w:name w:val="Heading 1 Char"/>
    <w:basedOn w:val="DefaultParagraphFont"/>
    <w:link w:val="Heading1"/>
    <w:rsid w:val="00DB7036"/>
    <w:rPr>
      <w:rFonts w:ascii="Arial" w:eastAsia="Times New Roman" w:hAnsi="Arial" w:cs="Arial"/>
      <w:sz w:val="24"/>
      <w:lang w:eastAsia="zh-CN"/>
    </w:rPr>
  </w:style>
  <w:style w:type="character" w:customStyle="1" w:styleId="Heading2Char">
    <w:name w:val="Heading 2 Char"/>
    <w:basedOn w:val="DefaultParagraphFont"/>
    <w:link w:val="Heading2"/>
    <w:rsid w:val="00DB7036"/>
    <w:rPr>
      <w:rFonts w:ascii="Arial" w:eastAsia="Times New Roman" w:hAnsi="Arial" w:cs="Arial"/>
      <w:b/>
      <w:sz w:val="24"/>
      <w:lang w:eastAsia="zh-CN"/>
    </w:rPr>
  </w:style>
  <w:style w:type="character" w:customStyle="1" w:styleId="Heading3Char">
    <w:name w:val="Heading 3 Char"/>
    <w:basedOn w:val="DefaultParagraphFont"/>
    <w:link w:val="Heading3"/>
    <w:rsid w:val="00DB7036"/>
    <w:rPr>
      <w:rFonts w:ascii="Arial" w:eastAsia="Times New Roman" w:hAnsi="Arial" w:cs="Arial"/>
      <w:sz w:val="24"/>
      <w:lang w:val="en-US" w:eastAsia="zh-CN"/>
    </w:rPr>
  </w:style>
  <w:style w:type="character" w:customStyle="1" w:styleId="Heading4Char">
    <w:name w:val="Heading 4 Char"/>
    <w:basedOn w:val="DefaultParagraphFont"/>
    <w:link w:val="Heading4"/>
    <w:rsid w:val="00DB7036"/>
    <w:rPr>
      <w:rFonts w:ascii="Times New Roman" w:eastAsia="Times New Roman" w:hAnsi="Times New Roman"/>
      <w:b/>
      <w:sz w:val="24"/>
      <w:lang w:val="en-US" w:eastAsia="zh-CN"/>
    </w:rPr>
  </w:style>
  <w:style w:type="character" w:customStyle="1" w:styleId="Heading5Char">
    <w:name w:val="Heading 5 Char"/>
    <w:basedOn w:val="DefaultParagraphFont"/>
    <w:link w:val="Heading5"/>
    <w:rsid w:val="00DB7036"/>
    <w:rPr>
      <w:rFonts w:ascii="Times New Roman" w:eastAsia="Times New Roman" w:hAnsi="Times New Roman"/>
      <w:b/>
      <w:lang w:val="en-US" w:eastAsia="zh-CN"/>
    </w:rPr>
  </w:style>
  <w:style w:type="character" w:customStyle="1" w:styleId="Heading6Char">
    <w:name w:val="Heading 6 Char"/>
    <w:basedOn w:val="DefaultParagraphFont"/>
    <w:link w:val="Heading6"/>
    <w:rsid w:val="00DB7036"/>
    <w:rPr>
      <w:rFonts w:ascii="Times New Roman" w:eastAsia="Times New Roman" w:hAnsi="Times New Roman"/>
      <w:b/>
      <w:bCs/>
      <w:lang w:val="en-US" w:eastAsia="zh-CN"/>
    </w:rPr>
  </w:style>
  <w:style w:type="character" w:customStyle="1" w:styleId="Heading7Char">
    <w:name w:val="Heading 7 Char"/>
    <w:basedOn w:val="DefaultParagraphFont"/>
    <w:link w:val="Heading7"/>
    <w:rsid w:val="00DB7036"/>
    <w:rPr>
      <w:rFonts w:ascii="Times New Roman" w:eastAsia="Times New Roman" w:hAnsi="Times New Roman"/>
      <w:b/>
      <w:sz w:val="24"/>
      <w:lang w:val="en-US" w:eastAsia="zh-CN"/>
    </w:rPr>
  </w:style>
  <w:style w:type="character" w:customStyle="1" w:styleId="Heading8Char">
    <w:name w:val="Heading 8 Char"/>
    <w:basedOn w:val="DefaultParagraphFont"/>
    <w:link w:val="Heading8"/>
    <w:rsid w:val="00DB7036"/>
    <w:rPr>
      <w:rFonts w:ascii="Times New Roman" w:eastAsia="Times New Roman" w:hAnsi="Times New Roman"/>
      <w:b/>
      <w:sz w:val="28"/>
      <w:lang w:val="en-US" w:eastAsia="zh-CN"/>
    </w:rPr>
  </w:style>
  <w:style w:type="character" w:customStyle="1" w:styleId="Heading9Char">
    <w:name w:val="Heading 9 Char"/>
    <w:basedOn w:val="DefaultParagraphFont"/>
    <w:link w:val="Heading9"/>
    <w:rsid w:val="00DB7036"/>
    <w:rPr>
      <w:rFonts w:ascii="Times New Roman" w:eastAsia="Times New Roman" w:hAnsi="Times New Roman"/>
      <w:b/>
      <w:bCs/>
      <w:sz w:val="16"/>
      <w:lang w:eastAsia="zh-CN"/>
    </w:rPr>
  </w:style>
  <w:style w:type="character" w:styleId="PlaceholderText">
    <w:name w:val="Placeholder Text"/>
    <w:basedOn w:val="DefaultParagraphFont"/>
    <w:uiPriority w:val="99"/>
    <w:semiHidden/>
    <w:rsid w:val="006402F3"/>
    <w:rPr>
      <w:color w:val="808080"/>
    </w:rPr>
  </w:style>
  <w:style w:type="character" w:customStyle="1" w:styleId="Bodytext5">
    <w:name w:val="Body text (5)"/>
    <w:basedOn w:val="DefaultParagraphFont"/>
    <w:rsid w:val="00A43E9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lv-LV" w:eastAsia="lv-LV" w:bidi="lv-LV"/>
    </w:rPr>
  </w:style>
  <w:style w:type="paragraph" w:styleId="NoSpacing">
    <w:name w:val="No Spacing"/>
    <w:uiPriority w:val="1"/>
    <w:qFormat/>
    <w:rsid w:val="008E64C2"/>
    <w:pPr>
      <w:widowControl w:val="0"/>
      <w:ind w:firstLine="0"/>
      <w:jc w:val="left"/>
    </w:pPr>
    <w:rPr>
      <w:sz w:val="22"/>
      <w:szCs w:val="22"/>
      <w:lang w:val="en-US" w:eastAsia="en-US"/>
    </w:rPr>
  </w:style>
  <w:style w:type="character" w:customStyle="1" w:styleId="Footnote2">
    <w:name w:val="Footnote (2)_"/>
    <w:basedOn w:val="DefaultParagraphFont"/>
    <w:link w:val="Footnote20"/>
    <w:rsid w:val="0029306D"/>
    <w:rPr>
      <w:rFonts w:ascii="Times New Roman" w:eastAsia="Times New Roman" w:hAnsi="Times New Roman"/>
      <w:sz w:val="19"/>
      <w:szCs w:val="19"/>
      <w:shd w:val="clear" w:color="auto" w:fill="FFFFFF"/>
    </w:rPr>
  </w:style>
  <w:style w:type="character" w:customStyle="1" w:styleId="Footnote">
    <w:name w:val="Footnote_"/>
    <w:basedOn w:val="DefaultParagraphFont"/>
    <w:rsid w:val="0029306D"/>
    <w:rPr>
      <w:rFonts w:ascii="Times New Roman" w:eastAsia="Times New Roman" w:hAnsi="Times New Roman" w:cs="Times New Roman"/>
      <w:b w:val="0"/>
      <w:bCs w:val="0"/>
      <w:i/>
      <w:iCs/>
      <w:smallCaps w:val="0"/>
      <w:strike w:val="0"/>
      <w:sz w:val="19"/>
      <w:szCs w:val="19"/>
      <w:u w:val="none"/>
    </w:rPr>
  </w:style>
  <w:style w:type="character" w:customStyle="1" w:styleId="FootnoteNotItalic">
    <w:name w:val="Footnote + Not Italic"/>
    <w:basedOn w:val="Footnote"/>
    <w:rsid w:val="0029306D"/>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Footnote0">
    <w:name w:val="Footnote"/>
    <w:basedOn w:val="Footnote"/>
    <w:rsid w:val="0029306D"/>
    <w:rPr>
      <w:rFonts w:ascii="Times New Roman" w:eastAsia="Times New Roman" w:hAnsi="Times New Roman" w:cs="Times New Roman"/>
      <w:b w:val="0"/>
      <w:bCs w:val="0"/>
      <w:i/>
      <w:iCs/>
      <w:smallCaps w:val="0"/>
      <w:strike w:val="0"/>
      <w:color w:val="000000"/>
      <w:spacing w:val="0"/>
      <w:w w:val="100"/>
      <w:position w:val="0"/>
      <w:sz w:val="19"/>
      <w:szCs w:val="19"/>
      <w:u w:val="single"/>
      <w:lang w:val="lv-LV" w:eastAsia="lv-LV" w:bidi="lv-LV"/>
    </w:rPr>
  </w:style>
  <w:style w:type="character" w:customStyle="1" w:styleId="Footnote14ptBoldNotItalic">
    <w:name w:val="Footnote + 14 pt;Bold;Not Italic"/>
    <w:basedOn w:val="Footnote"/>
    <w:rsid w:val="0029306D"/>
    <w:rPr>
      <w:rFonts w:ascii="Times New Roman" w:eastAsia="Times New Roman" w:hAnsi="Times New Roman" w:cs="Times New Roman"/>
      <w:b/>
      <w:bCs/>
      <w:i/>
      <w:iCs/>
      <w:smallCaps w:val="0"/>
      <w:strike w:val="0"/>
      <w:color w:val="000000"/>
      <w:spacing w:val="0"/>
      <w:w w:val="100"/>
      <w:position w:val="0"/>
      <w:sz w:val="28"/>
      <w:szCs w:val="28"/>
      <w:u w:val="none"/>
      <w:lang w:val="lv-LV" w:eastAsia="lv-LV" w:bidi="lv-LV"/>
    </w:rPr>
  </w:style>
  <w:style w:type="character" w:customStyle="1" w:styleId="Footnote3">
    <w:name w:val="Footnote (3)_"/>
    <w:basedOn w:val="DefaultParagraphFont"/>
    <w:link w:val="Footnote30"/>
    <w:rsid w:val="0029306D"/>
    <w:rPr>
      <w:rFonts w:ascii="Times New Roman" w:eastAsia="Times New Roman" w:hAnsi="Times New Roman"/>
      <w:b/>
      <w:bCs/>
      <w:sz w:val="22"/>
      <w:szCs w:val="22"/>
      <w:shd w:val="clear" w:color="auto" w:fill="FFFFFF"/>
    </w:rPr>
  </w:style>
  <w:style w:type="character" w:customStyle="1" w:styleId="Footnote314ptItalicSpacing0pt">
    <w:name w:val="Footnote (3) + 14 pt;Italic;Spacing 0 pt"/>
    <w:basedOn w:val="Footnote3"/>
    <w:rsid w:val="0029306D"/>
    <w:rPr>
      <w:rFonts w:ascii="Times New Roman" w:eastAsia="Times New Roman" w:hAnsi="Times New Roman"/>
      <w:b/>
      <w:bCs/>
      <w:i/>
      <w:iCs/>
      <w:color w:val="000000"/>
      <w:spacing w:val="-10"/>
      <w:w w:val="100"/>
      <w:position w:val="0"/>
      <w:sz w:val="28"/>
      <w:szCs w:val="28"/>
      <w:shd w:val="clear" w:color="auto" w:fill="FFFFFF"/>
      <w:lang w:val="ru-RU" w:eastAsia="ru-RU" w:bidi="ru-RU"/>
    </w:rPr>
  </w:style>
  <w:style w:type="character" w:customStyle="1" w:styleId="Footnote314ptItalic">
    <w:name w:val="Footnote (3) + 14 pt;Italic"/>
    <w:basedOn w:val="Footnote3"/>
    <w:rsid w:val="0029306D"/>
    <w:rPr>
      <w:rFonts w:ascii="Times New Roman" w:eastAsia="Times New Roman" w:hAnsi="Times New Roman"/>
      <w:b/>
      <w:bCs/>
      <w:i/>
      <w:iCs/>
      <w:color w:val="000000"/>
      <w:spacing w:val="0"/>
      <w:w w:val="100"/>
      <w:position w:val="0"/>
      <w:sz w:val="28"/>
      <w:szCs w:val="28"/>
      <w:shd w:val="clear" w:color="auto" w:fill="FFFFFF"/>
      <w:lang w:val="ru-RU" w:eastAsia="ru-RU" w:bidi="ru-RU"/>
    </w:rPr>
  </w:style>
  <w:style w:type="paragraph" w:customStyle="1" w:styleId="Footnote20">
    <w:name w:val="Footnote (2)"/>
    <w:basedOn w:val="Normal"/>
    <w:link w:val="Footnote2"/>
    <w:rsid w:val="0029306D"/>
    <w:pPr>
      <w:widowControl w:val="0"/>
      <w:shd w:val="clear" w:color="auto" w:fill="FFFFFF"/>
      <w:spacing w:line="227" w:lineRule="exact"/>
      <w:ind w:firstLine="0"/>
    </w:pPr>
    <w:rPr>
      <w:sz w:val="19"/>
      <w:szCs w:val="19"/>
    </w:rPr>
  </w:style>
  <w:style w:type="paragraph" w:customStyle="1" w:styleId="Footnote30">
    <w:name w:val="Footnote (3)"/>
    <w:basedOn w:val="Normal"/>
    <w:link w:val="Footnote3"/>
    <w:rsid w:val="0029306D"/>
    <w:pPr>
      <w:widowControl w:val="0"/>
      <w:shd w:val="clear" w:color="auto" w:fill="FFFFFF"/>
      <w:spacing w:line="0" w:lineRule="atLeast"/>
      <w:ind w:firstLine="0"/>
      <w:jc w:val="left"/>
    </w:pPr>
    <w:rPr>
      <w:b/>
      <w:bCs/>
      <w:sz w:val="22"/>
      <w:szCs w:val="22"/>
    </w:rPr>
  </w:style>
  <w:style w:type="character" w:customStyle="1" w:styleId="Bodytext2">
    <w:name w:val="Body text (2)_"/>
    <w:basedOn w:val="DefaultParagraphFont"/>
    <w:link w:val="Bodytext20"/>
    <w:rsid w:val="00B61BB8"/>
    <w:rPr>
      <w:rFonts w:ascii="Times New Roman" w:eastAsia="Times New Roman" w:hAnsi="Times New Roman"/>
      <w:shd w:val="clear" w:color="auto" w:fill="FFFFFF"/>
    </w:rPr>
  </w:style>
  <w:style w:type="paragraph" w:customStyle="1" w:styleId="Bodytext20">
    <w:name w:val="Body text (2)"/>
    <w:basedOn w:val="Normal"/>
    <w:link w:val="Bodytext2"/>
    <w:rsid w:val="00B61BB8"/>
    <w:pPr>
      <w:widowControl w:val="0"/>
      <w:shd w:val="clear" w:color="auto" w:fill="FFFFFF"/>
      <w:spacing w:before="60" w:after="600" w:line="0" w:lineRule="atLeast"/>
      <w:ind w:hanging="280"/>
    </w:pPr>
    <w:rPr>
      <w:sz w:val="20"/>
      <w:szCs w:val="20"/>
    </w:rPr>
  </w:style>
  <w:style w:type="paragraph" w:styleId="NormalWeb">
    <w:name w:val="Normal (Web)"/>
    <w:basedOn w:val="Normal"/>
    <w:uiPriority w:val="99"/>
    <w:unhideWhenUsed/>
    <w:rsid w:val="00CE2A40"/>
    <w:pPr>
      <w:spacing w:before="100" w:beforeAutospacing="1" w:after="100" w:afterAutospacing="1"/>
      <w:ind w:firstLine="0"/>
      <w:jc w:val="left"/>
    </w:pPr>
  </w:style>
  <w:style w:type="character" w:customStyle="1" w:styleId="apple-converted-space">
    <w:name w:val="apple-converted-space"/>
    <w:basedOn w:val="DefaultParagraphFont"/>
    <w:rsid w:val="00CE2A40"/>
  </w:style>
  <w:style w:type="character" w:styleId="Strong">
    <w:name w:val="Strong"/>
    <w:basedOn w:val="DefaultParagraphFont"/>
    <w:uiPriority w:val="99"/>
    <w:qFormat/>
    <w:rsid w:val="00CE2A40"/>
    <w:rPr>
      <w:b/>
      <w:bCs/>
    </w:rPr>
  </w:style>
  <w:style w:type="character" w:styleId="FootnoteReference">
    <w:name w:val="footnote reference"/>
    <w:rsid w:val="006B555F"/>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84721">
      <w:bodyDiv w:val="1"/>
      <w:marLeft w:val="0"/>
      <w:marRight w:val="0"/>
      <w:marTop w:val="0"/>
      <w:marBottom w:val="0"/>
      <w:divBdr>
        <w:top w:val="none" w:sz="0" w:space="0" w:color="auto"/>
        <w:left w:val="none" w:sz="0" w:space="0" w:color="auto"/>
        <w:bottom w:val="none" w:sz="0" w:space="0" w:color="auto"/>
        <w:right w:val="none" w:sz="0" w:space="0" w:color="auto"/>
      </w:divBdr>
    </w:div>
    <w:div w:id="402676732">
      <w:bodyDiv w:val="1"/>
      <w:marLeft w:val="0"/>
      <w:marRight w:val="0"/>
      <w:marTop w:val="0"/>
      <w:marBottom w:val="0"/>
      <w:divBdr>
        <w:top w:val="none" w:sz="0" w:space="0" w:color="auto"/>
        <w:left w:val="none" w:sz="0" w:space="0" w:color="auto"/>
        <w:bottom w:val="none" w:sz="0" w:space="0" w:color="auto"/>
        <w:right w:val="none" w:sz="0" w:space="0" w:color="auto"/>
      </w:divBdr>
      <w:divsChild>
        <w:div w:id="1413968975">
          <w:marLeft w:val="0"/>
          <w:marRight w:val="0"/>
          <w:marTop w:val="0"/>
          <w:marBottom w:val="0"/>
          <w:divBdr>
            <w:top w:val="none" w:sz="0" w:space="0" w:color="auto"/>
            <w:left w:val="none" w:sz="0" w:space="0" w:color="auto"/>
            <w:bottom w:val="none" w:sz="0" w:space="0" w:color="auto"/>
            <w:right w:val="none" w:sz="0" w:space="0" w:color="auto"/>
          </w:divBdr>
          <w:divsChild>
            <w:div w:id="305746622">
              <w:marLeft w:val="0"/>
              <w:marRight w:val="0"/>
              <w:marTop w:val="0"/>
              <w:marBottom w:val="0"/>
              <w:divBdr>
                <w:top w:val="none" w:sz="0" w:space="0" w:color="auto"/>
                <w:left w:val="none" w:sz="0" w:space="0" w:color="auto"/>
                <w:bottom w:val="none" w:sz="0" w:space="0" w:color="auto"/>
                <w:right w:val="none" w:sz="0" w:space="0" w:color="auto"/>
              </w:divBdr>
              <w:divsChild>
                <w:div w:id="309601386">
                  <w:marLeft w:val="0"/>
                  <w:marRight w:val="0"/>
                  <w:marTop w:val="0"/>
                  <w:marBottom w:val="0"/>
                  <w:divBdr>
                    <w:top w:val="none" w:sz="0" w:space="0" w:color="auto"/>
                    <w:left w:val="none" w:sz="0" w:space="0" w:color="auto"/>
                    <w:bottom w:val="none" w:sz="0" w:space="0" w:color="auto"/>
                    <w:right w:val="none" w:sz="0" w:space="0" w:color="auto"/>
                  </w:divBdr>
                  <w:divsChild>
                    <w:div w:id="1327593077">
                      <w:marLeft w:val="0"/>
                      <w:marRight w:val="0"/>
                      <w:marTop w:val="0"/>
                      <w:marBottom w:val="0"/>
                      <w:divBdr>
                        <w:top w:val="none" w:sz="0" w:space="0" w:color="auto"/>
                        <w:left w:val="none" w:sz="0" w:space="0" w:color="auto"/>
                        <w:bottom w:val="none" w:sz="0" w:space="0" w:color="auto"/>
                        <w:right w:val="none" w:sz="0" w:space="0" w:color="auto"/>
                      </w:divBdr>
                      <w:divsChild>
                        <w:div w:id="1215311869">
                          <w:marLeft w:val="0"/>
                          <w:marRight w:val="0"/>
                          <w:marTop w:val="0"/>
                          <w:marBottom w:val="0"/>
                          <w:divBdr>
                            <w:top w:val="none" w:sz="0" w:space="0" w:color="auto"/>
                            <w:left w:val="none" w:sz="0" w:space="0" w:color="auto"/>
                            <w:bottom w:val="none" w:sz="0" w:space="0" w:color="auto"/>
                            <w:right w:val="none" w:sz="0" w:space="0" w:color="auto"/>
                          </w:divBdr>
                          <w:divsChild>
                            <w:div w:id="10458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640237201">
      <w:bodyDiv w:val="1"/>
      <w:marLeft w:val="0"/>
      <w:marRight w:val="0"/>
      <w:marTop w:val="0"/>
      <w:marBottom w:val="0"/>
      <w:divBdr>
        <w:top w:val="none" w:sz="0" w:space="0" w:color="auto"/>
        <w:left w:val="none" w:sz="0" w:space="0" w:color="auto"/>
        <w:bottom w:val="none" w:sz="0" w:space="0" w:color="auto"/>
        <w:right w:val="none" w:sz="0" w:space="0" w:color="auto"/>
      </w:divBdr>
      <w:divsChild>
        <w:div w:id="1590305815">
          <w:marLeft w:val="0"/>
          <w:marRight w:val="0"/>
          <w:marTop w:val="0"/>
          <w:marBottom w:val="0"/>
          <w:divBdr>
            <w:top w:val="none" w:sz="0" w:space="0" w:color="auto"/>
            <w:left w:val="none" w:sz="0" w:space="0" w:color="auto"/>
            <w:bottom w:val="none" w:sz="0" w:space="0" w:color="auto"/>
            <w:right w:val="none" w:sz="0" w:space="0" w:color="auto"/>
          </w:divBdr>
          <w:divsChild>
            <w:div w:id="2018580421">
              <w:marLeft w:val="0"/>
              <w:marRight w:val="0"/>
              <w:marTop w:val="0"/>
              <w:marBottom w:val="0"/>
              <w:divBdr>
                <w:top w:val="none" w:sz="0" w:space="0" w:color="auto"/>
                <w:left w:val="none" w:sz="0" w:space="0" w:color="auto"/>
                <w:bottom w:val="none" w:sz="0" w:space="0" w:color="auto"/>
                <w:right w:val="none" w:sz="0" w:space="0" w:color="auto"/>
              </w:divBdr>
              <w:divsChild>
                <w:div w:id="284773641">
                  <w:marLeft w:val="0"/>
                  <w:marRight w:val="0"/>
                  <w:marTop w:val="0"/>
                  <w:marBottom w:val="0"/>
                  <w:divBdr>
                    <w:top w:val="none" w:sz="0" w:space="0" w:color="auto"/>
                    <w:left w:val="none" w:sz="0" w:space="0" w:color="auto"/>
                    <w:bottom w:val="none" w:sz="0" w:space="0" w:color="auto"/>
                    <w:right w:val="none" w:sz="0" w:space="0" w:color="auto"/>
                  </w:divBdr>
                  <w:divsChild>
                    <w:div w:id="1808205685">
                      <w:marLeft w:val="0"/>
                      <w:marRight w:val="0"/>
                      <w:marTop w:val="0"/>
                      <w:marBottom w:val="0"/>
                      <w:divBdr>
                        <w:top w:val="none" w:sz="0" w:space="0" w:color="auto"/>
                        <w:left w:val="none" w:sz="0" w:space="0" w:color="auto"/>
                        <w:bottom w:val="none" w:sz="0" w:space="0" w:color="auto"/>
                        <w:right w:val="none" w:sz="0" w:space="0" w:color="auto"/>
                      </w:divBdr>
                      <w:divsChild>
                        <w:div w:id="1627082613">
                          <w:marLeft w:val="0"/>
                          <w:marRight w:val="0"/>
                          <w:marTop w:val="0"/>
                          <w:marBottom w:val="0"/>
                          <w:divBdr>
                            <w:top w:val="none" w:sz="0" w:space="0" w:color="auto"/>
                            <w:left w:val="none" w:sz="0" w:space="0" w:color="auto"/>
                            <w:bottom w:val="none" w:sz="0" w:space="0" w:color="auto"/>
                            <w:right w:val="none" w:sz="0" w:space="0" w:color="auto"/>
                          </w:divBdr>
                          <w:divsChild>
                            <w:div w:id="258636843">
                              <w:marLeft w:val="0"/>
                              <w:marRight w:val="0"/>
                              <w:marTop w:val="0"/>
                              <w:marBottom w:val="0"/>
                              <w:divBdr>
                                <w:top w:val="none" w:sz="0" w:space="0" w:color="auto"/>
                                <w:left w:val="none" w:sz="0" w:space="0" w:color="auto"/>
                                <w:bottom w:val="none" w:sz="0" w:space="0" w:color="auto"/>
                                <w:right w:val="none" w:sz="0" w:space="0" w:color="auto"/>
                              </w:divBdr>
                              <w:divsChild>
                                <w:div w:id="1910845577">
                                  <w:marLeft w:val="0"/>
                                  <w:marRight w:val="0"/>
                                  <w:marTop w:val="0"/>
                                  <w:marBottom w:val="0"/>
                                  <w:divBdr>
                                    <w:top w:val="none" w:sz="0" w:space="0" w:color="auto"/>
                                    <w:left w:val="none" w:sz="0" w:space="0" w:color="auto"/>
                                    <w:bottom w:val="none" w:sz="0" w:space="0" w:color="auto"/>
                                    <w:right w:val="none" w:sz="0" w:space="0" w:color="auto"/>
                                  </w:divBdr>
                                </w:div>
                              </w:divsChild>
                            </w:div>
                            <w:div w:id="244151020">
                              <w:marLeft w:val="0"/>
                              <w:marRight w:val="0"/>
                              <w:marTop w:val="0"/>
                              <w:marBottom w:val="0"/>
                              <w:divBdr>
                                <w:top w:val="none" w:sz="0" w:space="0" w:color="auto"/>
                                <w:left w:val="none" w:sz="0" w:space="0" w:color="auto"/>
                                <w:bottom w:val="none" w:sz="0" w:space="0" w:color="auto"/>
                                <w:right w:val="none" w:sz="0" w:space="0" w:color="auto"/>
                              </w:divBdr>
                              <w:divsChild>
                                <w:div w:id="837619800">
                                  <w:marLeft w:val="0"/>
                                  <w:marRight w:val="0"/>
                                  <w:marTop w:val="0"/>
                                  <w:marBottom w:val="0"/>
                                  <w:divBdr>
                                    <w:top w:val="none" w:sz="0" w:space="0" w:color="auto"/>
                                    <w:left w:val="none" w:sz="0" w:space="0" w:color="auto"/>
                                    <w:bottom w:val="none" w:sz="0" w:space="0" w:color="auto"/>
                                    <w:right w:val="none" w:sz="0" w:space="0" w:color="auto"/>
                                  </w:divBdr>
                                </w:div>
                              </w:divsChild>
                            </w:div>
                            <w:div w:id="223492278">
                              <w:marLeft w:val="0"/>
                              <w:marRight w:val="0"/>
                              <w:marTop w:val="0"/>
                              <w:marBottom w:val="0"/>
                              <w:divBdr>
                                <w:top w:val="none" w:sz="0" w:space="0" w:color="auto"/>
                                <w:left w:val="none" w:sz="0" w:space="0" w:color="auto"/>
                                <w:bottom w:val="none" w:sz="0" w:space="0" w:color="auto"/>
                                <w:right w:val="none" w:sz="0" w:space="0" w:color="auto"/>
                              </w:divBdr>
                              <w:divsChild>
                                <w:div w:id="86466300">
                                  <w:marLeft w:val="0"/>
                                  <w:marRight w:val="0"/>
                                  <w:marTop w:val="0"/>
                                  <w:marBottom w:val="0"/>
                                  <w:divBdr>
                                    <w:top w:val="none" w:sz="0" w:space="0" w:color="auto"/>
                                    <w:left w:val="none" w:sz="0" w:space="0" w:color="auto"/>
                                    <w:bottom w:val="none" w:sz="0" w:space="0" w:color="auto"/>
                                    <w:right w:val="none" w:sz="0" w:space="0" w:color="auto"/>
                                  </w:divBdr>
                                </w:div>
                              </w:divsChild>
                            </w:div>
                            <w:div w:id="1700936928">
                              <w:marLeft w:val="0"/>
                              <w:marRight w:val="0"/>
                              <w:marTop w:val="0"/>
                              <w:marBottom w:val="0"/>
                              <w:divBdr>
                                <w:top w:val="none" w:sz="0" w:space="0" w:color="auto"/>
                                <w:left w:val="none" w:sz="0" w:space="0" w:color="auto"/>
                                <w:bottom w:val="none" w:sz="0" w:space="0" w:color="auto"/>
                                <w:right w:val="none" w:sz="0" w:space="0" w:color="auto"/>
                              </w:divBdr>
                              <w:divsChild>
                                <w:div w:id="882785677">
                                  <w:marLeft w:val="0"/>
                                  <w:marRight w:val="0"/>
                                  <w:marTop w:val="0"/>
                                  <w:marBottom w:val="0"/>
                                  <w:divBdr>
                                    <w:top w:val="none" w:sz="0" w:space="0" w:color="auto"/>
                                    <w:left w:val="none" w:sz="0" w:space="0" w:color="auto"/>
                                    <w:bottom w:val="none" w:sz="0" w:space="0" w:color="auto"/>
                                    <w:right w:val="none" w:sz="0" w:space="0" w:color="auto"/>
                                  </w:divBdr>
                                </w:div>
                              </w:divsChild>
                            </w:div>
                            <w:div w:id="1004825626">
                              <w:marLeft w:val="0"/>
                              <w:marRight w:val="0"/>
                              <w:marTop w:val="0"/>
                              <w:marBottom w:val="0"/>
                              <w:divBdr>
                                <w:top w:val="none" w:sz="0" w:space="0" w:color="auto"/>
                                <w:left w:val="none" w:sz="0" w:space="0" w:color="auto"/>
                                <w:bottom w:val="none" w:sz="0" w:space="0" w:color="auto"/>
                                <w:right w:val="none" w:sz="0" w:space="0" w:color="auto"/>
                              </w:divBdr>
                              <w:divsChild>
                                <w:div w:id="179003634">
                                  <w:marLeft w:val="0"/>
                                  <w:marRight w:val="0"/>
                                  <w:marTop w:val="0"/>
                                  <w:marBottom w:val="0"/>
                                  <w:divBdr>
                                    <w:top w:val="none" w:sz="0" w:space="0" w:color="auto"/>
                                    <w:left w:val="none" w:sz="0" w:space="0" w:color="auto"/>
                                    <w:bottom w:val="none" w:sz="0" w:space="0" w:color="auto"/>
                                    <w:right w:val="none" w:sz="0" w:space="0" w:color="auto"/>
                                  </w:divBdr>
                                </w:div>
                              </w:divsChild>
                            </w:div>
                            <w:div w:id="1262566788">
                              <w:marLeft w:val="0"/>
                              <w:marRight w:val="0"/>
                              <w:marTop w:val="0"/>
                              <w:marBottom w:val="0"/>
                              <w:divBdr>
                                <w:top w:val="none" w:sz="0" w:space="0" w:color="auto"/>
                                <w:left w:val="none" w:sz="0" w:space="0" w:color="auto"/>
                                <w:bottom w:val="none" w:sz="0" w:space="0" w:color="auto"/>
                                <w:right w:val="none" w:sz="0" w:space="0" w:color="auto"/>
                              </w:divBdr>
                              <w:divsChild>
                                <w:div w:id="1086802701">
                                  <w:marLeft w:val="0"/>
                                  <w:marRight w:val="0"/>
                                  <w:marTop w:val="0"/>
                                  <w:marBottom w:val="0"/>
                                  <w:divBdr>
                                    <w:top w:val="none" w:sz="0" w:space="0" w:color="auto"/>
                                    <w:left w:val="none" w:sz="0" w:space="0" w:color="auto"/>
                                    <w:bottom w:val="none" w:sz="0" w:space="0" w:color="auto"/>
                                    <w:right w:val="none" w:sz="0" w:space="0" w:color="auto"/>
                                  </w:divBdr>
                                </w:div>
                              </w:divsChild>
                            </w:div>
                            <w:div w:id="308023946">
                              <w:marLeft w:val="0"/>
                              <w:marRight w:val="0"/>
                              <w:marTop w:val="0"/>
                              <w:marBottom w:val="0"/>
                              <w:divBdr>
                                <w:top w:val="none" w:sz="0" w:space="0" w:color="auto"/>
                                <w:left w:val="none" w:sz="0" w:space="0" w:color="auto"/>
                                <w:bottom w:val="none" w:sz="0" w:space="0" w:color="auto"/>
                                <w:right w:val="none" w:sz="0" w:space="0" w:color="auto"/>
                              </w:divBdr>
                              <w:divsChild>
                                <w:div w:id="489030596">
                                  <w:marLeft w:val="0"/>
                                  <w:marRight w:val="0"/>
                                  <w:marTop w:val="0"/>
                                  <w:marBottom w:val="0"/>
                                  <w:divBdr>
                                    <w:top w:val="none" w:sz="0" w:space="0" w:color="auto"/>
                                    <w:left w:val="none" w:sz="0" w:space="0" w:color="auto"/>
                                    <w:bottom w:val="none" w:sz="0" w:space="0" w:color="auto"/>
                                    <w:right w:val="none" w:sz="0" w:space="0" w:color="auto"/>
                                  </w:divBdr>
                                </w:div>
                              </w:divsChild>
                            </w:div>
                            <w:div w:id="551698286">
                              <w:marLeft w:val="0"/>
                              <w:marRight w:val="0"/>
                              <w:marTop w:val="0"/>
                              <w:marBottom w:val="0"/>
                              <w:divBdr>
                                <w:top w:val="none" w:sz="0" w:space="0" w:color="auto"/>
                                <w:left w:val="none" w:sz="0" w:space="0" w:color="auto"/>
                                <w:bottom w:val="none" w:sz="0" w:space="0" w:color="auto"/>
                                <w:right w:val="none" w:sz="0" w:space="0" w:color="auto"/>
                              </w:divBdr>
                              <w:divsChild>
                                <w:div w:id="854074418">
                                  <w:marLeft w:val="0"/>
                                  <w:marRight w:val="0"/>
                                  <w:marTop w:val="0"/>
                                  <w:marBottom w:val="0"/>
                                  <w:divBdr>
                                    <w:top w:val="none" w:sz="0" w:space="0" w:color="auto"/>
                                    <w:left w:val="none" w:sz="0" w:space="0" w:color="auto"/>
                                    <w:bottom w:val="none" w:sz="0" w:space="0" w:color="auto"/>
                                    <w:right w:val="none" w:sz="0" w:space="0" w:color="auto"/>
                                  </w:divBdr>
                                </w:div>
                              </w:divsChild>
                            </w:div>
                            <w:div w:id="670915642">
                              <w:marLeft w:val="0"/>
                              <w:marRight w:val="0"/>
                              <w:marTop w:val="0"/>
                              <w:marBottom w:val="0"/>
                              <w:divBdr>
                                <w:top w:val="none" w:sz="0" w:space="0" w:color="auto"/>
                                <w:left w:val="none" w:sz="0" w:space="0" w:color="auto"/>
                                <w:bottom w:val="none" w:sz="0" w:space="0" w:color="auto"/>
                                <w:right w:val="none" w:sz="0" w:space="0" w:color="auto"/>
                              </w:divBdr>
                              <w:divsChild>
                                <w:div w:id="2035962947">
                                  <w:marLeft w:val="0"/>
                                  <w:marRight w:val="0"/>
                                  <w:marTop w:val="0"/>
                                  <w:marBottom w:val="0"/>
                                  <w:divBdr>
                                    <w:top w:val="none" w:sz="0" w:space="0" w:color="auto"/>
                                    <w:left w:val="none" w:sz="0" w:space="0" w:color="auto"/>
                                    <w:bottom w:val="none" w:sz="0" w:space="0" w:color="auto"/>
                                    <w:right w:val="none" w:sz="0" w:space="0" w:color="auto"/>
                                  </w:divBdr>
                                </w:div>
                              </w:divsChild>
                            </w:div>
                            <w:div w:id="1680888982">
                              <w:marLeft w:val="0"/>
                              <w:marRight w:val="0"/>
                              <w:marTop w:val="0"/>
                              <w:marBottom w:val="0"/>
                              <w:divBdr>
                                <w:top w:val="none" w:sz="0" w:space="0" w:color="auto"/>
                                <w:left w:val="none" w:sz="0" w:space="0" w:color="auto"/>
                                <w:bottom w:val="none" w:sz="0" w:space="0" w:color="auto"/>
                                <w:right w:val="none" w:sz="0" w:space="0" w:color="auto"/>
                              </w:divBdr>
                              <w:divsChild>
                                <w:div w:id="782966425">
                                  <w:marLeft w:val="0"/>
                                  <w:marRight w:val="0"/>
                                  <w:marTop w:val="0"/>
                                  <w:marBottom w:val="0"/>
                                  <w:divBdr>
                                    <w:top w:val="none" w:sz="0" w:space="0" w:color="auto"/>
                                    <w:left w:val="none" w:sz="0" w:space="0" w:color="auto"/>
                                    <w:bottom w:val="none" w:sz="0" w:space="0" w:color="auto"/>
                                    <w:right w:val="none" w:sz="0" w:space="0" w:color="auto"/>
                                  </w:divBdr>
                                </w:div>
                              </w:divsChild>
                            </w:div>
                            <w:div w:id="34893175">
                              <w:marLeft w:val="0"/>
                              <w:marRight w:val="0"/>
                              <w:marTop w:val="0"/>
                              <w:marBottom w:val="0"/>
                              <w:divBdr>
                                <w:top w:val="none" w:sz="0" w:space="0" w:color="auto"/>
                                <w:left w:val="none" w:sz="0" w:space="0" w:color="auto"/>
                                <w:bottom w:val="none" w:sz="0" w:space="0" w:color="auto"/>
                                <w:right w:val="none" w:sz="0" w:space="0" w:color="auto"/>
                              </w:divBdr>
                              <w:divsChild>
                                <w:div w:id="802039120">
                                  <w:marLeft w:val="0"/>
                                  <w:marRight w:val="0"/>
                                  <w:marTop w:val="0"/>
                                  <w:marBottom w:val="0"/>
                                  <w:divBdr>
                                    <w:top w:val="none" w:sz="0" w:space="0" w:color="auto"/>
                                    <w:left w:val="none" w:sz="0" w:space="0" w:color="auto"/>
                                    <w:bottom w:val="none" w:sz="0" w:space="0" w:color="auto"/>
                                    <w:right w:val="none" w:sz="0" w:space="0" w:color="auto"/>
                                  </w:divBdr>
                                </w:div>
                              </w:divsChild>
                            </w:div>
                            <w:div w:id="360516221">
                              <w:marLeft w:val="0"/>
                              <w:marRight w:val="0"/>
                              <w:marTop w:val="0"/>
                              <w:marBottom w:val="0"/>
                              <w:divBdr>
                                <w:top w:val="none" w:sz="0" w:space="0" w:color="auto"/>
                                <w:left w:val="none" w:sz="0" w:space="0" w:color="auto"/>
                                <w:bottom w:val="none" w:sz="0" w:space="0" w:color="auto"/>
                                <w:right w:val="none" w:sz="0" w:space="0" w:color="auto"/>
                              </w:divBdr>
                              <w:divsChild>
                                <w:div w:id="476803884">
                                  <w:marLeft w:val="0"/>
                                  <w:marRight w:val="0"/>
                                  <w:marTop w:val="0"/>
                                  <w:marBottom w:val="0"/>
                                  <w:divBdr>
                                    <w:top w:val="none" w:sz="0" w:space="0" w:color="auto"/>
                                    <w:left w:val="none" w:sz="0" w:space="0" w:color="auto"/>
                                    <w:bottom w:val="none" w:sz="0" w:space="0" w:color="auto"/>
                                    <w:right w:val="none" w:sz="0" w:space="0" w:color="auto"/>
                                  </w:divBdr>
                                </w:div>
                              </w:divsChild>
                            </w:div>
                            <w:div w:id="1329869458">
                              <w:marLeft w:val="0"/>
                              <w:marRight w:val="0"/>
                              <w:marTop w:val="0"/>
                              <w:marBottom w:val="0"/>
                              <w:divBdr>
                                <w:top w:val="none" w:sz="0" w:space="0" w:color="auto"/>
                                <w:left w:val="none" w:sz="0" w:space="0" w:color="auto"/>
                                <w:bottom w:val="none" w:sz="0" w:space="0" w:color="auto"/>
                                <w:right w:val="none" w:sz="0" w:space="0" w:color="auto"/>
                              </w:divBdr>
                              <w:divsChild>
                                <w:div w:id="1755392505">
                                  <w:marLeft w:val="0"/>
                                  <w:marRight w:val="0"/>
                                  <w:marTop w:val="0"/>
                                  <w:marBottom w:val="0"/>
                                  <w:divBdr>
                                    <w:top w:val="none" w:sz="0" w:space="0" w:color="auto"/>
                                    <w:left w:val="none" w:sz="0" w:space="0" w:color="auto"/>
                                    <w:bottom w:val="none" w:sz="0" w:space="0" w:color="auto"/>
                                    <w:right w:val="none" w:sz="0" w:space="0" w:color="auto"/>
                                  </w:divBdr>
                                </w:div>
                              </w:divsChild>
                            </w:div>
                            <w:div w:id="1021082708">
                              <w:marLeft w:val="0"/>
                              <w:marRight w:val="0"/>
                              <w:marTop w:val="0"/>
                              <w:marBottom w:val="0"/>
                              <w:divBdr>
                                <w:top w:val="none" w:sz="0" w:space="0" w:color="auto"/>
                                <w:left w:val="none" w:sz="0" w:space="0" w:color="auto"/>
                                <w:bottom w:val="none" w:sz="0" w:space="0" w:color="auto"/>
                                <w:right w:val="none" w:sz="0" w:space="0" w:color="auto"/>
                              </w:divBdr>
                              <w:divsChild>
                                <w:div w:id="332147580">
                                  <w:marLeft w:val="0"/>
                                  <w:marRight w:val="0"/>
                                  <w:marTop w:val="0"/>
                                  <w:marBottom w:val="0"/>
                                  <w:divBdr>
                                    <w:top w:val="none" w:sz="0" w:space="0" w:color="auto"/>
                                    <w:left w:val="none" w:sz="0" w:space="0" w:color="auto"/>
                                    <w:bottom w:val="none" w:sz="0" w:space="0" w:color="auto"/>
                                    <w:right w:val="none" w:sz="0" w:space="0" w:color="auto"/>
                                  </w:divBdr>
                                </w:div>
                              </w:divsChild>
                            </w:div>
                            <w:div w:id="144594845">
                              <w:marLeft w:val="0"/>
                              <w:marRight w:val="0"/>
                              <w:marTop w:val="0"/>
                              <w:marBottom w:val="0"/>
                              <w:divBdr>
                                <w:top w:val="none" w:sz="0" w:space="0" w:color="auto"/>
                                <w:left w:val="none" w:sz="0" w:space="0" w:color="auto"/>
                                <w:bottom w:val="none" w:sz="0" w:space="0" w:color="auto"/>
                                <w:right w:val="none" w:sz="0" w:space="0" w:color="auto"/>
                              </w:divBdr>
                              <w:divsChild>
                                <w:div w:id="1572930153">
                                  <w:marLeft w:val="0"/>
                                  <w:marRight w:val="0"/>
                                  <w:marTop w:val="0"/>
                                  <w:marBottom w:val="0"/>
                                  <w:divBdr>
                                    <w:top w:val="none" w:sz="0" w:space="0" w:color="auto"/>
                                    <w:left w:val="none" w:sz="0" w:space="0" w:color="auto"/>
                                    <w:bottom w:val="none" w:sz="0" w:space="0" w:color="auto"/>
                                    <w:right w:val="none" w:sz="0" w:space="0" w:color="auto"/>
                                  </w:divBdr>
                                </w:div>
                              </w:divsChild>
                            </w:div>
                            <w:div w:id="1020159198">
                              <w:marLeft w:val="0"/>
                              <w:marRight w:val="0"/>
                              <w:marTop w:val="0"/>
                              <w:marBottom w:val="0"/>
                              <w:divBdr>
                                <w:top w:val="none" w:sz="0" w:space="0" w:color="auto"/>
                                <w:left w:val="none" w:sz="0" w:space="0" w:color="auto"/>
                                <w:bottom w:val="none" w:sz="0" w:space="0" w:color="auto"/>
                                <w:right w:val="none" w:sz="0" w:space="0" w:color="auto"/>
                              </w:divBdr>
                              <w:divsChild>
                                <w:div w:id="1193180861">
                                  <w:marLeft w:val="0"/>
                                  <w:marRight w:val="0"/>
                                  <w:marTop w:val="0"/>
                                  <w:marBottom w:val="0"/>
                                  <w:divBdr>
                                    <w:top w:val="none" w:sz="0" w:space="0" w:color="auto"/>
                                    <w:left w:val="none" w:sz="0" w:space="0" w:color="auto"/>
                                    <w:bottom w:val="none" w:sz="0" w:space="0" w:color="auto"/>
                                    <w:right w:val="none" w:sz="0" w:space="0" w:color="auto"/>
                                  </w:divBdr>
                                </w:div>
                              </w:divsChild>
                            </w:div>
                            <w:div w:id="1637183121">
                              <w:marLeft w:val="0"/>
                              <w:marRight w:val="0"/>
                              <w:marTop w:val="0"/>
                              <w:marBottom w:val="0"/>
                              <w:divBdr>
                                <w:top w:val="none" w:sz="0" w:space="0" w:color="auto"/>
                                <w:left w:val="none" w:sz="0" w:space="0" w:color="auto"/>
                                <w:bottom w:val="none" w:sz="0" w:space="0" w:color="auto"/>
                                <w:right w:val="none" w:sz="0" w:space="0" w:color="auto"/>
                              </w:divBdr>
                              <w:divsChild>
                                <w:div w:id="772214147">
                                  <w:marLeft w:val="0"/>
                                  <w:marRight w:val="0"/>
                                  <w:marTop w:val="0"/>
                                  <w:marBottom w:val="0"/>
                                  <w:divBdr>
                                    <w:top w:val="none" w:sz="0" w:space="0" w:color="auto"/>
                                    <w:left w:val="none" w:sz="0" w:space="0" w:color="auto"/>
                                    <w:bottom w:val="none" w:sz="0" w:space="0" w:color="auto"/>
                                    <w:right w:val="none" w:sz="0" w:space="0" w:color="auto"/>
                                  </w:divBdr>
                                </w:div>
                              </w:divsChild>
                            </w:div>
                            <w:div w:id="603609867">
                              <w:marLeft w:val="0"/>
                              <w:marRight w:val="0"/>
                              <w:marTop w:val="0"/>
                              <w:marBottom w:val="0"/>
                              <w:divBdr>
                                <w:top w:val="none" w:sz="0" w:space="0" w:color="auto"/>
                                <w:left w:val="none" w:sz="0" w:space="0" w:color="auto"/>
                                <w:bottom w:val="none" w:sz="0" w:space="0" w:color="auto"/>
                                <w:right w:val="none" w:sz="0" w:space="0" w:color="auto"/>
                              </w:divBdr>
                              <w:divsChild>
                                <w:div w:id="1422985838">
                                  <w:marLeft w:val="0"/>
                                  <w:marRight w:val="0"/>
                                  <w:marTop w:val="0"/>
                                  <w:marBottom w:val="0"/>
                                  <w:divBdr>
                                    <w:top w:val="none" w:sz="0" w:space="0" w:color="auto"/>
                                    <w:left w:val="none" w:sz="0" w:space="0" w:color="auto"/>
                                    <w:bottom w:val="none" w:sz="0" w:space="0" w:color="auto"/>
                                    <w:right w:val="none" w:sz="0" w:space="0" w:color="auto"/>
                                  </w:divBdr>
                                </w:div>
                              </w:divsChild>
                            </w:div>
                            <w:div w:id="1089740114">
                              <w:marLeft w:val="0"/>
                              <w:marRight w:val="0"/>
                              <w:marTop w:val="0"/>
                              <w:marBottom w:val="0"/>
                              <w:divBdr>
                                <w:top w:val="none" w:sz="0" w:space="0" w:color="auto"/>
                                <w:left w:val="none" w:sz="0" w:space="0" w:color="auto"/>
                                <w:bottom w:val="none" w:sz="0" w:space="0" w:color="auto"/>
                                <w:right w:val="none" w:sz="0" w:space="0" w:color="auto"/>
                              </w:divBdr>
                              <w:divsChild>
                                <w:div w:id="1603605033">
                                  <w:marLeft w:val="0"/>
                                  <w:marRight w:val="0"/>
                                  <w:marTop w:val="0"/>
                                  <w:marBottom w:val="0"/>
                                  <w:divBdr>
                                    <w:top w:val="none" w:sz="0" w:space="0" w:color="auto"/>
                                    <w:left w:val="none" w:sz="0" w:space="0" w:color="auto"/>
                                    <w:bottom w:val="none" w:sz="0" w:space="0" w:color="auto"/>
                                    <w:right w:val="none" w:sz="0" w:space="0" w:color="auto"/>
                                  </w:divBdr>
                                </w:div>
                              </w:divsChild>
                            </w:div>
                            <w:div w:id="1313827917">
                              <w:marLeft w:val="0"/>
                              <w:marRight w:val="0"/>
                              <w:marTop w:val="0"/>
                              <w:marBottom w:val="0"/>
                              <w:divBdr>
                                <w:top w:val="none" w:sz="0" w:space="0" w:color="auto"/>
                                <w:left w:val="none" w:sz="0" w:space="0" w:color="auto"/>
                                <w:bottom w:val="none" w:sz="0" w:space="0" w:color="auto"/>
                                <w:right w:val="none" w:sz="0" w:space="0" w:color="auto"/>
                              </w:divBdr>
                              <w:divsChild>
                                <w:div w:id="1357730153">
                                  <w:marLeft w:val="0"/>
                                  <w:marRight w:val="0"/>
                                  <w:marTop w:val="0"/>
                                  <w:marBottom w:val="0"/>
                                  <w:divBdr>
                                    <w:top w:val="none" w:sz="0" w:space="0" w:color="auto"/>
                                    <w:left w:val="none" w:sz="0" w:space="0" w:color="auto"/>
                                    <w:bottom w:val="none" w:sz="0" w:space="0" w:color="auto"/>
                                    <w:right w:val="none" w:sz="0" w:space="0" w:color="auto"/>
                                  </w:divBdr>
                                </w:div>
                              </w:divsChild>
                            </w:div>
                            <w:div w:id="348216096">
                              <w:marLeft w:val="0"/>
                              <w:marRight w:val="0"/>
                              <w:marTop w:val="0"/>
                              <w:marBottom w:val="0"/>
                              <w:divBdr>
                                <w:top w:val="none" w:sz="0" w:space="0" w:color="auto"/>
                                <w:left w:val="none" w:sz="0" w:space="0" w:color="auto"/>
                                <w:bottom w:val="none" w:sz="0" w:space="0" w:color="auto"/>
                                <w:right w:val="none" w:sz="0" w:space="0" w:color="auto"/>
                              </w:divBdr>
                              <w:divsChild>
                                <w:div w:id="1943999757">
                                  <w:marLeft w:val="0"/>
                                  <w:marRight w:val="0"/>
                                  <w:marTop w:val="0"/>
                                  <w:marBottom w:val="0"/>
                                  <w:divBdr>
                                    <w:top w:val="none" w:sz="0" w:space="0" w:color="auto"/>
                                    <w:left w:val="none" w:sz="0" w:space="0" w:color="auto"/>
                                    <w:bottom w:val="none" w:sz="0" w:space="0" w:color="auto"/>
                                    <w:right w:val="none" w:sz="0" w:space="0" w:color="auto"/>
                                  </w:divBdr>
                                </w:div>
                              </w:divsChild>
                            </w:div>
                            <w:div w:id="316543092">
                              <w:marLeft w:val="0"/>
                              <w:marRight w:val="0"/>
                              <w:marTop w:val="0"/>
                              <w:marBottom w:val="0"/>
                              <w:divBdr>
                                <w:top w:val="none" w:sz="0" w:space="0" w:color="auto"/>
                                <w:left w:val="none" w:sz="0" w:space="0" w:color="auto"/>
                                <w:bottom w:val="none" w:sz="0" w:space="0" w:color="auto"/>
                                <w:right w:val="none" w:sz="0" w:space="0" w:color="auto"/>
                              </w:divBdr>
                              <w:divsChild>
                                <w:div w:id="2134790424">
                                  <w:marLeft w:val="0"/>
                                  <w:marRight w:val="0"/>
                                  <w:marTop w:val="0"/>
                                  <w:marBottom w:val="0"/>
                                  <w:divBdr>
                                    <w:top w:val="none" w:sz="0" w:space="0" w:color="auto"/>
                                    <w:left w:val="none" w:sz="0" w:space="0" w:color="auto"/>
                                    <w:bottom w:val="none" w:sz="0" w:space="0" w:color="auto"/>
                                    <w:right w:val="none" w:sz="0" w:space="0" w:color="auto"/>
                                  </w:divBdr>
                                </w:div>
                              </w:divsChild>
                            </w:div>
                            <w:div w:id="454300189">
                              <w:marLeft w:val="0"/>
                              <w:marRight w:val="0"/>
                              <w:marTop w:val="0"/>
                              <w:marBottom w:val="0"/>
                              <w:divBdr>
                                <w:top w:val="none" w:sz="0" w:space="0" w:color="auto"/>
                                <w:left w:val="none" w:sz="0" w:space="0" w:color="auto"/>
                                <w:bottom w:val="none" w:sz="0" w:space="0" w:color="auto"/>
                                <w:right w:val="none" w:sz="0" w:space="0" w:color="auto"/>
                              </w:divBdr>
                              <w:divsChild>
                                <w:div w:id="1093359336">
                                  <w:marLeft w:val="0"/>
                                  <w:marRight w:val="0"/>
                                  <w:marTop w:val="0"/>
                                  <w:marBottom w:val="0"/>
                                  <w:divBdr>
                                    <w:top w:val="none" w:sz="0" w:space="0" w:color="auto"/>
                                    <w:left w:val="none" w:sz="0" w:space="0" w:color="auto"/>
                                    <w:bottom w:val="none" w:sz="0" w:space="0" w:color="auto"/>
                                    <w:right w:val="none" w:sz="0" w:space="0" w:color="auto"/>
                                  </w:divBdr>
                                </w:div>
                              </w:divsChild>
                            </w:div>
                            <w:div w:id="1497380622">
                              <w:marLeft w:val="0"/>
                              <w:marRight w:val="0"/>
                              <w:marTop w:val="0"/>
                              <w:marBottom w:val="0"/>
                              <w:divBdr>
                                <w:top w:val="none" w:sz="0" w:space="0" w:color="auto"/>
                                <w:left w:val="none" w:sz="0" w:space="0" w:color="auto"/>
                                <w:bottom w:val="none" w:sz="0" w:space="0" w:color="auto"/>
                                <w:right w:val="none" w:sz="0" w:space="0" w:color="auto"/>
                              </w:divBdr>
                              <w:divsChild>
                                <w:div w:id="1577126027">
                                  <w:marLeft w:val="0"/>
                                  <w:marRight w:val="0"/>
                                  <w:marTop w:val="0"/>
                                  <w:marBottom w:val="0"/>
                                  <w:divBdr>
                                    <w:top w:val="none" w:sz="0" w:space="0" w:color="auto"/>
                                    <w:left w:val="none" w:sz="0" w:space="0" w:color="auto"/>
                                    <w:bottom w:val="none" w:sz="0" w:space="0" w:color="auto"/>
                                    <w:right w:val="none" w:sz="0" w:space="0" w:color="auto"/>
                                  </w:divBdr>
                                </w:div>
                              </w:divsChild>
                            </w:div>
                            <w:div w:id="1267080087">
                              <w:marLeft w:val="0"/>
                              <w:marRight w:val="0"/>
                              <w:marTop w:val="0"/>
                              <w:marBottom w:val="0"/>
                              <w:divBdr>
                                <w:top w:val="none" w:sz="0" w:space="0" w:color="auto"/>
                                <w:left w:val="none" w:sz="0" w:space="0" w:color="auto"/>
                                <w:bottom w:val="none" w:sz="0" w:space="0" w:color="auto"/>
                                <w:right w:val="none" w:sz="0" w:space="0" w:color="auto"/>
                              </w:divBdr>
                              <w:divsChild>
                                <w:div w:id="746001701">
                                  <w:marLeft w:val="0"/>
                                  <w:marRight w:val="0"/>
                                  <w:marTop w:val="0"/>
                                  <w:marBottom w:val="0"/>
                                  <w:divBdr>
                                    <w:top w:val="none" w:sz="0" w:space="0" w:color="auto"/>
                                    <w:left w:val="none" w:sz="0" w:space="0" w:color="auto"/>
                                    <w:bottom w:val="none" w:sz="0" w:space="0" w:color="auto"/>
                                    <w:right w:val="none" w:sz="0" w:space="0" w:color="auto"/>
                                  </w:divBdr>
                                </w:div>
                              </w:divsChild>
                            </w:div>
                            <w:div w:id="328144470">
                              <w:marLeft w:val="0"/>
                              <w:marRight w:val="0"/>
                              <w:marTop w:val="0"/>
                              <w:marBottom w:val="0"/>
                              <w:divBdr>
                                <w:top w:val="none" w:sz="0" w:space="0" w:color="auto"/>
                                <w:left w:val="none" w:sz="0" w:space="0" w:color="auto"/>
                                <w:bottom w:val="none" w:sz="0" w:space="0" w:color="auto"/>
                                <w:right w:val="none" w:sz="0" w:space="0" w:color="auto"/>
                              </w:divBdr>
                              <w:divsChild>
                                <w:div w:id="97680577">
                                  <w:marLeft w:val="0"/>
                                  <w:marRight w:val="0"/>
                                  <w:marTop w:val="0"/>
                                  <w:marBottom w:val="0"/>
                                  <w:divBdr>
                                    <w:top w:val="none" w:sz="0" w:space="0" w:color="auto"/>
                                    <w:left w:val="none" w:sz="0" w:space="0" w:color="auto"/>
                                    <w:bottom w:val="none" w:sz="0" w:space="0" w:color="auto"/>
                                    <w:right w:val="none" w:sz="0" w:space="0" w:color="auto"/>
                                  </w:divBdr>
                                </w:div>
                              </w:divsChild>
                            </w:div>
                            <w:div w:id="632903638">
                              <w:marLeft w:val="0"/>
                              <w:marRight w:val="0"/>
                              <w:marTop w:val="0"/>
                              <w:marBottom w:val="0"/>
                              <w:divBdr>
                                <w:top w:val="none" w:sz="0" w:space="0" w:color="auto"/>
                                <w:left w:val="none" w:sz="0" w:space="0" w:color="auto"/>
                                <w:bottom w:val="none" w:sz="0" w:space="0" w:color="auto"/>
                                <w:right w:val="none" w:sz="0" w:space="0" w:color="auto"/>
                              </w:divBdr>
                              <w:divsChild>
                                <w:div w:id="1803957029">
                                  <w:marLeft w:val="0"/>
                                  <w:marRight w:val="0"/>
                                  <w:marTop w:val="0"/>
                                  <w:marBottom w:val="0"/>
                                  <w:divBdr>
                                    <w:top w:val="none" w:sz="0" w:space="0" w:color="auto"/>
                                    <w:left w:val="none" w:sz="0" w:space="0" w:color="auto"/>
                                    <w:bottom w:val="none" w:sz="0" w:space="0" w:color="auto"/>
                                    <w:right w:val="none" w:sz="0" w:space="0" w:color="auto"/>
                                  </w:divBdr>
                                </w:div>
                              </w:divsChild>
                            </w:div>
                            <w:div w:id="1463302051">
                              <w:marLeft w:val="0"/>
                              <w:marRight w:val="0"/>
                              <w:marTop w:val="0"/>
                              <w:marBottom w:val="0"/>
                              <w:divBdr>
                                <w:top w:val="none" w:sz="0" w:space="0" w:color="auto"/>
                                <w:left w:val="none" w:sz="0" w:space="0" w:color="auto"/>
                                <w:bottom w:val="none" w:sz="0" w:space="0" w:color="auto"/>
                                <w:right w:val="none" w:sz="0" w:space="0" w:color="auto"/>
                              </w:divBdr>
                              <w:divsChild>
                                <w:div w:id="1546600848">
                                  <w:marLeft w:val="0"/>
                                  <w:marRight w:val="0"/>
                                  <w:marTop w:val="0"/>
                                  <w:marBottom w:val="0"/>
                                  <w:divBdr>
                                    <w:top w:val="none" w:sz="0" w:space="0" w:color="auto"/>
                                    <w:left w:val="none" w:sz="0" w:space="0" w:color="auto"/>
                                    <w:bottom w:val="none" w:sz="0" w:space="0" w:color="auto"/>
                                    <w:right w:val="none" w:sz="0" w:space="0" w:color="auto"/>
                                  </w:divBdr>
                                </w:div>
                              </w:divsChild>
                            </w:div>
                            <w:div w:id="1818452199">
                              <w:marLeft w:val="0"/>
                              <w:marRight w:val="0"/>
                              <w:marTop w:val="0"/>
                              <w:marBottom w:val="0"/>
                              <w:divBdr>
                                <w:top w:val="none" w:sz="0" w:space="0" w:color="auto"/>
                                <w:left w:val="none" w:sz="0" w:space="0" w:color="auto"/>
                                <w:bottom w:val="none" w:sz="0" w:space="0" w:color="auto"/>
                                <w:right w:val="none" w:sz="0" w:space="0" w:color="auto"/>
                              </w:divBdr>
                              <w:divsChild>
                                <w:div w:id="58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909734452">
      <w:bodyDiv w:val="1"/>
      <w:marLeft w:val="0"/>
      <w:marRight w:val="0"/>
      <w:marTop w:val="0"/>
      <w:marBottom w:val="0"/>
      <w:divBdr>
        <w:top w:val="none" w:sz="0" w:space="0" w:color="auto"/>
        <w:left w:val="none" w:sz="0" w:space="0" w:color="auto"/>
        <w:bottom w:val="none" w:sz="0" w:space="0" w:color="auto"/>
        <w:right w:val="none" w:sz="0" w:space="0" w:color="auto"/>
      </w:divBdr>
    </w:div>
    <w:div w:id="936864478">
      <w:bodyDiv w:val="1"/>
      <w:marLeft w:val="0"/>
      <w:marRight w:val="0"/>
      <w:marTop w:val="0"/>
      <w:marBottom w:val="0"/>
      <w:divBdr>
        <w:top w:val="none" w:sz="0" w:space="0" w:color="auto"/>
        <w:left w:val="none" w:sz="0" w:space="0" w:color="auto"/>
        <w:bottom w:val="none" w:sz="0" w:space="0" w:color="auto"/>
        <w:right w:val="none" w:sz="0" w:space="0" w:color="auto"/>
      </w:divBdr>
      <w:divsChild>
        <w:div w:id="1630667074">
          <w:marLeft w:val="0"/>
          <w:marRight w:val="0"/>
          <w:marTop w:val="0"/>
          <w:marBottom w:val="0"/>
          <w:divBdr>
            <w:top w:val="none" w:sz="0" w:space="0" w:color="auto"/>
            <w:left w:val="none" w:sz="0" w:space="0" w:color="auto"/>
            <w:bottom w:val="none" w:sz="0" w:space="0" w:color="auto"/>
            <w:right w:val="none" w:sz="0" w:space="0" w:color="auto"/>
          </w:divBdr>
          <w:divsChild>
            <w:div w:id="1423337975">
              <w:marLeft w:val="0"/>
              <w:marRight w:val="0"/>
              <w:marTop w:val="0"/>
              <w:marBottom w:val="0"/>
              <w:divBdr>
                <w:top w:val="none" w:sz="0" w:space="0" w:color="auto"/>
                <w:left w:val="none" w:sz="0" w:space="0" w:color="auto"/>
                <w:bottom w:val="none" w:sz="0" w:space="0" w:color="auto"/>
                <w:right w:val="none" w:sz="0" w:space="0" w:color="auto"/>
              </w:divBdr>
              <w:divsChild>
                <w:div w:id="557743221">
                  <w:marLeft w:val="0"/>
                  <w:marRight w:val="0"/>
                  <w:marTop w:val="0"/>
                  <w:marBottom w:val="0"/>
                  <w:divBdr>
                    <w:top w:val="none" w:sz="0" w:space="0" w:color="auto"/>
                    <w:left w:val="none" w:sz="0" w:space="0" w:color="auto"/>
                    <w:bottom w:val="none" w:sz="0" w:space="0" w:color="auto"/>
                    <w:right w:val="none" w:sz="0" w:space="0" w:color="auto"/>
                  </w:divBdr>
                  <w:divsChild>
                    <w:div w:id="1730221922">
                      <w:marLeft w:val="0"/>
                      <w:marRight w:val="0"/>
                      <w:marTop w:val="0"/>
                      <w:marBottom w:val="0"/>
                      <w:divBdr>
                        <w:top w:val="none" w:sz="0" w:space="0" w:color="auto"/>
                        <w:left w:val="none" w:sz="0" w:space="0" w:color="auto"/>
                        <w:bottom w:val="none" w:sz="0" w:space="0" w:color="auto"/>
                        <w:right w:val="none" w:sz="0" w:space="0" w:color="auto"/>
                      </w:divBdr>
                      <w:divsChild>
                        <w:div w:id="757211988">
                          <w:marLeft w:val="0"/>
                          <w:marRight w:val="0"/>
                          <w:marTop w:val="0"/>
                          <w:marBottom w:val="0"/>
                          <w:divBdr>
                            <w:top w:val="none" w:sz="0" w:space="0" w:color="auto"/>
                            <w:left w:val="none" w:sz="0" w:space="0" w:color="auto"/>
                            <w:bottom w:val="none" w:sz="0" w:space="0" w:color="auto"/>
                            <w:right w:val="none" w:sz="0" w:space="0" w:color="auto"/>
                          </w:divBdr>
                          <w:divsChild>
                            <w:div w:id="1050112339">
                              <w:marLeft w:val="0"/>
                              <w:marRight w:val="0"/>
                              <w:marTop w:val="400"/>
                              <w:marBottom w:val="0"/>
                              <w:divBdr>
                                <w:top w:val="none" w:sz="0" w:space="0" w:color="auto"/>
                                <w:left w:val="none" w:sz="0" w:space="0" w:color="auto"/>
                                <w:bottom w:val="none" w:sz="0" w:space="0" w:color="auto"/>
                                <w:right w:val="none" w:sz="0" w:space="0" w:color="auto"/>
                              </w:divBdr>
                            </w:div>
                            <w:div w:id="1163202273">
                              <w:marLeft w:val="0"/>
                              <w:marRight w:val="0"/>
                              <w:marTop w:val="0"/>
                              <w:marBottom w:val="0"/>
                              <w:divBdr>
                                <w:top w:val="none" w:sz="0" w:space="0" w:color="auto"/>
                                <w:left w:val="none" w:sz="0" w:space="0" w:color="auto"/>
                                <w:bottom w:val="none" w:sz="0" w:space="0" w:color="auto"/>
                                <w:right w:val="none" w:sz="0" w:space="0" w:color="auto"/>
                              </w:divBdr>
                              <w:divsChild>
                                <w:div w:id="714811333">
                                  <w:marLeft w:val="0"/>
                                  <w:marRight w:val="0"/>
                                  <w:marTop w:val="0"/>
                                  <w:marBottom w:val="0"/>
                                  <w:divBdr>
                                    <w:top w:val="none" w:sz="0" w:space="0" w:color="auto"/>
                                    <w:left w:val="none" w:sz="0" w:space="0" w:color="auto"/>
                                    <w:bottom w:val="none" w:sz="0" w:space="0" w:color="auto"/>
                                    <w:right w:val="none" w:sz="0" w:space="0" w:color="auto"/>
                                  </w:divBdr>
                                </w:div>
                              </w:divsChild>
                            </w:div>
                            <w:div w:id="1849323617">
                              <w:marLeft w:val="0"/>
                              <w:marRight w:val="0"/>
                              <w:marTop w:val="0"/>
                              <w:marBottom w:val="0"/>
                              <w:divBdr>
                                <w:top w:val="none" w:sz="0" w:space="0" w:color="auto"/>
                                <w:left w:val="none" w:sz="0" w:space="0" w:color="auto"/>
                                <w:bottom w:val="none" w:sz="0" w:space="0" w:color="auto"/>
                                <w:right w:val="none" w:sz="0" w:space="0" w:color="auto"/>
                              </w:divBdr>
                              <w:divsChild>
                                <w:div w:id="1537305974">
                                  <w:marLeft w:val="0"/>
                                  <w:marRight w:val="0"/>
                                  <w:marTop w:val="0"/>
                                  <w:marBottom w:val="0"/>
                                  <w:divBdr>
                                    <w:top w:val="none" w:sz="0" w:space="0" w:color="auto"/>
                                    <w:left w:val="none" w:sz="0" w:space="0" w:color="auto"/>
                                    <w:bottom w:val="none" w:sz="0" w:space="0" w:color="auto"/>
                                    <w:right w:val="none" w:sz="0" w:space="0" w:color="auto"/>
                                  </w:divBdr>
                                </w:div>
                              </w:divsChild>
                            </w:div>
                            <w:div w:id="960305697">
                              <w:marLeft w:val="0"/>
                              <w:marRight w:val="0"/>
                              <w:marTop w:val="0"/>
                              <w:marBottom w:val="0"/>
                              <w:divBdr>
                                <w:top w:val="none" w:sz="0" w:space="0" w:color="auto"/>
                                <w:left w:val="none" w:sz="0" w:space="0" w:color="auto"/>
                                <w:bottom w:val="none" w:sz="0" w:space="0" w:color="auto"/>
                                <w:right w:val="none" w:sz="0" w:space="0" w:color="auto"/>
                              </w:divBdr>
                              <w:divsChild>
                                <w:div w:id="1350259996">
                                  <w:marLeft w:val="0"/>
                                  <w:marRight w:val="0"/>
                                  <w:marTop w:val="0"/>
                                  <w:marBottom w:val="0"/>
                                  <w:divBdr>
                                    <w:top w:val="none" w:sz="0" w:space="0" w:color="auto"/>
                                    <w:left w:val="none" w:sz="0" w:space="0" w:color="auto"/>
                                    <w:bottom w:val="none" w:sz="0" w:space="0" w:color="auto"/>
                                    <w:right w:val="none" w:sz="0" w:space="0" w:color="auto"/>
                                  </w:divBdr>
                                </w:div>
                              </w:divsChild>
                            </w:div>
                            <w:div w:id="1124153981">
                              <w:marLeft w:val="0"/>
                              <w:marRight w:val="0"/>
                              <w:marTop w:val="0"/>
                              <w:marBottom w:val="0"/>
                              <w:divBdr>
                                <w:top w:val="none" w:sz="0" w:space="0" w:color="auto"/>
                                <w:left w:val="none" w:sz="0" w:space="0" w:color="auto"/>
                                <w:bottom w:val="none" w:sz="0" w:space="0" w:color="auto"/>
                                <w:right w:val="none" w:sz="0" w:space="0" w:color="auto"/>
                              </w:divBdr>
                              <w:divsChild>
                                <w:div w:id="1632636227">
                                  <w:marLeft w:val="0"/>
                                  <w:marRight w:val="0"/>
                                  <w:marTop w:val="0"/>
                                  <w:marBottom w:val="0"/>
                                  <w:divBdr>
                                    <w:top w:val="none" w:sz="0" w:space="0" w:color="auto"/>
                                    <w:left w:val="none" w:sz="0" w:space="0" w:color="auto"/>
                                    <w:bottom w:val="none" w:sz="0" w:space="0" w:color="auto"/>
                                    <w:right w:val="none" w:sz="0" w:space="0" w:color="auto"/>
                                  </w:divBdr>
                                </w:div>
                              </w:divsChild>
                            </w:div>
                            <w:div w:id="759717299">
                              <w:marLeft w:val="0"/>
                              <w:marRight w:val="0"/>
                              <w:marTop w:val="0"/>
                              <w:marBottom w:val="0"/>
                              <w:divBdr>
                                <w:top w:val="none" w:sz="0" w:space="0" w:color="auto"/>
                                <w:left w:val="none" w:sz="0" w:space="0" w:color="auto"/>
                                <w:bottom w:val="none" w:sz="0" w:space="0" w:color="auto"/>
                                <w:right w:val="none" w:sz="0" w:space="0" w:color="auto"/>
                              </w:divBdr>
                              <w:divsChild>
                                <w:div w:id="1854151549">
                                  <w:marLeft w:val="0"/>
                                  <w:marRight w:val="0"/>
                                  <w:marTop w:val="0"/>
                                  <w:marBottom w:val="0"/>
                                  <w:divBdr>
                                    <w:top w:val="none" w:sz="0" w:space="0" w:color="auto"/>
                                    <w:left w:val="none" w:sz="0" w:space="0" w:color="auto"/>
                                    <w:bottom w:val="none" w:sz="0" w:space="0" w:color="auto"/>
                                    <w:right w:val="none" w:sz="0" w:space="0" w:color="auto"/>
                                  </w:divBdr>
                                </w:div>
                              </w:divsChild>
                            </w:div>
                            <w:div w:id="606543742">
                              <w:marLeft w:val="0"/>
                              <w:marRight w:val="0"/>
                              <w:marTop w:val="0"/>
                              <w:marBottom w:val="0"/>
                              <w:divBdr>
                                <w:top w:val="none" w:sz="0" w:space="0" w:color="auto"/>
                                <w:left w:val="none" w:sz="0" w:space="0" w:color="auto"/>
                                <w:bottom w:val="none" w:sz="0" w:space="0" w:color="auto"/>
                                <w:right w:val="none" w:sz="0" w:space="0" w:color="auto"/>
                              </w:divBdr>
                              <w:divsChild>
                                <w:div w:id="1087076782">
                                  <w:marLeft w:val="0"/>
                                  <w:marRight w:val="0"/>
                                  <w:marTop w:val="0"/>
                                  <w:marBottom w:val="0"/>
                                  <w:divBdr>
                                    <w:top w:val="none" w:sz="0" w:space="0" w:color="auto"/>
                                    <w:left w:val="none" w:sz="0" w:space="0" w:color="auto"/>
                                    <w:bottom w:val="none" w:sz="0" w:space="0" w:color="auto"/>
                                    <w:right w:val="none" w:sz="0" w:space="0" w:color="auto"/>
                                  </w:divBdr>
                                </w:div>
                              </w:divsChild>
                            </w:div>
                            <w:div w:id="1066994142">
                              <w:marLeft w:val="0"/>
                              <w:marRight w:val="0"/>
                              <w:marTop w:val="400"/>
                              <w:marBottom w:val="0"/>
                              <w:divBdr>
                                <w:top w:val="none" w:sz="0" w:space="0" w:color="auto"/>
                                <w:left w:val="none" w:sz="0" w:space="0" w:color="auto"/>
                                <w:bottom w:val="none" w:sz="0" w:space="0" w:color="auto"/>
                                <w:right w:val="none" w:sz="0" w:space="0" w:color="auto"/>
                              </w:divBdr>
                            </w:div>
                            <w:div w:id="2116711387">
                              <w:marLeft w:val="0"/>
                              <w:marRight w:val="0"/>
                              <w:marTop w:val="0"/>
                              <w:marBottom w:val="0"/>
                              <w:divBdr>
                                <w:top w:val="none" w:sz="0" w:space="0" w:color="auto"/>
                                <w:left w:val="none" w:sz="0" w:space="0" w:color="auto"/>
                                <w:bottom w:val="none" w:sz="0" w:space="0" w:color="auto"/>
                                <w:right w:val="none" w:sz="0" w:space="0" w:color="auto"/>
                              </w:divBdr>
                              <w:divsChild>
                                <w:div w:id="284505869">
                                  <w:marLeft w:val="0"/>
                                  <w:marRight w:val="0"/>
                                  <w:marTop w:val="0"/>
                                  <w:marBottom w:val="0"/>
                                  <w:divBdr>
                                    <w:top w:val="none" w:sz="0" w:space="0" w:color="auto"/>
                                    <w:left w:val="none" w:sz="0" w:space="0" w:color="auto"/>
                                    <w:bottom w:val="none" w:sz="0" w:space="0" w:color="auto"/>
                                    <w:right w:val="none" w:sz="0" w:space="0" w:color="auto"/>
                                  </w:divBdr>
                                </w:div>
                              </w:divsChild>
                            </w:div>
                            <w:div w:id="952132901">
                              <w:marLeft w:val="0"/>
                              <w:marRight w:val="0"/>
                              <w:marTop w:val="0"/>
                              <w:marBottom w:val="0"/>
                              <w:divBdr>
                                <w:top w:val="none" w:sz="0" w:space="0" w:color="auto"/>
                                <w:left w:val="none" w:sz="0" w:space="0" w:color="auto"/>
                                <w:bottom w:val="none" w:sz="0" w:space="0" w:color="auto"/>
                                <w:right w:val="none" w:sz="0" w:space="0" w:color="auto"/>
                              </w:divBdr>
                              <w:divsChild>
                                <w:div w:id="1394894093">
                                  <w:marLeft w:val="0"/>
                                  <w:marRight w:val="0"/>
                                  <w:marTop w:val="0"/>
                                  <w:marBottom w:val="0"/>
                                  <w:divBdr>
                                    <w:top w:val="none" w:sz="0" w:space="0" w:color="auto"/>
                                    <w:left w:val="none" w:sz="0" w:space="0" w:color="auto"/>
                                    <w:bottom w:val="none" w:sz="0" w:space="0" w:color="auto"/>
                                    <w:right w:val="none" w:sz="0" w:space="0" w:color="auto"/>
                                  </w:divBdr>
                                </w:div>
                              </w:divsChild>
                            </w:div>
                            <w:div w:id="977686765">
                              <w:marLeft w:val="0"/>
                              <w:marRight w:val="0"/>
                              <w:marTop w:val="0"/>
                              <w:marBottom w:val="0"/>
                              <w:divBdr>
                                <w:top w:val="none" w:sz="0" w:space="0" w:color="auto"/>
                                <w:left w:val="none" w:sz="0" w:space="0" w:color="auto"/>
                                <w:bottom w:val="none" w:sz="0" w:space="0" w:color="auto"/>
                                <w:right w:val="none" w:sz="0" w:space="0" w:color="auto"/>
                              </w:divBdr>
                              <w:divsChild>
                                <w:div w:id="1775133581">
                                  <w:marLeft w:val="0"/>
                                  <w:marRight w:val="0"/>
                                  <w:marTop w:val="0"/>
                                  <w:marBottom w:val="0"/>
                                  <w:divBdr>
                                    <w:top w:val="none" w:sz="0" w:space="0" w:color="auto"/>
                                    <w:left w:val="none" w:sz="0" w:space="0" w:color="auto"/>
                                    <w:bottom w:val="none" w:sz="0" w:space="0" w:color="auto"/>
                                    <w:right w:val="none" w:sz="0" w:space="0" w:color="auto"/>
                                  </w:divBdr>
                                </w:div>
                              </w:divsChild>
                            </w:div>
                            <w:div w:id="725957248">
                              <w:marLeft w:val="0"/>
                              <w:marRight w:val="0"/>
                              <w:marTop w:val="0"/>
                              <w:marBottom w:val="0"/>
                              <w:divBdr>
                                <w:top w:val="none" w:sz="0" w:space="0" w:color="auto"/>
                                <w:left w:val="none" w:sz="0" w:space="0" w:color="auto"/>
                                <w:bottom w:val="none" w:sz="0" w:space="0" w:color="auto"/>
                                <w:right w:val="none" w:sz="0" w:space="0" w:color="auto"/>
                              </w:divBdr>
                              <w:divsChild>
                                <w:div w:id="645936269">
                                  <w:marLeft w:val="0"/>
                                  <w:marRight w:val="0"/>
                                  <w:marTop w:val="0"/>
                                  <w:marBottom w:val="0"/>
                                  <w:divBdr>
                                    <w:top w:val="none" w:sz="0" w:space="0" w:color="auto"/>
                                    <w:left w:val="none" w:sz="0" w:space="0" w:color="auto"/>
                                    <w:bottom w:val="none" w:sz="0" w:space="0" w:color="auto"/>
                                    <w:right w:val="none" w:sz="0" w:space="0" w:color="auto"/>
                                  </w:divBdr>
                                </w:div>
                              </w:divsChild>
                            </w:div>
                            <w:div w:id="1270743046">
                              <w:marLeft w:val="0"/>
                              <w:marRight w:val="0"/>
                              <w:marTop w:val="0"/>
                              <w:marBottom w:val="0"/>
                              <w:divBdr>
                                <w:top w:val="none" w:sz="0" w:space="0" w:color="auto"/>
                                <w:left w:val="none" w:sz="0" w:space="0" w:color="auto"/>
                                <w:bottom w:val="none" w:sz="0" w:space="0" w:color="auto"/>
                                <w:right w:val="none" w:sz="0" w:space="0" w:color="auto"/>
                              </w:divBdr>
                              <w:divsChild>
                                <w:div w:id="1825002804">
                                  <w:marLeft w:val="0"/>
                                  <w:marRight w:val="0"/>
                                  <w:marTop w:val="0"/>
                                  <w:marBottom w:val="0"/>
                                  <w:divBdr>
                                    <w:top w:val="none" w:sz="0" w:space="0" w:color="auto"/>
                                    <w:left w:val="none" w:sz="0" w:space="0" w:color="auto"/>
                                    <w:bottom w:val="none" w:sz="0" w:space="0" w:color="auto"/>
                                    <w:right w:val="none" w:sz="0" w:space="0" w:color="auto"/>
                                  </w:divBdr>
                                </w:div>
                              </w:divsChild>
                            </w:div>
                            <w:div w:id="1583953854">
                              <w:marLeft w:val="0"/>
                              <w:marRight w:val="0"/>
                              <w:marTop w:val="400"/>
                              <w:marBottom w:val="0"/>
                              <w:divBdr>
                                <w:top w:val="none" w:sz="0" w:space="0" w:color="auto"/>
                                <w:left w:val="none" w:sz="0" w:space="0" w:color="auto"/>
                                <w:bottom w:val="none" w:sz="0" w:space="0" w:color="auto"/>
                                <w:right w:val="none" w:sz="0" w:space="0" w:color="auto"/>
                              </w:divBdr>
                            </w:div>
                            <w:div w:id="240674968">
                              <w:marLeft w:val="0"/>
                              <w:marRight w:val="0"/>
                              <w:marTop w:val="0"/>
                              <w:marBottom w:val="0"/>
                              <w:divBdr>
                                <w:top w:val="none" w:sz="0" w:space="0" w:color="auto"/>
                                <w:left w:val="none" w:sz="0" w:space="0" w:color="auto"/>
                                <w:bottom w:val="none" w:sz="0" w:space="0" w:color="auto"/>
                                <w:right w:val="none" w:sz="0" w:space="0" w:color="auto"/>
                              </w:divBdr>
                              <w:divsChild>
                                <w:div w:id="253590667">
                                  <w:marLeft w:val="0"/>
                                  <w:marRight w:val="0"/>
                                  <w:marTop w:val="0"/>
                                  <w:marBottom w:val="0"/>
                                  <w:divBdr>
                                    <w:top w:val="none" w:sz="0" w:space="0" w:color="auto"/>
                                    <w:left w:val="none" w:sz="0" w:space="0" w:color="auto"/>
                                    <w:bottom w:val="none" w:sz="0" w:space="0" w:color="auto"/>
                                    <w:right w:val="none" w:sz="0" w:space="0" w:color="auto"/>
                                  </w:divBdr>
                                </w:div>
                              </w:divsChild>
                            </w:div>
                            <w:div w:id="479150646">
                              <w:marLeft w:val="0"/>
                              <w:marRight w:val="0"/>
                              <w:marTop w:val="0"/>
                              <w:marBottom w:val="0"/>
                              <w:divBdr>
                                <w:top w:val="none" w:sz="0" w:space="0" w:color="auto"/>
                                <w:left w:val="none" w:sz="0" w:space="0" w:color="auto"/>
                                <w:bottom w:val="none" w:sz="0" w:space="0" w:color="auto"/>
                                <w:right w:val="none" w:sz="0" w:space="0" w:color="auto"/>
                              </w:divBdr>
                              <w:divsChild>
                                <w:div w:id="11323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387532013">
      <w:bodyDiv w:val="1"/>
      <w:marLeft w:val="0"/>
      <w:marRight w:val="0"/>
      <w:marTop w:val="0"/>
      <w:marBottom w:val="0"/>
      <w:divBdr>
        <w:top w:val="none" w:sz="0" w:space="0" w:color="auto"/>
        <w:left w:val="none" w:sz="0" w:space="0" w:color="auto"/>
        <w:bottom w:val="none" w:sz="0" w:space="0" w:color="auto"/>
        <w:right w:val="none" w:sz="0" w:space="0" w:color="auto"/>
      </w:divBdr>
    </w:div>
    <w:div w:id="1556619694">
      <w:bodyDiv w:val="1"/>
      <w:marLeft w:val="0"/>
      <w:marRight w:val="0"/>
      <w:marTop w:val="0"/>
      <w:marBottom w:val="0"/>
      <w:divBdr>
        <w:top w:val="none" w:sz="0" w:space="0" w:color="auto"/>
        <w:left w:val="none" w:sz="0" w:space="0" w:color="auto"/>
        <w:bottom w:val="none" w:sz="0" w:space="0" w:color="auto"/>
        <w:right w:val="none" w:sz="0" w:space="0" w:color="auto"/>
      </w:divBdr>
    </w:div>
    <w:div w:id="1849901327">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 w:id="2029865104">
      <w:bodyDiv w:val="1"/>
      <w:marLeft w:val="0"/>
      <w:marRight w:val="0"/>
      <w:marTop w:val="0"/>
      <w:marBottom w:val="0"/>
      <w:divBdr>
        <w:top w:val="none" w:sz="0" w:space="0" w:color="auto"/>
        <w:left w:val="none" w:sz="0" w:space="0" w:color="auto"/>
        <w:bottom w:val="none" w:sz="0" w:space="0" w:color="auto"/>
        <w:right w:val="none" w:sz="0" w:space="0" w:color="auto"/>
      </w:divBdr>
    </w:div>
    <w:div w:id="2116703157">
      <w:bodyDiv w:val="1"/>
      <w:marLeft w:val="0"/>
      <w:marRight w:val="0"/>
      <w:marTop w:val="0"/>
      <w:marBottom w:val="0"/>
      <w:divBdr>
        <w:top w:val="none" w:sz="0" w:space="0" w:color="auto"/>
        <w:left w:val="none" w:sz="0" w:space="0" w:color="auto"/>
        <w:bottom w:val="none" w:sz="0" w:space="0" w:color="auto"/>
        <w:right w:val="none" w:sz="0" w:space="0" w:color="auto"/>
      </w:divBdr>
      <w:divsChild>
        <w:div w:id="2130391507">
          <w:marLeft w:val="0"/>
          <w:marRight w:val="0"/>
          <w:marTop w:val="0"/>
          <w:marBottom w:val="0"/>
          <w:divBdr>
            <w:top w:val="none" w:sz="0" w:space="0" w:color="auto"/>
            <w:left w:val="none" w:sz="0" w:space="0" w:color="auto"/>
            <w:bottom w:val="none" w:sz="0" w:space="0" w:color="auto"/>
            <w:right w:val="none" w:sz="0" w:space="0" w:color="auto"/>
          </w:divBdr>
          <w:divsChild>
            <w:div w:id="653804011">
              <w:marLeft w:val="0"/>
              <w:marRight w:val="0"/>
              <w:marTop w:val="0"/>
              <w:marBottom w:val="0"/>
              <w:divBdr>
                <w:top w:val="none" w:sz="0" w:space="0" w:color="auto"/>
                <w:left w:val="none" w:sz="0" w:space="0" w:color="auto"/>
                <w:bottom w:val="none" w:sz="0" w:space="0" w:color="auto"/>
                <w:right w:val="none" w:sz="0" w:space="0" w:color="auto"/>
              </w:divBdr>
              <w:divsChild>
                <w:div w:id="1496188229">
                  <w:marLeft w:val="0"/>
                  <w:marRight w:val="0"/>
                  <w:marTop w:val="0"/>
                  <w:marBottom w:val="0"/>
                  <w:divBdr>
                    <w:top w:val="none" w:sz="0" w:space="0" w:color="auto"/>
                    <w:left w:val="none" w:sz="0" w:space="0" w:color="auto"/>
                    <w:bottom w:val="none" w:sz="0" w:space="0" w:color="auto"/>
                    <w:right w:val="none" w:sz="0" w:space="0" w:color="auto"/>
                  </w:divBdr>
                  <w:divsChild>
                    <w:div w:id="1583294069">
                      <w:marLeft w:val="0"/>
                      <w:marRight w:val="0"/>
                      <w:marTop w:val="0"/>
                      <w:marBottom w:val="0"/>
                      <w:divBdr>
                        <w:top w:val="none" w:sz="0" w:space="0" w:color="auto"/>
                        <w:left w:val="none" w:sz="0" w:space="0" w:color="auto"/>
                        <w:bottom w:val="none" w:sz="0" w:space="0" w:color="auto"/>
                        <w:right w:val="none" w:sz="0" w:space="0" w:color="auto"/>
                      </w:divBdr>
                      <w:divsChild>
                        <w:div w:id="1923368252">
                          <w:marLeft w:val="0"/>
                          <w:marRight w:val="0"/>
                          <w:marTop w:val="0"/>
                          <w:marBottom w:val="0"/>
                          <w:divBdr>
                            <w:top w:val="none" w:sz="0" w:space="0" w:color="auto"/>
                            <w:left w:val="none" w:sz="0" w:space="0" w:color="auto"/>
                            <w:bottom w:val="none" w:sz="0" w:space="0" w:color="auto"/>
                            <w:right w:val="none" w:sz="0" w:space="0" w:color="auto"/>
                          </w:divBdr>
                          <w:divsChild>
                            <w:div w:id="562913250">
                              <w:marLeft w:val="0"/>
                              <w:marRight w:val="0"/>
                              <w:marTop w:val="0"/>
                              <w:marBottom w:val="0"/>
                              <w:divBdr>
                                <w:top w:val="none" w:sz="0" w:space="0" w:color="auto"/>
                                <w:left w:val="none" w:sz="0" w:space="0" w:color="auto"/>
                                <w:bottom w:val="none" w:sz="0" w:space="0" w:color="auto"/>
                                <w:right w:val="none" w:sz="0" w:space="0" w:color="auto"/>
                              </w:divBdr>
                              <w:divsChild>
                                <w:div w:id="1306816164">
                                  <w:marLeft w:val="0"/>
                                  <w:marRight w:val="0"/>
                                  <w:marTop w:val="0"/>
                                  <w:marBottom w:val="0"/>
                                  <w:divBdr>
                                    <w:top w:val="none" w:sz="0" w:space="0" w:color="auto"/>
                                    <w:left w:val="none" w:sz="0" w:space="0" w:color="auto"/>
                                    <w:bottom w:val="none" w:sz="0" w:space="0" w:color="auto"/>
                                    <w:right w:val="none" w:sz="0" w:space="0" w:color="auto"/>
                                  </w:divBdr>
                                </w:div>
                              </w:divsChild>
                            </w:div>
                            <w:div w:id="1938562409">
                              <w:marLeft w:val="0"/>
                              <w:marRight w:val="0"/>
                              <w:marTop w:val="0"/>
                              <w:marBottom w:val="0"/>
                              <w:divBdr>
                                <w:top w:val="none" w:sz="0" w:space="0" w:color="auto"/>
                                <w:left w:val="none" w:sz="0" w:space="0" w:color="auto"/>
                                <w:bottom w:val="none" w:sz="0" w:space="0" w:color="auto"/>
                                <w:right w:val="none" w:sz="0" w:space="0" w:color="auto"/>
                              </w:divBdr>
                              <w:divsChild>
                                <w:div w:id="312369262">
                                  <w:marLeft w:val="0"/>
                                  <w:marRight w:val="0"/>
                                  <w:marTop w:val="0"/>
                                  <w:marBottom w:val="0"/>
                                  <w:divBdr>
                                    <w:top w:val="none" w:sz="0" w:space="0" w:color="auto"/>
                                    <w:left w:val="none" w:sz="0" w:space="0" w:color="auto"/>
                                    <w:bottom w:val="none" w:sz="0" w:space="0" w:color="auto"/>
                                    <w:right w:val="none" w:sz="0" w:space="0" w:color="auto"/>
                                  </w:divBdr>
                                </w:div>
                              </w:divsChild>
                            </w:div>
                            <w:div w:id="100732651">
                              <w:marLeft w:val="0"/>
                              <w:marRight w:val="0"/>
                              <w:marTop w:val="0"/>
                              <w:marBottom w:val="0"/>
                              <w:divBdr>
                                <w:top w:val="none" w:sz="0" w:space="0" w:color="auto"/>
                                <w:left w:val="none" w:sz="0" w:space="0" w:color="auto"/>
                                <w:bottom w:val="none" w:sz="0" w:space="0" w:color="auto"/>
                                <w:right w:val="none" w:sz="0" w:space="0" w:color="auto"/>
                              </w:divBdr>
                              <w:divsChild>
                                <w:div w:id="1320303383">
                                  <w:marLeft w:val="0"/>
                                  <w:marRight w:val="0"/>
                                  <w:marTop w:val="0"/>
                                  <w:marBottom w:val="0"/>
                                  <w:divBdr>
                                    <w:top w:val="none" w:sz="0" w:space="0" w:color="auto"/>
                                    <w:left w:val="none" w:sz="0" w:space="0" w:color="auto"/>
                                    <w:bottom w:val="none" w:sz="0" w:space="0" w:color="auto"/>
                                    <w:right w:val="none" w:sz="0" w:space="0" w:color="auto"/>
                                  </w:divBdr>
                                </w:div>
                              </w:divsChild>
                            </w:div>
                            <w:div w:id="447240500">
                              <w:marLeft w:val="0"/>
                              <w:marRight w:val="0"/>
                              <w:marTop w:val="0"/>
                              <w:marBottom w:val="0"/>
                              <w:divBdr>
                                <w:top w:val="none" w:sz="0" w:space="0" w:color="auto"/>
                                <w:left w:val="none" w:sz="0" w:space="0" w:color="auto"/>
                                <w:bottom w:val="none" w:sz="0" w:space="0" w:color="auto"/>
                                <w:right w:val="none" w:sz="0" w:space="0" w:color="auto"/>
                              </w:divBdr>
                              <w:divsChild>
                                <w:div w:id="15427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F5C50-E373-464F-B184-DC3CB422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2085</Words>
  <Characters>1190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Apsardzes sertifikātu izsniegšanas kārtība</vt:lpstr>
      <vt:lpstr>Apsardzes sertifikātu izsniegšanas kārtība</vt:lpstr>
    </vt:vector>
  </TitlesOfParts>
  <Company>Valsts policija</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Apsardzes sertifikātu izsniegšanas kārtība</dc:title>
  <dc:subject>Noteikumu projekts</dc:subject>
  <dc:creator>Vitālijs Verņekovskis</dc:creator>
  <dc:description>67208100, vitalijs.vernekovskis@vp.gov.lv</dc:description>
  <cp:lastModifiedBy>Inese Sproģe</cp:lastModifiedBy>
  <cp:revision>5</cp:revision>
  <cp:lastPrinted>2017-04-12T10:58:00Z</cp:lastPrinted>
  <dcterms:created xsi:type="dcterms:W3CDTF">2021-04-21T11:27:00Z</dcterms:created>
  <dcterms:modified xsi:type="dcterms:W3CDTF">2021-04-21T12:18:00Z</dcterms:modified>
</cp:coreProperties>
</file>