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D5" w:rsidRPr="004A01D5" w:rsidRDefault="004A01D5" w:rsidP="004A01D5">
      <w:pPr>
        <w:tabs>
          <w:tab w:val="right" w:pos="999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pl-PL" w:eastAsia="lv-LV"/>
        </w:rPr>
      </w:pPr>
      <w:r w:rsidRPr="004A01D5">
        <w:rPr>
          <w:rFonts w:ascii="Times New Roman" w:eastAsia="Times New Roman" w:hAnsi="Times New Roman" w:cs="Times New Roman"/>
          <w:sz w:val="28"/>
          <w:szCs w:val="28"/>
          <w:lang w:val="pl-PL" w:eastAsia="lv-LV"/>
        </w:rPr>
        <w:t>4. pielikums</w:t>
      </w:r>
    </w:p>
    <w:p w:rsidR="004A01D5" w:rsidRPr="004A01D5" w:rsidRDefault="004A01D5" w:rsidP="004A01D5">
      <w:pPr>
        <w:spacing w:after="0" w:line="240" w:lineRule="auto"/>
        <w:ind w:right="-1"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A01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kabineta </w:t>
      </w:r>
    </w:p>
    <w:p w:rsidR="004A01D5" w:rsidRPr="004A01D5" w:rsidRDefault="004A01D5" w:rsidP="004A01D5">
      <w:pPr>
        <w:spacing w:after="0" w:line="240" w:lineRule="auto"/>
        <w:ind w:right="-1"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A01D5">
        <w:rPr>
          <w:rFonts w:ascii="Times New Roman" w:eastAsia="Times New Roman" w:hAnsi="Times New Roman" w:cs="Times New Roman"/>
          <w:sz w:val="28"/>
          <w:szCs w:val="28"/>
          <w:lang w:eastAsia="lv-LV"/>
        </w:rPr>
        <w:t>_____. gada _________</w:t>
      </w:r>
    </w:p>
    <w:p w:rsidR="004A01D5" w:rsidRPr="004A01D5" w:rsidRDefault="004A01D5" w:rsidP="004A01D5">
      <w:pPr>
        <w:spacing w:after="0" w:line="240" w:lineRule="auto"/>
        <w:ind w:right="-1"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A01D5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___</w:t>
      </w:r>
    </w:p>
    <w:p w:rsidR="004A01D5" w:rsidRPr="004A01D5" w:rsidRDefault="004A01D5" w:rsidP="004A01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4A01D5" w:rsidRPr="004A01D5" w:rsidRDefault="004A01D5" w:rsidP="004A01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it-IT" w:eastAsia="lv-LV"/>
        </w:rPr>
      </w:pPr>
      <w:r w:rsidRPr="004A01D5">
        <w:rPr>
          <w:rFonts w:ascii="Times New Roman" w:eastAsia="Times New Roman" w:hAnsi="Times New Roman" w:cs="Times New Roman"/>
          <w:sz w:val="28"/>
          <w:szCs w:val="24"/>
          <w:lang w:eastAsia="lv-LV"/>
        </w:rPr>
        <w:t>„</w:t>
      </w:r>
      <w:r w:rsidRPr="004A01D5">
        <w:rPr>
          <w:rFonts w:ascii="Times New Roman" w:eastAsia="Times New Roman" w:hAnsi="Times New Roman" w:cs="Times New Roman"/>
          <w:sz w:val="28"/>
          <w:szCs w:val="24"/>
          <w:lang w:val="it-IT" w:eastAsia="lv-LV"/>
        </w:rPr>
        <w:t>4. pielikums</w:t>
      </w:r>
    </w:p>
    <w:p w:rsidR="004A01D5" w:rsidRPr="004A01D5" w:rsidRDefault="004A01D5" w:rsidP="004A01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it-IT" w:eastAsia="lv-LV"/>
        </w:rPr>
      </w:pPr>
      <w:r w:rsidRPr="004A01D5">
        <w:rPr>
          <w:rFonts w:ascii="Times New Roman" w:eastAsia="Times New Roman" w:hAnsi="Times New Roman" w:cs="Times New Roman"/>
          <w:sz w:val="28"/>
          <w:szCs w:val="24"/>
          <w:lang w:val="it-IT" w:eastAsia="lv-LV"/>
        </w:rPr>
        <w:t>Ministru kabineta</w:t>
      </w:r>
    </w:p>
    <w:p w:rsidR="004A01D5" w:rsidRPr="004A01D5" w:rsidRDefault="004A01D5" w:rsidP="004A0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A01D5">
        <w:rPr>
          <w:rFonts w:ascii="Times New Roman" w:eastAsia="Times New Roman" w:hAnsi="Times New Roman" w:cs="Times New Roman"/>
          <w:sz w:val="28"/>
          <w:szCs w:val="28"/>
          <w:lang w:eastAsia="lv-LV"/>
        </w:rPr>
        <w:t>2014. gada  23. decembra</w:t>
      </w:r>
    </w:p>
    <w:p w:rsidR="004A01D5" w:rsidRPr="004A01D5" w:rsidRDefault="004A01D5" w:rsidP="004A0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A01D5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791</w:t>
      </w:r>
    </w:p>
    <w:p w:rsidR="004A01D5" w:rsidRPr="004A01D5" w:rsidRDefault="004A01D5" w:rsidP="004A0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it-IT" w:eastAsia="lv-LV"/>
        </w:rPr>
      </w:pPr>
    </w:p>
    <w:p w:rsidR="004A01D5" w:rsidRDefault="004A01D5" w:rsidP="004A0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it-IT" w:eastAsia="lv-LV"/>
        </w:rPr>
      </w:pPr>
      <w:r w:rsidRPr="004A01D5">
        <w:rPr>
          <w:rFonts w:ascii="Times New Roman" w:eastAsia="Times New Roman" w:hAnsi="Times New Roman" w:cs="Times New Roman"/>
          <w:b/>
          <w:sz w:val="28"/>
          <w:szCs w:val="26"/>
          <w:lang w:val="it-IT" w:eastAsia="lv-LV"/>
        </w:rPr>
        <w:t>Terminētās caurlaides paraugs</w:t>
      </w:r>
    </w:p>
    <w:p w:rsidR="00A545B2" w:rsidRPr="00A545B2" w:rsidRDefault="00A545B2" w:rsidP="004A0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6"/>
          <w:lang w:val="it-IT" w:eastAsia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4A01D5" w:rsidRPr="004A01D5" w:rsidTr="00B6512B">
        <w:trPr>
          <w:trHeight w:val="8095"/>
        </w:trPr>
        <w:tc>
          <w:tcPr>
            <w:tcW w:w="9071" w:type="dxa"/>
          </w:tcPr>
          <w:p w:rsidR="004A01D5" w:rsidRPr="004A01D5" w:rsidRDefault="004A01D5" w:rsidP="004A01D5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it-IT" w:eastAsia="lv-LV"/>
              </w:rPr>
            </w:pP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>(Latvijas Republikas papildinātais mazais valsts ģerbonis)</w:t>
            </w:r>
          </w:p>
          <w:p w:rsidR="004A01D5" w:rsidRPr="004A01D5" w:rsidRDefault="004A01D5" w:rsidP="004A01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it-IT" w:eastAsia="lv-LV"/>
              </w:rPr>
            </w:pPr>
          </w:p>
          <w:p w:rsidR="004A01D5" w:rsidRPr="004A01D5" w:rsidRDefault="004A01D5" w:rsidP="004A01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it-IT" w:eastAsia="lv-LV"/>
              </w:rPr>
            </w:pPr>
            <w:r w:rsidRPr="004A01D5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it-IT" w:eastAsia="lv-LV"/>
              </w:rPr>
              <w:t>TERMINĒTĀ CAURLAIDE</w:t>
            </w:r>
          </w:p>
          <w:p w:rsidR="004A01D5" w:rsidRPr="004A01D5" w:rsidRDefault="004A01D5" w:rsidP="004A01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it-IT" w:eastAsia="lv-LV"/>
              </w:rPr>
            </w:pPr>
            <w:r w:rsidRPr="004A01D5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it-IT" w:eastAsia="lv-LV"/>
              </w:rPr>
              <w:t>Nr. _________</w:t>
            </w:r>
          </w:p>
          <w:p w:rsidR="004A01D5" w:rsidRPr="004A01D5" w:rsidRDefault="004A01D5" w:rsidP="004A01D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6"/>
                <w:lang w:val="it-IT" w:eastAsia="lv-LV"/>
              </w:rPr>
            </w:pPr>
          </w:p>
          <w:p w:rsidR="004A01D5" w:rsidRPr="004A01D5" w:rsidRDefault="004A01D5" w:rsidP="004A01D5">
            <w:pPr>
              <w:shd w:val="clear" w:color="auto" w:fill="FFFFFF"/>
              <w:tabs>
                <w:tab w:val="left" w:pos="8775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6"/>
                <w:lang w:val="it-IT" w:eastAsia="lv-LV"/>
              </w:rPr>
            </w:pP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 xml:space="preserve">Vārds, uzvārds </w:t>
            </w: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lv-LV"/>
              </w:rPr>
              <w:tab/>
            </w:r>
          </w:p>
          <w:p w:rsidR="004A01D5" w:rsidRPr="004A01D5" w:rsidRDefault="004A01D5" w:rsidP="004A01D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6"/>
                <w:lang w:val="it-IT" w:eastAsia="lv-LV"/>
              </w:rPr>
            </w:pPr>
          </w:p>
          <w:p w:rsidR="004A01D5" w:rsidRPr="004A01D5" w:rsidRDefault="004A01D5" w:rsidP="004A01D5">
            <w:pPr>
              <w:shd w:val="clear" w:color="auto" w:fill="FFFFFF"/>
              <w:tabs>
                <w:tab w:val="left" w:pos="8775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6"/>
                <w:lang w:val="it-IT" w:eastAsia="lv-LV"/>
              </w:rPr>
            </w:pP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>Personas kods (ja nav personas koda, –</w:t>
            </w: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br/>
              <w:t xml:space="preserve">dzimšanas datums, mēnesis, gads) </w:t>
            </w: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lv-LV"/>
              </w:rPr>
              <w:tab/>
            </w:r>
          </w:p>
          <w:p w:rsidR="004A01D5" w:rsidRPr="004A01D5" w:rsidRDefault="004A01D5" w:rsidP="004A01D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6"/>
                <w:lang w:val="it-IT" w:eastAsia="lv-LV"/>
              </w:rPr>
            </w:pPr>
          </w:p>
          <w:p w:rsidR="004A01D5" w:rsidRPr="004A01D5" w:rsidRDefault="004A01D5" w:rsidP="004A01D5">
            <w:pPr>
              <w:shd w:val="clear" w:color="auto" w:fill="FFFFFF"/>
              <w:tabs>
                <w:tab w:val="left" w:pos="8775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lv-LV"/>
              </w:rPr>
            </w:pP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 xml:space="preserve">Novads, novada pagasts vai pilsēta, kur persona uzturēsies </w:t>
            </w: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lv-LV"/>
              </w:rPr>
              <w:tab/>
            </w:r>
          </w:p>
          <w:p w:rsidR="004A01D5" w:rsidRPr="004A01D5" w:rsidRDefault="004A01D5" w:rsidP="004A01D5">
            <w:pPr>
              <w:shd w:val="clear" w:color="auto" w:fill="FFFFFF"/>
              <w:tabs>
                <w:tab w:val="left" w:pos="8775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it-IT" w:eastAsia="lv-LV"/>
              </w:rPr>
            </w:pPr>
          </w:p>
          <w:p w:rsidR="004A01D5" w:rsidRPr="004A01D5" w:rsidRDefault="004A01D5" w:rsidP="004A01D5">
            <w:pPr>
              <w:shd w:val="clear" w:color="auto" w:fill="FFFFFF"/>
              <w:tabs>
                <w:tab w:val="left" w:pos="8775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6"/>
                <w:lang w:val="it-IT" w:eastAsia="lv-LV"/>
              </w:rPr>
            </w:pP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lv-LV"/>
              </w:rPr>
              <w:tab/>
            </w:r>
          </w:p>
          <w:p w:rsidR="004A01D5" w:rsidRPr="004A01D5" w:rsidRDefault="004A01D5" w:rsidP="004A01D5">
            <w:pPr>
              <w:shd w:val="clear" w:color="auto" w:fill="FFFFFF"/>
              <w:tabs>
                <w:tab w:val="left" w:pos="8775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6"/>
                <w:lang w:val="it-IT" w:eastAsia="lv-LV"/>
              </w:rPr>
            </w:pPr>
          </w:p>
          <w:p w:rsidR="004A01D5" w:rsidRPr="004A01D5" w:rsidRDefault="004A01D5" w:rsidP="004A01D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6"/>
                <w:lang w:val="it-IT" w:eastAsia="lv-LV"/>
              </w:rPr>
            </w:pPr>
          </w:p>
          <w:p w:rsidR="004A01D5" w:rsidRPr="004A01D5" w:rsidRDefault="004A01D5" w:rsidP="004A01D5">
            <w:pPr>
              <w:shd w:val="clear" w:color="auto" w:fill="FFFFFF"/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it-IT" w:eastAsia="lv-LV"/>
              </w:rPr>
            </w:pP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>Caurlaide derīga no ________________ līdz (ieskaitot) ________________</w:t>
            </w:r>
          </w:p>
          <w:p w:rsidR="004A01D5" w:rsidRPr="004A01D5" w:rsidRDefault="004A01D5" w:rsidP="004A01D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6"/>
                <w:lang w:val="it-IT" w:eastAsia="lv-LV"/>
              </w:rPr>
            </w:pPr>
          </w:p>
          <w:p w:rsidR="00A545B2" w:rsidRPr="00A545B2" w:rsidRDefault="00A545B2" w:rsidP="00A545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</w:pPr>
            <w:r w:rsidRPr="00A545B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>Šis lēmums stājas spēkā tā pieņemšanas brīdī</w:t>
            </w:r>
          </w:p>
          <w:p w:rsidR="00A545B2" w:rsidRPr="004A01D5" w:rsidRDefault="00A545B2" w:rsidP="004A01D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6"/>
                <w:lang w:val="it-IT" w:eastAsia="lv-LV"/>
              </w:rPr>
            </w:pPr>
          </w:p>
          <w:p w:rsidR="004A01D5" w:rsidRPr="004A01D5" w:rsidRDefault="004A01D5" w:rsidP="004A01D5">
            <w:pPr>
              <w:shd w:val="clear" w:color="auto" w:fill="FFFFFF"/>
              <w:tabs>
                <w:tab w:val="left" w:pos="878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lv-LV"/>
              </w:rPr>
            </w:pP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 xml:space="preserve">Valsts robežsardzes struktūrvienības tālrunis </w:t>
            </w: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lv-LV"/>
              </w:rPr>
              <w:tab/>
            </w:r>
          </w:p>
          <w:p w:rsidR="004A01D5" w:rsidRPr="004A01D5" w:rsidRDefault="004A01D5" w:rsidP="004A01D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6"/>
                <w:lang w:val="it-IT" w:eastAsia="lv-LV"/>
              </w:rPr>
            </w:pPr>
          </w:p>
          <w:p w:rsidR="004A01D5" w:rsidRPr="004A01D5" w:rsidRDefault="004A01D5" w:rsidP="004A01D5">
            <w:pPr>
              <w:shd w:val="clear" w:color="auto" w:fill="FFFFFF"/>
              <w:tabs>
                <w:tab w:val="left" w:pos="878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</w:pP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>Valsts robežsard</w:t>
            </w:r>
            <w:bookmarkStart w:id="0" w:name="_GoBack"/>
            <w:bookmarkEnd w:id="0"/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>zes amatpersona:</w:t>
            </w:r>
          </w:p>
          <w:p w:rsidR="004A01D5" w:rsidRPr="004A01D5" w:rsidRDefault="004A01D5" w:rsidP="004A01D5">
            <w:pPr>
              <w:shd w:val="clear" w:color="auto" w:fill="FFFFFF"/>
              <w:tabs>
                <w:tab w:val="left" w:pos="878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lv-LV"/>
              </w:rPr>
            </w:pP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 xml:space="preserve">amats </w:t>
            </w: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lv-LV"/>
              </w:rPr>
              <w:tab/>
            </w:r>
          </w:p>
          <w:p w:rsidR="004A01D5" w:rsidRPr="004A01D5" w:rsidRDefault="004A01D5" w:rsidP="004A01D5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0"/>
                <w:szCs w:val="10"/>
                <w:lang w:val="it-IT" w:eastAsia="lv-LV"/>
              </w:rPr>
            </w:pPr>
          </w:p>
          <w:p w:rsidR="004A01D5" w:rsidRPr="004A01D5" w:rsidRDefault="004A01D5" w:rsidP="004A01D5">
            <w:pPr>
              <w:shd w:val="clear" w:color="auto" w:fill="FFFFFF"/>
              <w:tabs>
                <w:tab w:val="left" w:pos="878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lv-LV"/>
              </w:rPr>
            </w:pP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 xml:space="preserve">vārds, uzvārds </w:t>
            </w: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lv-LV"/>
              </w:rPr>
              <w:tab/>
            </w:r>
          </w:p>
          <w:p w:rsidR="004A01D5" w:rsidRPr="004A01D5" w:rsidRDefault="004A01D5" w:rsidP="004A01D5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0"/>
                <w:szCs w:val="10"/>
                <w:lang w:val="it-IT" w:eastAsia="lv-LV"/>
              </w:rPr>
            </w:pPr>
          </w:p>
          <w:p w:rsidR="004A01D5" w:rsidRPr="004A01D5" w:rsidRDefault="004A01D5" w:rsidP="004A01D5">
            <w:pPr>
              <w:shd w:val="clear" w:color="auto" w:fill="FFFFFF"/>
              <w:tabs>
                <w:tab w:val="left" w:pos="878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lv-LV"/>
              </w:rPr>
            </w:pP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 xml:space="preserve">paraksts* </w:t>
            </w: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lv-LV"/>
              </w:rPr>
              <w:tab/>
            </w:r>
          </w:p>
          <w:p w:rsidR="004A01D5" w:rsidRPr="004A01D5" w:rsidRDefault="004A01D5" w:rsidP="004A01D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6"/>
                <w:lang w:val="it-IT" w:eastAsia="lv-LV"/>
              </w:rPr>
            </w:pPr>
          </w:p>
          <w:p w:rsidR="004A01D5" w:rsidRPr="004A01D5" w:rsidRDefault="004A01D5" w:rsidP="004A01D5">
            <w:pPr>
              <w:tabs>
                <w:tab w:val="left" w:pos="3544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</w:pP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 xml:space="preserve">Datums* </w:t>
            </w: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lv-LV"/>
              </w:rPr>
              <w:tab/>
            </w:r>
          </w:p>
          <w:p w:rsidR="004A01D5" w:rsidRPr="004A01D5" w:rsidRDefault="004A01D5" w:rsidP="004A01D5">
            <w:pPr>
              <w:tabs>
                <w:tab w:val="left" w:pos="8550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</w:pPr>
          </w:p>
          <w:p w:rsidR="004A01D5" w:rsidRPr="004A01D5" w:rsidRDefault="004A01D5" w:rsidP="004A01D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</w:pP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>Spiedogs*</w:t>
            </w:r>
          </w:p>
          <w:p w:rsidR="004A01D5" w:rsidRPr="004A01D5" w:rsidRDefault="004A01D5" w:rsidP="004A01D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lv-LV"/>
              </w:rPr>
            </w:pPr>
          </w:p>
          <w:p w:rsidR="004A01D5" w:rsidRPr="0088295B" w:rsidRDefault="004A01D5" w:rsidP="0088295B">
            <w:pPr>
              <w:spacing w:after="0" w:line="240" w:lineRule="auto"/>
              <w:ind w:left="34" w:right="282" w:firstLine="70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it-IT" w:eastAsia="lv-LV"/>
              </w:rPr>
            </w:pPr>
            <w:r w:rsidRPr="004A01D5">
              <w:rPr>
                <w:rFonts w:ascii="Times New Roman" w:eastAsia="Times New Roman" w:hAnsi="Times New Roman" w:cs="Times New Roman"/>
                <w:sz w:val="20"/>
                <w:szCs w:val="24"/>
                <w:lang w:val="it-IT" w:eastAsia="lv-LV"/>
              </w:rPr>
              <w:t xml:space="preserve">Piezīme. * Dokumenta rekvizītus </w:t>
            </w:r>
            <w:r w:rsidR="0088295B" w:rsidRPr="0088295B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„</w:t>
            </w:r>
            <w:r w:rsidR="0088295B">
              <w:rPr>
                <w:rFonts w:ascii="Times New Roman" w:eastAsia="Times New Roman" w:hAnsi="Times New Roman" w:cs="Times New Roman"/>
                <w:sz w:val="20"/>
                <w:szCs w:val="24"/>
                <w:lang w:val="it-IT" w:eastAsia="lv-LV"/>
              </w:rPr>
              <w:t>paraksts”</w:t>
            </w:r>
            <w:r w:rsidRPr="004A01D5">
              <w:rPr>
                <w:rFonts w:ascii="Times New Roman" w:eastAsia="Times New Roman" w:hAnsi="Times New Roman" w:cs="Times New Roman"/>
                <w:sz w:val="20"/>
                <w:szCs w:val="24"/>
                <w:lang w:val="it-IT" w:eastAsia="lv-LV"/>
              </w:rPr>
              <w:t xml:space="preserve">, </w:t>
            </w:r>
            <w:r w:rsidR="0088295B" w:rsidRPr="0088295B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„</w:t>
            </w:r>
            <w:r w:rsidRPr="004A01D5">
              <w:rPr>
                <w:rFonts w:ascii="Times New Roman" w:eastAsia="Times New Roman" w:hAnsi="Times New Roman" w:cs="Times New Roman"/>
                <w:sz w:val="20"/>
                <w:szCs w:val="24"/>
                <w:lang w:val="it-IT" w:eastAsia="lv-LV"/>
              </w:rPr>
              <w:t>datums</w:t>
            </w:r>
            <w:r w:rsidR="0088295B">
              <w:rPr>
                <w:rFonts w:ascii="Times New Roman" w:eastAsia="Times New Roman" w:hAnsi="Times New Roman" w:cs="Times New Roman"/>
                <w:sz w:val="20"/>
                <w:szCs w:val="24"/>
                <w:lang w:val="it-IT" w:eastAsia="lv-LV"/>
              </w:rPr>
              <w:t>”</w:t>
            </w:r>
            <w:r w:rsidRPr="004A01D5">
              <w:rPr>
                <w:rFonts w:ascii="Times New Roman" w:eastAsia="Times New Roman" w:hAnsi="Times New Roman" w:cs="Times New Roman"/>
                <w:sz w:val="20"/>
                <w:szCs w:val="24"/>
                <w:lang w:val="it-IT" w:eastAsia="lv-LV"/>
              </w:rPr>
              <w:t xml:space="preserve"> un </w:t>
            </w:r>
            <w:r w:rsidR="0088295B" w:rsidRPr="0088295B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„</w:t>
            </w:r>
            <w:r w:rsidRPr="004A01D5">
              <w:rPr>
                <w:rFonts w:ascii="Times New Roman" w:eastAsia="Times New Roman" w:hAnsi="Times New Roman" w:cs="Times New Roman"/>
                <w:sz w:val="20"/>
                <w:szCs w:val="24"/>
                <w:lang w:val="it-IT" w:eastAsia="lv-LV"/>
              </w:rPr>
              <w:t>spiedogs</w:t>
            </w:r>
            <w:r w:rsidR="0088295B">
              <w:rPr>
                <w:rFonts w:ascii="Times New Roman" w:eastAsia="Times New Roman" w:hAnsi="Times New Roman" w:cs="Times New Roman"/>
                <w:sz w:val="20"/>
                <w:szCs w:val="24"/>
                <w:lang w:val="it-IT" w:eastAsia="lv-LV"/>
              </w:rPr>
              <w:t>”</w:t>
            </w:r>
            <w:r w:rsidRPr="004A01D5">
              <w:rPr>
                <w:rFonts w:ascii="Times New Roman" w:eastAsia="Times New Roman" w:hAnsi="Times New Roman" w:cs="Times New Roman"/>
                <w:sz w:val="20"/>
                <w:szCs w:val="24"/>
                <w:lang w:val="it-IT" w:eastAsia="lv-LV"/>
              </w:rPr>
              <w:t xml:space="preserve"> neaizpilda, ja elektroniskais dokuments ir sagatavots atbilstoši normatīvajiem aktiem par elektronisko dokumentu noformēšanu.”</w:t>
            </w:r>
            <w:r w:rsidR="0088295B">
              <w:rPr>
                <w:rFonts w:ascii="Times New Roman" w:eastAsia="Times New Roman" w:hAnsi="Times New Roman" w:cs="Times New Roman"/>
                <w:sz w:val="20"/>
                <w:szCs w:val="24"/>
                <w:lang w:val="it-IT" w:eastAsia="lv-LV"/>
              </w:rPr>
              <w:t xml:space="preserve"> </w:t>
            </w:r>
          </w:p>
        </w:tc>
      </w:tr>
    </w:tbl>
    <w:p w:rsidR="006D2C11" w:rsidRDefault="006D2C11" w:rsidP="006D2C11">
      <w:pPr>
        <w:tabs>
          <w:tab w:val="left" w:pos="6521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A01D5" w:rsidRPr="006D2C11" w:rsidRDefault="006D2C11" w:rsidP="006D2C11">
      <w:pPr>
        <w:tabs>
          <w:tab w:val="left" w:pos="6804"/>
          <w:tab w:val="right" w:pos="882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6D2C11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</w:t>
      </w:r>
      <w:proofErr w:type="spellEnd"/>
      <w:r w:rsidRPr="006D2C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ministrs</w:t>
      </w:r>
      <w:r w:rsidRPr="006D2C1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S. </w:t>
      </w:r>
      <w:proofErr w:type="spellStart"/>
      <w:r w:rsidRPr="006D2C11">
        <w:rPr>
          <w:rFonts w:ascii="Times New Roman" w:eastAsia="Times New Roman" w:hAnsi="Times New Roman" w:cs="Times New Roman"/>
          <w:sz w:val="28"/>
          <w:szCs w:val="28"/>
          <w:lang w:eastAsia="lv-LV"/>
        </w:rPr>
        <w:t>Ģirģens</w:t>
      </w:r>
      <w:proofErr w:type="spellEnd"/>
    </w:p>
    <w:sectPr w:rsidR="004A01D5" w:rsidRPr="006D2C11" w:rsidSect="0082271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2ED" w:rsidRDefault="004E12ED">
      <w:pPr>
        <w:spacing w:after="0" w:line="240" w:lineRule="auto"/>
      </w:pPr>
      <w:r>
        <w:separator/>
      </w:r>
    </w:p>
  </w:endnote>
  <w:endnote w:type="continuationSeparator" w:id="0">
    <w:p w:rsidR="004E12ED" w:rsidRDefault="004E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14D" w:rsidRPr="0014547C" w:rsidRDefault="004A01D5" w:rsidP="0014547C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IEMNot_161120_Caurlaizu_noteikumu_grozījumi.docx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6A5" w:rsidRPr="009F3EFB" w:rsidRDefault="004A01D5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IEM</w:t>
    </w:r>
    <w:r w:rsidR="001F26A5">
      <w:rPr>
        <w:noProof/>
        <w:sz w:val="20"/>
        <w:szCs w:val="20"/>
      </w:rPr>
      <w:t>n</w:t>
    </w:r>
    <w:r>
      <w:rPr>
        <w:noProof/>
        <w:sz w:val="20"/>
        <w:szCs w:val="20"/>
      </w:rPr>
      <w:t>ot</w:t>
    </w:r>
    <w:r w:rsidR="00A545B2">
      <w:rPr>
        <w:noProof/>
        <w:sz w:val="20"/>
        <w:szCs w:val="20"/>
      </w:rPr>
      <w:t>p4</w:t>
    </w:r>
    <w:r>
      <w:rPr>
        <w:noProof/>
        <w:sz w:val="20"/>
        <w:szCs w:val="20"/>
      </w:rPr>
      <w:t>_</w:t>
    </w:r>
    <w:r w:rsidR="002F1975">
      <w:rPr>
        <w:noProof/>
        <w:sz w:val="20"/>
        <w:szCs w:val="20"/>
      </w:rPr>
      <w:t>28</w:t>
    </w:r>
    <w:r w:rsidR="00E66CB0">
      <w:rPr>
        <w:noProof/>
        <w:sz w:val="20"/>
        <w:szCs w:val="20"/>
      </w:rPr>
      <w:t>0</w:t>
    </w:r>
    <w:r>
      <w:rPr>
        <w:noProof/>
        <w:sz w:val="20"/>
        <w:szCs w:val="20"/>
      </w:rPr>
      <w:t>12</w:t>
    </w:r>
    <w:r w:rsidR="00E66CB0">
      <w:rPr>
        <w:noProof/>
        <w:sz w:val="20"/>
        <w:szCs w:val="20"/>
      </w:rPr>
      <w:t>1</w:t>
    </w:r>
    <w:r>
      <w:rPr>
        <w:noProof/>
        <w:sz w:val="20"/>
        <w:szCs w:val="20"/>
      </w:rPr>
      <w:t>_Caurlai</w:t>
    </w:r>
    <w:r w:rsidR="001F26A5">
      <w:rPr>
        <w:noProof/>
        <w:sz w:val="20"/>
        <w:szCs w:val="20"/>
      </w:rPr>
      <w:t>des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2ED" w:rsidRDefault="004E12ED">
      <w:pPr>
        <w:spacing w:after="0" w:line="240" w:lineRule="auto"/>
      </w:pPr>
      <w:r>
        <w:separator/>
      </w:r>
    </w:p>
  </w:footnote>
  <w:footnote w:type="continuationSeparator" w:id="0">
    <w:p w:rsidR="004E12ED" w:rsidRDefault="004E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8648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514D" w:rsidRDefault="004A01D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5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14D" w:rsidRPr="006457F2" w:rsidRDefault="002F1975">
    <w:pPr>
      <w:pStyle w:val="Header"/>
      <w:rPr>
        <w:sz w:val="28"/>
        <w:szCs w:val="28"/>
      </w:rPr>
    </w:pPr>
  </w:p>
  <w:p w:rsidR="00C4514D" w:rsidRPr="006457F2" w:rsidRDefault="002F1975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D5"/>
    <w:rsid w:val="001F26A5"/>
    <w:rsid w:val="002F1975"/>
    <w:rsid w:val="004842C5"/>
    <w:rsid w:val="004A01D5"/>
    <w:rsid w:val="004E12ED"/>
    <w:rsid w:val="00664EB5"/>
    <w:rsid w:val="006D2C11"/>
    <w:rsid w:val="007D284E"/>
    <w:rsid w:val="0082271D"/>
    <w:rsid w:val="008265F7"/>
    <w:rsid w:val="0088295B"/>
    <w:rsid w:val="00963542"/>
    <w:rsid w:val="00991F93"/>
    <w:rsid w:val="00A10356"/>
    <w:rsid w:val="00A545B2"/>
    <w:rsid w:val="00D05AF2"/>
    <w:rsid w:val="00DB3D19"/>
    <w:rsid w:val="00DE3B0B"/>
    <w:rsid w:val="00E5361A"/>
    <w:rsid w:val="00E66CB0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B7498-A8F9-46E1-A68C-0428DF54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A01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4A01D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A01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4A01D5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robežsardze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Grozījumu Ministru kabineta 2014. gada 23. decembra noteikumos Nr. 791 "Noteikumi par kārtību, kādā Valsts robežsardze izsniedz un anulē speciālās caurlaides, un speciālo caurlaižu paraugiem"" 4. pielikums</dc:title>
  <dc:subject>4. pielikums</dc:subject>
  <dc:creator>Dins Šrenks</dc:creator>
  <cp:keywords/>
  <dc:description>67075702, Dins.Srenks@rs.gov.lv</dc:description>
  <cp:lastModifiedBy>Dins Šrenks</cp:lastModifiedBy>
  <cp:revision>13</cp:revision>
  <dcterms:created xsi:type="dcterms:W3CDTF">2020-11-16T14:15:00Z</dcterms:created>
  <dcterms:modified xsi:type="dcterms:W3CDTF">2021-01-28T11:50:00Z</dcterms:modified>
</cp:coreProperties>
</file>