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6270B8" w14:textId="4895A68F" w:rsidR="006776A0" w:rsidRPr="00FE5479" w:rsidRDefault="006776A0" w:rsidP="00B77699">
      <w:pPr>
        <w:spacing w:after="0"/>
        <w:contextualSpacing/>
        <w:jc w:val="right"/>
        <w:rPr>
          <w:i/>
          <w:sz w:val="27"/>
          <w:szCs w:val="27"/>
        </w:rPr>
      </w:pPr>
      <w:r w:rsidRPr="00FE5479">
        <w:rPr>
          <w:i/>
          <w:sz w:val="27"/>
          <w:szCs w:val="27"/>
        </w:rPr>
        <w:t xml:space="preserve">                                                                       Likumprojekts</w:t>
      </w:r>
    </w:p>
    <w:p w14:paraId="30239963" w14:textId="77777777" w:rsidR="00B77699" w:rsidRPr="00FE5479" w:rsidRDefault="00B77699" w:rsidP="00B77699">
      <w:pPr>
        <w:spacing w:after="0"/>
        <w:contextualSpacing/>
        <w:jc w:val="right"/>
        <w:rPr>
          <w:sz w:val="27"/>
          <w:szCs w:val="27"/>
        </w:rPr>
      </w:pPr>
    </w:p>
    <w:p w14:paraId="678B497D" w14:textId="77777777" w:rsidR="002616B7" w:rsidRPr="00684D97" w:rsidRDefault="002616B7" w:rsidP="00B77699">
      <w:pPr>
        <w:spacing w:after="0"/>
        <w:contextualSpacing/>
        <w:jc w:val="center"/>
        <w:rPr>
          <w:szCs w:val="28"/>
        </w:rPr>
      </w:pPr>
      <w:r w:rsidRPr="00684D97">
        <w:rPr>
          <w:b/>
          <w:szCs w:val="28"/>
        </w:rPr>
        <w:t>Grozījumi Sodu reģistra likumā</w:t>
      </w:r>
    </w:p>
    <w:p w14:paraId="21176005" w14:textId="4C7C2414" w:rsidR="001E6A0B" w:rsidRPr="00FE5479" w:rsidRDefault="001E6A0B" w:rsidP="00B77699">
      <w:pPr>
        <w:pStyle w:val="NoSpacing"/>
        <w:ind w:firstLine="720"/>
        <w:contextualSpacing/>
        <w:jc w:val="both"/>
        <w:rPr>
          <w:sz w:val="27"/>
          <w:szCs w:val="27"/>
        </w:rPr>
      </w:pPr>
    </w:p>
    <w:p w14:paraId="5180EF34" w14:textId="77777777" w:rsidR="001E6A0B" w:rsidRPr="00FE5479" w:rsidRDefault="001E6A0B" w:rsidP="00B77699">
      <w:pPr>
        <w:pStyle w:val="NoSpacing"/>
        <w:ind w:firstLine="720"/>
        <w:contextualSpacing/>
        <w:jc w:val="both"/>
        <w:rPr>
          <w:sz w:val="27"/>
          <w:szCs w:val="27"/>
        </w:rPr>
      </w:pPr>
    </w:p>
    <w:p w14:paraId="658F29FB" w14:textId="5F7831B2" w:rsidR="009E538D" w:rsidRPr="00FE5479" w:rsidRDefault="006776A0" w:rsidP="00B77699">
      <w:pPr>
        <w:pStyle w:val="NoSpacing"/>
        <w:ind w:firstLine="720"/>
        <w:contextualSpacing/>
        <w:jc w:val="both"/>
        <w:rPr>
          <w:rFonts w:eastAsia="Calibri"/>
          <w:sz w:val="27"/>
          <w:szCs w:val="27"/>
          <w:lang w:eastAsia="en-US"/>
        </w:rPr>
      </w:pPr>
      <w:r w:rsidRPr="00FE5479">
        <w:rPr>
          <w:sz w:val="27"/>
          <w:szCs w:val="27"/>
        </w:rPr>
        <w:t xml:space="preserve">Izdarīt Sodu reģistra likumā </w:t>
      </w:r>
      <w:r w:rsidR="009E538D" w:rsidRPr="00FE5479">
        <w:rPr>
          <w:rFonts w:eastAsia="Calibri"/>
          <w:sz w:val="27"/>
          <w:szCs w:val="27"/>
          <w:lang w:eastAsia="en-US"/>
        </w:rPr>
        <w:t>(Latvijas Vēstnesis, 2013, 211.</w:t>
      </w:r>
      <w:r w:rsidR="0008696B" w:rsidRPr="00FE5479">
        <w:rPr>
          <w:rFonts w:eastAsia="Calibri"/>
          <w:sz w:val="27"/>
          <w:szCs w:val="27"/>
          <w:lang w:eastAsia="en-US"/>
        </w:rPr>
        <w:t> </w:t>
      </w:r>
      <w:r w:rsidR="009E538D" w:rsidRPr="00FE5479">
        <w:rPr>
          <w:rFonts w:eastAsia="Calibri"/>
          <w:sz w:val="27"/>
          <w:szCs w:val="27"/>
          <w:lang w:eastAsia="en-US"/>
        </w:rPr>
        <w:t>nr.</w:t>
      </w:r>
      <w:r w:rsidR="0008696B" w:rsidRPr="00FE5479">
        <w:rPr>
          <w:rFonts w:eastAsia="Calibri"/>
          <w:sz w:val="27"/>
          <w:szCs w:val="27"/>
          <w:lang w:eastAsia="en-US"/>
        </w:rPr>
        <w:t>; 2020, 98B. nr.</w:t>
      </w:r>
      <w:r w:rsidR="009E538D" w:rsidRPr="00FE5479">
        <w:rPr>
          <w:rFonts w:eastAsia="Calibri"/>
          <w:sz w:val="27"/>
          <w:szCs w:val="27"/>
          <w:lang w:eastAsia="en-US"/>
        </w:rPr>
        <w:t>) šādus grozījumus:</w:t>
      </w:r>
    </w:p>
    <w:p w14:paraId="404A7FC4" w14:textId="77777777" w:rsidR="009E538D" w:rsidRPr="00FE5479" w:rsidRDefault="009E538D" w:rsidP="00B77699">
      <w:pPr>
        <w:spacing w:after="0"/>
        <w:ind w:firstLine="720"/>
        <w:contextualSpacing/>
        <w:rPr>
          <w:sz w:val="27"/>
          <w:szCs w:val="27"/>
        </w:rPr>
      </w:pPr>
    </w:p>
    <w:p w14:paraId="0514462B" w14:textId="5286A053" w:rsidR="004947C6" w:rsidRPr="00FE5479" w:rsidRDefault="004947C6" w:rsidP="00B77699">
      <w:pPr>
        <w:pStyle w:val="ListParagraph"/>
        <w:numPr>
          <w:ilvl w:val="0"/>
          <w:numId w:val="9"/>
        </w:numPr>
        <w:spacing w:after="0"/>
        <w:ind w:left="0" w:firstLine="720"/>
        <w:rPr>
          <w:sz w:val="27"/>
          <w:szCs w:val="27"/>
        </w:rPr>
      </w:pPr>
      <w:r w:rsidRPr="00FE5479">
        <w:rPr>
          <w:sz w:val="27"/>
          <w:szCs w:val="27"/>
        </w:rPr>
        <w:t>Izteikt 4.</w:t>
      </w:r>
      <w:r w:rsidR="005C1C3D" w:rsidRPr="00FE5479">
        <w:rPr>
          <w:sz w:val="27"/>
          <w:szCs w:val="27"/>
        </w:rPr>
        <w:t> </w:t>
      </w:r>
      <w:r w:rsidRPr="00FE5479">
        <w:rPr>
          <w:sz w:val="27"/>
          <w:szCs w:val="27"/>
        </w:rPr>
        <w:t>pantu šādā redakcijā:</w:t>
      </w:r>
    </w:p>
    <w:p w14:paraId="75D4896E" w14:textId="32E63E5B" w:rsidR="004947C6" w:rsidRPr="00FE5479" w:rsidRDefault="004947C6" w:rsidP="00B77699">
      <w:pPr>
        <w:shd w:val="clear" w:color="auto" w:fill="FFFFFF"/>
        <w:spacing w:after="0"/>
        <w:ind w:firstLine="720"/>
        <w:contextualSpacing/>
        <w:rPr>
          <w:sz w:val="27"/>
          <w:szCs w:val="27"/>
        </w:rPr>
      </w:pPr>
      <w:r w:rsidRPr="00FE5479">
        <w:rPr>
          <w:sz w:val="27"/>
          <w:szCs w:val="27"/>
        </w:rPr>
        <w:t>“</w:t>
      </w:r>
      <w:r w:rsidRPr="00FE5479">
        <w:rPr>
          <w:b/>
          <w:sz w:val="27"/>
          <w:szCs w:val="27"/>
        </w:rPr>
        <w:t>4.</w:t>
      </w:r>
      <w:r w:rsidR="005C1C3D" w:rsidRPr="00FE5479">
        <w:rPr>
          <w:b/>
          <w:sz w:val="27"/>
          <w:szCs w:val="27"/>
        </w:rPr>
        <w:t> </w:t>
      </w:r>
      <w:r w:rsidRPr="00FE5479">
        <w:rPr>
          <w:b/>
          <w:sz w:val="27"/>
          <w:szCs w:val="27"/>
        </w:rPr>
        <w:t>pants</w:t>
      </w:r>
      <w:r w:rsidRPr="00FE5479">
        <w:rPr>
          <w:sz w:val="27"/>
          <w:szCs w:val="27"/>
        </w:rPr>
        <w:t xml:space="preserve"> </w:t>
      </w:r>
    </w:p>
    <w:p w14:paraId="75A9286F" w14:textId="4828DC62" w:rsidR="004947C6" w:rsidRPr="00FE5479" w:rsidRDefault="004947C6" w:rsidP="00B77699">
      <w:pPr>
        <w:shd w:val="clear" w:color="auto" w:fill="FFFFFF"/>
        <w:spacing w:after="0"/>
        <w:ind w:firstLine="720"/>
        <w:contextualSpacing/>
        <w:rPr>
          <w:sz w:val="27"/>
          <w:szCs w:val="27"/>
        </w:rPr>
      </w:pPr>
      <w:r w:rsidRPr="00FE5479">
        <w:rPr>
          <w:rFonts w:eastAsia="Times New Roman"/>
          <w:sz w:val="27"/>
          <w:szCs w:val="27"/>
          <w:lang w:eastAsia="lv-LV"/>
        </w:rPr>
        <w:t>Par personu, pret kuru uzsākts kriminālprocess</w:t>
      </w:r>
      <w:r w:rsidR="00001E64" w:rsidRPr="00FE5479">
        <w:rPr>
          <w:rFonts w:eastAsia="Times New Roman"/>
          <w:sz w:val="27"/>
          <w:szCs w:val="27"/>
          <w:lang w:eastAsia="lv-LV"/>
        </w:rPr>
        <w:t>,</w:t>
      </w:r>
      <w:r w:rsidRPr="00FE5479">
        <w:rPr>
          <w:rFonts w:eastAsia="Times New Roman"/>
          <w:sz w:val="27"/>
          <w:szCs w:val="27"/>
          <w:lang w:eastAsia="lv-LV"/>
        </w:rPr>
        <w:t xml:space="preserve"> reģistrā iekļaujamas šādas ziņas:</w:t>
      </w:r>
    </w:p>
    <w:p w14:paraId="758124AE" w14:textId="3210585F" w:rsidR="004947C6" w:rsidRPr="00FE5479" w:rsidRDefault="004947C6" w:rsidP="00B77699">
      <w:pPr>
        <w:shd w:val="clear" w:color="auto" w:fill="FFFFFF"/>
        <w:spacing w:after="0"/>
        <w:ind w:firstLine="720"/>
        <w:contextualSpacing/>
        <w:rPr>
          <w:rFonts w:eastAsia="Times New Roman"/>
          <w:sz w:val="27"/>
          <w:szCs w:val="27"/>
          <w:lang w:eastAsia="lv-LV"/>
        </w:rPr>
      </w:pPr>
      <w:r w:rsidRPr="00FE5479">
        <w:rPr>
          <w:rFonts w:eastAsia="Times New Roman"/>
          <w:sz w:val="27"/>
          <w:szCs w:val="27"/>
          <w:lang w:eastAsia="lv-LV"/>
        </w:rPr>
        <w:t xml:space="preserve">1) personas vārds (vārdi), uzvārds, kā arī iepriekšējais vārds, uzvārds, ja iepriekšējais vārds vai uzvārds ir zināms vai </w:t>
      </w:r>
      <w:r w:rsidRPr="00FE5479">
        <w:rPr>
          <w:rFonts w:eastAsiaTheme="minorHAnsi"/>
          <w:sz w:val="27"/>
          <w:szCs w:val="27"/>
        </w:rPr>
        <w:t>ja tas ir mainīts</w:t>
      </w:r>
      <w:r w:rsidRPr="00FE5479">
        <w:rPr>
          <w:rFonts w:eastAsia="Times New Roman"/>
          <w:sz w:val="27"/>
          <w:szCs w:val="27"/>
          <w:lang w:eastAsia="lv-LV"/>
        </w:rPr>
        <w:t>;</w:t>
      </w:r>
    </w:p>
    <w:p w14:paraId="766918E0" w14:textId="77777777" w:rsidR="004947C6" w:rsidRPr="00FE5479" w:rsidRDefault="004947C6" w:rsidP="00B77699">
      <w:pPr>
        <w:shd w:val="clear" w:color="auto" w:fill="FFFFFF"/>
        <w:spacing w:after="0"/>
        <w:ind w:firstLine="720"/>
        <w:contextualSpacing/>
        <w:rPr>
          <w:rFonts w:eastAsia="Times New Roman"/>
          <w:sz w:val="27"/>
          <w:szCs w:val="27"/>
          <w:lang w:eastAsia="lv-LV"/>
        </w:rPr>
      </w:pPr>
      <w:r w:rsidRPr="00FE5479">
        <w:rPr>
          <w:rFonts w:eastAsia="Times New Roman"/>
          <w:sz w:val="27"/>
          <w:szCs w:val="27"/>
          <w:lang w:eastAsia="lv-LV"/>
        </w:rPr>
        <w:t xml:space="preserve">2) personas kods (ja nav piešķirts personas kods, iekļauj dzimšanas datumu), kā arī </w:t>
      </w:r>
      <w:r w:rsidRPr="00FE5479">
        <w:rPr>
          <w:rFonts w:eastAsiaTheme="minorHAnsi"/>
          <w:sz w:val="27"/>
          <w:szCs w:val="27"/>
        </w:rPr>
        <w:t>iepriekšējais personas kods, ja tas ir mainīts</w:t>
      </w:r>
      <w:r w:rsidRPr="00FE5479">
        <w:rPr>
          <w:rFonts w:eastAsia="Times New Roman"/>
          <w:sz w:val="27"/>
          <w:szCs w:val="27"/>
          <w:lang w:eastAsia="lv-LV"/>
        </w:rPr>
        <w:t>;</w:t>
      </w:r>
      <w:bookmarkStart w:id="0" w:name="_GoBack"/>
      <w:bookmarkEnd w:id="0"/>
    </w:p>
    <w:p w14:paraId="38EC3858" w14:textId="77777777" w:rsidR="004947C6" w:rsidRPr="00FE5479" w:rsidRDefault="004947C6" w:rsidP="00B77699">
      <w:pPr>
        <w:shd w:val="clear" w:color="auto" w:fill="FFFFFF"/>
        <w:spacing w:after="0"/>
        <w:ind w:firstLine="720"/>
        <w:contextualSpacing/>
        <w:rPr>
          <w:rFonts w:eastAsia="Times New Roman"/>
          <w:sz w:val="27"/>
          <w:szCs w:val="27"/>
          <w:lang w:eastAsia="lv-LV"/>
        </w:rPr>
      </w:pPr>
      <w:r w:rsidRPr="00FE5479">
        <w:rPr>
          <w:rFonts w:eastAsia="Times New Roman"/>
          <w:sz w:val="27"/>
          <w:szCs w:val="27"/>
          <w:lang w:eastAsia="lv-LV"/>
        </w:rPr>
        <w:t>3) dzimšanas vieta;</w:t>
      </w:r>
    </w:p>
    <w:p w14:paraId="593A6242" w14:textId="77777777" w:rsidR="004947C6" w:rsidRPr="00FE5479" w:rsidRDefault="004947C6" w:rsidP="00B77699">
      <w:pPr>
        <w:shd w:val="clear" w:color="auto" w:fill="FFFFFF"/>
        <w:spacing w:after="0"/>
        <w:ind w:firstLine="720"/>
        <w:contextualSpacing/>
        <w:rPr>
          <w:rFonts w:eastAsia="Times New Roman"/>
          <w:sz w:val="27"/>
          <w:szCs w:val="27"/>
          <w:lang w:eastAsia="lv-LV"/>
        </w:rPr>
      </w:pPr>
      <w:r w:rsidRPr="00FE5479">
        <w:rPr>
          <w:rFonts w:eastAsia="Times New Roman"/>
          <w:sz w:val="27"/>
          <w:szCs w:val="27"/>
          <w:lang w:eastAsia="lv-LV"/>
        </w:rPr>
        <w:t>4) dzimums;</w:t>
      </w:r>
    </w:p>
    <w:p w14:paraId="2FD85319" w14:textId="77777777" w:rsidR="004947C6" w:rsidRPr="00FE5479" w:rsidRDefault="004947C6" w:rsidP="00B77699">
      <w:pPr>
        <w:shd w:val="clear" w:color="auto" w:fill="FFFFFF"/>
        <w:spacing w:after="0"/>
        <w:ind w:firstLine="720"/>
        <w:contextualSpacing/>
        <w:rPr>
          <w:rFonts w:eastAsia="Times New Roman"/>
          <w:sz w:val="27"/>
          <w:szCs w:val="27"/>
          <w:lang w:eastAsia="lv-LV"/>
        </w:rPr>
      </w:pPr>
      <w:r w:rsidRPr="00FE5479">
        <w:rPr>
          <w:rFonts w:eastAsia="Times New Roman"/>
          <w:sz w:val="27"/>
          <w:szCs w:val="27"/>
          <w:lang w:eastAsia="lv-LV"/>
        </w:rPr>
        <w:t xml:space="preserve">5) </w:t>
      </w:r>
      <w:r w:rsidR="00463CC9" w:rsidRPr="00FE5479">
        <w:rPr>
          <w:rFonts w:eastAsia="Times New Roman"/>
          <w:sz w:val="27"/>
          <w:szCs w:val="27"/>
          <w:lang w:eastAsia="lv-LV"/>
        </w:rPr>
        <w:t xml:space="preserve">valstiskās piederības </w:t>
      </w:r>
      <w:r w:rsidR="00463CC9" w:rsidRPr="00FE5479">
        <w:rPr>
          <w:sz w:val="27"/>
          <w:szCs w:val="27"/>
        </w:rPr>
        <w:t>un to</w:t>
      </w:r>
      <w:r w:rsidR="00463CC9" w:rsidRPr="00FE5479">
        <w:rPr>
          <w:rFonts w:eastAsia="Times New Roman"/>
          <w:sz w:val="27"/>
          <w:szCs w:val="27"/>
          <w:lang w:eastAsia="lv-LV"/>
        </w:rPr>
        <w:t xml:space="preserve"> veid</w:t>
      </w:r>
      <w:r w:rsidR="00463CC9" w:rsidRPr="00FE5479">
        <w:rPr>
          <w:sz w:val="27"/>
          <w:szCs w:val="27"/>
        </w:rPr>
        <w:t>i;</w:t>
      </w:r>
    </w:p>
    <w:p w14:paraId="18F8A6BF" w14:textId="08C6BFD9" w:rsidR="004947C6" w:rsidRPr="00FE5479" w:rsidRDefault="004947C6" w:rsidP="00B77699">
      <w:pPr>
        <w:shd w:val="clear" w:color="auto" w:fill="FFFFFF"/>
        <w:tabs>
          <w:tab w:val="left" w:pos="1134"/>
        </w:tabs>
        <w:spacing w:after="0"/>
        <w:ind w:firstLine="720"/>
        <w:contextualSpacing/>
        <w:rPr>
          <w:rFonts w:eastAsia="Times New Roman"/>
          <w:sz w:val="27"/>
          <w:szCs w:val="27"/>
          <w:lang w:eastAsia="lv-LV"/>
        </w:rPr>
      </w:pPr>
      <w:r w:rsidRPr="00FE5479">
        <w:rPr>
          <w:rFonts w:eastAsia="Times New Roman"/>
          <w:sz w:val="27"/>
          <w:szCs w:val="27"/>
          <w:lang w:eastAsia="lv-LV"/>
        </w:rPr>
        <w:t>6) dzīvesvieta (</w:t>
      </w:r>
      <w:r w:rsidRPr="00FE5479">
        <w:rPr>
          <w:sz w:val="27"/>
          <w:szCs w:val="27"/>
        </w:rPr>
        <w:t xml:space="preserve">deklarētā, </w:t>
      </w:r>
      <w:r w:rsidR="00A059CC" w:rsidRPr="00FE5479">
        <w:rPr>
          <w:sz w:val="27"/>
          <w:szCs w:val="27"/>
          <w:shd w:val="clear" w:color="auto" w:fill="FFFFFF"/>
        </w:rPr>
        <w:t>papildu adrese</w:t>
      </w:r>
      <w:r w:rsidR="001178F1" w:rsidRPr="00FE5479">
        <w:rPr>
          <w:sz w:val="27"/>
          <w:szCs w:val="27"/>
          <w:shd w:val="clear" w:color="auto" w:fill="FFFFFF"/>
        </w:rPr>
        <w:t>,</w:t>
      </w:r>
      <w:r w:rsidR="001178F1" w:rsidRPr="00FE5479">
        <w:rPr>
          <w:rFonts w:ascii="Arial" w:hAnsi="Arial" w:cs="Arial"/>
          <w:sz w:val="27"/>
          <w:szCs w:val="27"/>
          <w:shd w:val="clear" w:color="auto" w:fill="FFFFFF"/>
        </w:rPr>
        <w:t xml:space="preserve"> </w:t>
      </w:r>
      <w:r w:rsidRPr="00FE5479">
        <w:rPr>
          <w:sz w:val="27"/>
          <w:szCs w:val="27"/>
        </w:rPr>
        <w:t>reģistrētā vai norādītā)</w:t>
      </w:r>
      <w:r w:rsidRPr="00FE5479">
        <w:rPr>
          <w:rFonts w:eastAsia="Times New Roman"/>
          <w:sz w:val="27"/>
          <w:szCs w:val="27"/>
          <w:lang w:eastAsia="lv-LV"/>
        </w:rPr>
        <w:t>;</w:t>
      </w:r>
    </w:p>
    <w:p w14:paraId="1621BDDD" w14:textId="77777777" w:rsidR="004947C6" w:rsidRPr="00FE5479" w:rsidRDefault="004947C6" w:rsidP="00B77699">
      <w:pPr>
        <w:shd w:val="clear" w:color="auto" w:fill="FFFFFF"/>
        <w:spacing w:after="0"/>
        <w:ind w:firstLine="720"/>
        <w:contextualSpacing/>
        <w:rPr>
          <w:rFonts w:eastAsia="Times New Roman"/>
          <w:sz w:val="27"/>
          <w:szCs w:val="27"/>
          <w:lang w:eastAsia="lv-LV"/>
        </w:rPr>
      </w:pPr>
      <w:r w:rsidRPr="00FE5479">
        <w:rPr>
          <w:rFonts w:eastAsia="Times New Roman"/>
          <w:sz w:val="27"/>
          <w:szCs w:val="27"/>
          <w:lang w:eastAsia="lv-LV"/>
        </w:rPr>
        <w:t>7) krimināllietas numurs pirmstiesas kriminālprocesā;</w:t>
      </w:r>
    </w:p>
    <w:p w14:paraId="277D7DE9" w14:textId="77777777" w:rsidR="004947C6" w:rsidRPr="00FE5479" w:rsidRDefault="004947C6" w:rsidP="00B77699">
      <w:pPr>
        <w:shd w:val="clear" w:color="auto" w:fill="FFFFFF"/>
        <w:spacing w:after="0"/>
        <w:ind w:firstLine="720"/>
        <w:contextualSpacing/>
        <w:rPr>
          <w:rFonts w:eastAsia="Times New Roman"/>
          <w:sz w:val="27"/>
          <w:szCs w:val="27"/>
          <w:lang w:eastAsia="lv-LV"/>
        </w:rPr>
      </w:pPr>
      <w:r w:rsidRPr="00FE5479">
        <w:rPr>
          <w:rFonts w:eastAsia="Times New Roman"/>
          <w:sz w:val="27"/>
          <w:szCs w:val="27"/>
          <w:lang w:eastAsia="lv-LV"/>
        </w:rPr>
        <w:t>8) noziedzīga nodarījuma juridiskā kvalifikācija;</w:t>
      </w:r>
    </w:p>
    <w:p w14:paraId="14541715" w14:textId="77777777" w:rsidR="004947C6" w:rsidRPr="00FE5479" w:rsidRDefault="004947C6" w:rsidP="00B77699">
      <w:pPr>
        <w:shd w:val="clear" w:color="auto" w:fill="FFFFFF"/>
        <w:spacing w:after="0"/>
        <w:ind w:firstLine="720"/>
        <w:contextualSpacing/>
        <w:rPr>
          <w:rFonts w:eastAsia="Times New Roman"/>
          <w:sz w:val="27"/>
          <w:szCs w:val="27"/>
          <w:lang w:eastAsia="lv-LV"/>
        </w:rPr>
      </w:pPr>
      <w:r w:rsidRPr="00FE5479">
        <w:rPr>
          <w:rFonts w:eastAsia="Times New Roman"/>
          <w:sz w:val="27"/>
          <w:szCs w:val="27"/>
          <w:lang w:eastAsia="lv-LV"/>
        </w:rPr>
        <w:t>9) datums, kad uzsākts kriminālprocess, tās iestāde</w:t>
      </w:r>
      <w:r w:rsidR="00CD6EC5" w:rsidRPr="00FE5479">
        <w:rPr>
          <w:rFonts w:eastAsia="Times New Roman"/>
          <w:sz w:val="27"/>
          <w:szCs w:val="27"/>
          <w:lang w:eastAsia="lv-LV"/>
        </w:rPr>
        <w:t xml:space="preserve">s un struktūrvienības (turpmāk – </w:t>
      </w:r>
      <w:r w:rsidRPr="00FE5479">
        <w:rPr>
          <w:rFonts w:eastAsia="Times New Roman"/>
          <w:sz w:val="27"/>
          <w:szCs w:val="27"/>
          <w:lang w:eastAsia="lv-LV"/>
        </w:rPr>
        <w:t>iestāde) nosaukums, kura uzsākusi kriminālprocesu;</w:t>
      </w:r>
    </w:p>
    <w:p w14:paraId="79064662" w14:textId="77777777" w:rsidR="004947C6" w:rsidRPr="00FE5479" w:rsidRDefault="004947C6" w:rsidP="00B77699">
      <w:pPr>
        <w:shd w:val="clear" w:color="auto" w:fill="FFFFFF"/>
        <w:spacing w:after="0"/>
        <w:ind w:firstLine="720"/>
        <w:contextualSpacing/>
        <w:rPr>
          <w:rFonts w:eastAsia="Times New Roman"/>
          <w:sz w:val="27"/>
          <w:szCs w:val="27"/>
          <w:lang w:eastAsia="lv-LV"/>
        </w:rPr>
      </w:pPr>
      <w:r w:rsidRPr="00FE5479">
        <w:rPr>
          <w:rFonts w:eastAsia="Times New Roman"/>
          <w:sz w:val="27"/>
          <w:szCs w:val="27"/>
          <w:lang w:eastAsia="lv-LV"/>
        </w:rPr>
        <w:t>10) datums, no kura persona uzskatāma par personu, pret kuru uzsākts kriminālprocess;</w:t>
      </w:r>
    </w:p>
    <w:p w14:paraId="00C721EE" w14:textId="77777777" w:rsidR="004947C6" w:rsidRPr="00FE5479" w:rsidRDefault="004947C6" w:rsidP="00B77699">
      <w:pPr>
        <w:shd w:val="clear" w:color="auto" w:fill="FFFFFF"/>
        <w:spacing w:after="0"/>
        <w:ind w:firstLine="720"/>
        <w:contextualSpacing/>
        <w:rPr>
          <w:rFonts w:eastAsia="Times New Roman"/>
          <w:sz w:val="27"/>
          <w:szCs w:val="27"/>
          <w:lang w:eastAsia="lv-LV"/>
        </w:rPr>
      </w:pPr>
      <w:r w:rsidRPr="00FE5479">
        <w:rPr>
          <w:rFonts w:eastAsia="Times New Roman"/>
          <w:sz w:val="27"/>
          <w:szCs w:val="27"/>
          <w:lang w:eastAsia="lv-LV"/>
        </w:rPr>
        <w:t>11) noziedzīga nodarījuma izdarīšanas datums;</w:t>
      </w:r>
    </w:p>
    <w:p w14:paraId="726D528B" w14:textId="77777777" w:rsidR="004947C6" w:rsidRPr="00FE5479" w:rsidRDefault="004947C6" w:rsidP="00B77699">
      <w:pPr>
        <w:shd w:val="clear" w:color="auto" w:fill="FFFFFF"/>
        <w:spacing w:after="0"/>
        <w:ind w:firstLine="720"/>
        <w:contextualSpacing/>
        <w:rPr>
          <w:rFonts w:eastAsia="Times New Roman"/>
          <w:sz w:val="27"/>
          <w:szCs w:val="27"/>
          <w:lang w:eastAsia="lv-LV"/>
        </w:rPr>
      </w:pPr>
      <w:r w:rsidRPr="00FE5479">
        <w:rPr>
          <w:rFonts w:eastAsia="Times New Roman"/>
          <w:sz w:val="27"/>
          <w:szCs w:val="27"/>
          <w:lang w:eastAsia="lv-LV"/>
        </w:rPr>
        <w:t>12) tās iestādes nosaukums, kuras lietvedībā atrodas krimināllieta;</w:t>
      </w:r>
    </w:p>
    <w:p w14:paraId="67048958" w14:textId="62D31BD5" w:rsidR="004947C6" w:rsidRPr="00FE5479" w:rsidRDefault="004947C6" w:rsidP="00B77699">
      <w:pPr>
        <w:shd w:val="clear" w:color="auto" w:fill="FFFFFF"/>
        <w:spacing w:after="0"/>
        <w:ind w:firstLine="720"/>
        <w:contextualSpacing/>
        <w:rPr>
          <w:rFonts w:eastAsia="Times New Roman"/>
          <w:sz w:val="27"/>
          <w:szCs w:val="27"/>
          <w:lang w:eastAsia="lv-LV"/>
        </w:rPr>
      </w:pPr>
      <w:r w:rsidRPr="00FE5479">
        <w:rPr>
          <w:rFonts w:eastAsia="Times New Roman"/>
          <w:sz w:val="27"/>
          <w:szCs w:val="27"/>
          <w:lang w:eastAsia="lv-LV"/>
        </w:rPr>
        <w:t>13)</w:t>
      </w:r>
      <w:r w:rsidR="001C5664" w:rsidRPr="00FE5479">
        <w:rPr>
          <w:rFonts w:eastAsia="Times New Roman"/>
          <w:sz w:val="27"/>
          <w:szCs w:val="27"/>
          <w:lang w:eastAsia="lv-LV"/>
        </w:rPr>
        <w:t xml:space="preserve"> </w:t>
      </w:r>
      <w:hyperlink r:id="rId8" w:tgtFrame="_blank" w:history="1">
        <w:r w:rsidRPr="00FE5479">
          <w:rPr>
            <w:rFonts w:eastAsia="Times New Roman"/>
            <w:sz w:val="27"/>
            <w:szCs w:val="27"/>
            <w:lang w:eastAsia="lv-LV"/>
          </w:rPr>
          <w:t>Kriminālprocesa likuma</w:t>
        </w:r>
      </w:hyperlink>
      <w:r w:rsidR="001C5664" w:rsidRPr="00FE5479">
        <w:rPr>
          <w:rFonts w:eastAsia="Times New Roman"/>
          <w:sz w:val="27"/>
          <w:szCs w:val="27"/>
          <w:lang w:eastAsia="lv-LV"/>
        </w:rPr>
        <w:t xml:space="preserve"> </w:t>
      </w:r>
      <w:r w:rsidRPr="00FE5479">
        <w:rPr>
          <w:rFonts w:eastAsia="Times New Roman"/>
          <w:sz w:val="27"/>
          <w:szCs w:val="27"/>
          <w:lang w:eastAsia="lv-LV"/>
        </w:rPr>
        <w:t>un</w:t>
      </w:r>
      <w:r w:rsidR="001C5664" w:rsidRPr="00FE5479">
        <w:rPr>
          <w:rFonts w:eastAsia="Times New Roman"/>
          <w:sz w:val="27"/>
          <w:szCs w:val="27"/>
          <w:lang w:eastAsia="lv-LV"/>
        </w:rPr>
        <w:t xml:space="preserve"> </w:t>
      </w:r>
      <w:hyperlink r:id="rId9" w:tgtFrame="_blank" w:history="1">
        <w:r w:rsidRPr="00FE5479">
          <w:rPr>
            <w:rFonts w:eastAsia="Times New Roman"/>
            <w:sz w:val="27"/>
            <w:szCs w:val="27"/>
            <w:lang w:eastAsia="lv-LV"/>
          </w:rPr>
          <w:t>Krimināllikuma</w:t>
        </w:r>
      </w:hyperlink>
      <w:r w:rsidR="001C5664" w:rsidRPr="00FE5479">
        <w:rPr>
          <w:rFonts w:eastAsia="Times New Roman"/>
          <w:sz w:val="27"/>
          <w:szCs w:val="27"/>
          <w:lang w:eastAsia="lv-LV"/>
        </w:rPr>
        <w:t xml:space="preserve"> </w:t>
      </w:r>
      <w:r w:rsidRPr="00FE5479">
        <w:rPr>
          <w:rFonts w:eastAsia="Times New Roman"/>
          <w:sz w:val="27"/>
          <w:szCs w:val="27"/>
          <w:lang w:eastAsia="lv-LV"/>
        </w:rPr>
        <w:t>pants, daļa un punkts, uz kura pamata kriminālprocess izbeigts (izbeigts daļā), tās iestādes nosaukums, kura pieņēmusi lēmumu par kriminālprocesa izbeigšanu (izbeigšanu daļā),</w:t>
      </w:r>
      <w:r w:rsidR="00BA6C42" w:rsidRPr="00FE5479">
        <w:rPr>
          <w:rFonts w:eastAsia="Times New Roman"/>
          <w:sz w:val="27"/>
          <w:szCs w:val="27"/>
          <w:lang w:eastAsia="lv-LV"/>
        </w:rPr>
        <w:t xml:space="preserve"> </w:t>
      </w:r>
      <w:r w:rsidRPr="00FE5479">
        <w:rPr>
          <w:rFonts w:eastAsia="Times New Roman"/>
          <w:sz w:val="27"/>
          <w:szCs w:val="27"/>
          <w:lang w:eastAsia="lv-LV"/>
        </w:rPr>
        <w:t>datums, kad pieņemts lēmums par kriminālprocesa izbeigšanu (izbeigšanu daļā)</w:t>
      </w:r>
      <w:r w:rsidR="0018051B" w:rsidRPr="00FE5479">
        <w:rPr>
          <w:rFonts w:eastAsia="Times New Roman"/>
          <w:sz w:val="27"/>
          <w:szCs w:val="27"/>
          <w:lang w:eastAsia="lv-LV"/>
        </w:rPr>
        <w:t>, kā arī atzīme</w:t>
      </w:r>
      <w:r w:rsidR="00B036AF" w:rsidRPr="00FE5479">
        <w:rPr>
          <w:rFonts w:eastAsia="Times New Roman"/>
          <w:sz w:val="27"/>
          <w:szCs w:val="27"/>
          <w:lang w:eastAsia="lv-LV"/>
        </w:rPr>
        <w:t>,</w:t>
      </w:r>
      <w:r w:rsidR="0018051B" w:rsidRPr="00FE5479">
        <w:rPr>
          <w:rFonts w:eastAsia="Times New Roman"/>
          <w:sz w:val="27"/>
          <w:szCs w:val="27"/>
          <w:lang w:eastAsia="lv-LV"/>
        </w:rPr>
        <w:t xml:space="preserve"> vai kriminālprocess izbeigts </w:t>
      </w:r>
      <w:r w:rsidR="001F6F5A" w:rsidRPr="00FE5479">
        <w:rPr>
          <w:rFonts w:eastAsia="Times New Roman"/>
          <w:sz w:val="27"/>
          <w:szCs w:val="27"/>
          <w:lang w:eastAsia="lv-LV"/>
        </w:rPr>
        <w:t xml:space="preserve">(izbeigts daļā) </w:t>
      </w:r>
      <w:r w:rsidR="0018051B" w:rsidRPr="00FE5479">
        <w:rPr>
          <w:rFonts w:eastAsia="Times New Roman"/>
          <w:sz w:val="27"/>
          <w:szCs w:val="27"/>
          <w:lang w:eastAsia="lv-LV"/>
        </w:rPr>
        <w:t xml:space="preserve">uz reabilitējoša </w:t>
      </w:r>
      <w:r w:rsidR="00B036AF" w:rsidRPr="00FE5479">
        <w:rPr>
          <w:rFonts w:eastAsia="Times New Roman"/>
          <w:sz w:val="27"/>
          <w:szCs w:val="27"/>
          <w:lang w:eastAsia="lv-LV"/>
        </w:rPr>
        <w:t xml:space="preserve">(nereabilitējoša) </w:t>
      </w:r>
      <w:r w:rsidR="0018051B" w:rsidRPr="00FE5479">
        <w:rPr>
          <w:rFonts w:eastAsia="Times New Roman"/>
          <w:sz w:val="27"/>
          <w:szCs w:val="27"/>
          <w:lang w:eastAsia="lv-LV"/>
        </w:rPr>
        <w:t>pamata</w:t>
      </w:r>
      <w:r w:rsidRPr="00FE5479">
        <w:rPr>
          <w:rFonts w:eastAsia="Times New Roman"/>
          <w:sz w:val="27"/>
          <w:szCs w:val="27"/>
          <w:lang w:eastAsia="lv-LV"/>
        </w:rPr>
        <w:t>;</w:t>
      </w:r>
    </w:p>
    <w:p w14:paraId="3415DB19" w14:textId="77777777" w:rsidR="004947C6" w:rsidRPr="00FE5479" w:rsidRDefault="004947C6" w:rsidP="00B77699">
      <w:pPr>
        <w:shd w:val="clear" w:color="auto" w:fill="FFFFFF"/>
        <w:spacing w:after="0"/>
        <w:ind w:firstLine="720"/>
        <w:contextualSpacing/>
        <w:rPr>
          <w:rFonts w:eastAsia="Times New Roman"/>
          <w:sz w:val="27"/>
          <w:szCs w:val="27"/>
          <w:lang w:eastAsia="lv-LV"/>
        </w:rPr>
      </w:pPr>
      <w:r w:rsidRPr="00FE5479">
        <w:rPr>
          <w:rFonts w:eastAsia="Times New Roman"/>
          <w:sz w:val="27"/>
          <w:szCs w:val="27"/>
          <w:lang w:eastAsia="lv-LV"/>
        </w:rPr>
        <w:t>14) personas datu maiņas datums un jaunie dati, kā arī informācija par citu reģistrā iekļauto ziņu precizēšanu;</w:t>
      </w:r>
    </w:p>
    <w:p w14:paraId="458317A9" w14:textId="77777777" w:rsidR="004947C6" w:rsidRPr="00FE5479" w:rsidRDefault="004947C6" w:rsidP="00B77699">
      <w:pPr>
        <w:shd w:val="clear" w:color="auto" w:fill="FFFFFF"/>
        <w:spacing w:after="0"/>
        <w:ind w:firstLine="720"/>
        <w:contextualSpacing/>
        <w:rPr>
          <w:rFonts w:eastAsia="Times New Roman"/>
          <w:sz w:val="27"/>
          <w:szCs w:val="27"/>
          <w:lang w:eastAsia="lv-LV"/>
        </w:rPr>
      </w:pPr>
      <w:r w:rsidRPr="00FE5479">
        <w:rPr>
          <w:rFonts w:eastAsia="Times New Roman"/>
          <w:sz w:val="27"/>
          <w:szCs w:val="27"/>
          <w:lang w:eastAsia="lv-LV"/>
        </w:rPr>
        <w:t>15) datums, kad persona mirusi vai tiesa izsludinājusi personu par mirušu.</w:t>
      </w:r>
      <w:r w:rsidR="004357BF" w:rsidRPr="00FE5479">
        <w:rPr>
          <w:rFonts w:eastAsia="Times New Roman"/>
          <w:sz w:val="27"/>
          <w:szCs w:val="27"/>
          <w:lang w:eastAsia="lv-LV"/>
        </w:rPr>
        <w:t>”</w:t>
      </w:r>
    </w:p>
    <w:p w14:paraId="512F9678" w14:textId="77777777" w:rsidR="004947C6" w:rsidRPr="00FE5479" w:rsidRDefault="004947C6" w:rsidP="00B77699">
      <w:pPr>
        <w:pStyle w:val="ListParagraph"/>
        <w:spacing w:after="0"/>
        <w:ind w:left="0" w:firstLine="720"/>
        <w:rPr>
          <w:sz w:val="27"/>
          <w:szCs w:val="27"/>
        </w:rPr>
      </w:pPr>
    </w:p>
    <w:p w14:paraId="29AC5EE6" w14:textId="374CB5DC" w:rsidR="005451B3" w:rsidRPr="00FE5479" w:rsidRDefault="005758E6" w:rsidP="00B77699">
      <w:pPr>
        <w:pStyle w:val="ListParagraph"/>
        <w:numPr>
          <w:ilvl w:val="0"/>
          <w:numId w:val="9"/>
        </w:numPr>
        <w:spacing w:after="0"/>
        <w:ind w:left="0" w:firstLine="720"/>
        <w:rPr>
          <w:sz w:val="27"/>
          <w:szCs w:val="27"/>
        </w:rPr>
      </w:pPr>
      <w:r w:rsidRPr="00FE5479">
        <w:rPr>
          <w:sz w:val="27"/>
          <w:szCs w:val="27"/>
        </w:rPr>
        <w:t xml:space="preserve">Aizstāt </w:t>
      </w:r>
      <w:r w:rsidR="005451B3" w:rsidRPr="00FE5479">
        <w:rPr>
          <w:sz w:val="27"/>
          <w:szCs w:val="27"/>
        </w:rPr>
        <w:t>5.</w:t>
      </w:r>
      <w:r w:rsidR="005C1C3D" w:rsidRPr="00FE5479">
        <w:rPr>
          <w:sz w:val="27"/>
          <w:szCs w:val="27"/>
        </w:rPr>
        <w:t> </w:t>
      </w:r>
      <w:r w:rsidR="005451B3" w:rsidRPr="00FE5479">
        <w:rPr>
          <w:sz w:val="27"/>
          <w:szCs w:val="27"/>
        </w:rPr>
        <w:t>pant</w:t>
      </w:r>
      <w:r w:rsidRPr="00FE5479">
        <w:rPr>
          <w:sz w:val="27"/>
          <w:szCs w:val="27"/>
        </w:rPr>
        <w:t>ā vārdus “īslaicīgās aizturēšanas vietas” ar vārdiem “aizturētā turēšanas vietas”.</w:t>
      </w:r>
    </w:p>
    <w:p w14:paraId="28BAB374" w14:textId="77777777" w:rsidR="005451B3" w:rsidRPr="00FE5479" w:rsidRDefault="005451B3" w:rsidP="00B77699">
      <w:pPr>
        <w:pStyle w:val="ListParagraph"/>
        <w:spacing w:after="0"/>
        <w:ind w:left="0" w:firstLine="720"/>
        <w:rPr>
          <w:sz w:val="27"/>
          <w:szCs w:val="27"/>
        </w:rPr>
      </w:pPr>
    </w:p>
    <w:p w14:paraId="1D8335CB" w14:textId="5CA2A1E5" w:rsidR="00EA21FA" w:rsidRPr="00FE5479" w:rsidRDefault="00EA21FA" w:rsidP="00B77699">
      <w:pPr>
        <w:pStyle w:val="ListParagraph"/>
        <w:numPr>
          <w:ilvl w:val="0"/>
          <w:numId w:val="9"/>
        </w:numPr>
        <w:spacing w:after="0"/>
        <w:ind w:left="0" w:firstLine="720"/>
        <w:rPr>
          <w:sz w:val="27"/>
          <w:szCs w:val="27"/>
        </w:rPr>
      </w:pPr>
      <w:r w:rsidRPr="00FE5479">
        <w:rPr>
          <w:sz w:val="27"/>
          <w:szCs w:val="27"/>
        </w:rPr>
        <w:t>6.</w:t>
      </w:r>
      <w:r w:rsidR="002B41D2" w:rsidRPr="00FE5479">
        <w:rPr>
          <w:sz w:val="27"/>
          <w:szCs w:val="27"/>
        </w:rPr>
        <w:t> </w:t>
      </w:r>
      <w:r w:rsidRPr="00FE5479">
        <w:rPr>
          <w:sz w:val="27"/>
          <w:szCs w:val="27"/>
        </w:rPr>
        <w:t>pantā:</w:t>
      </w:r>
    </w:p>
    <w:p w14:paraId="4DB37F9E" w14:textId="77777777" w:rsidR="00CD2465" w:rsidRPr="00FE5479" w:rsidRDefault="00EA21FA" w:rsidP="00B77699">
      <w:pPr>
        <w:pStyle w:val="ListParagraph"/>
        <w:spacing w:after="0"/>
        <w:ind w:left="0" w:firstLine="720"/>
        <w:rPr>
          <w:sz w:val="27"/>
          <w:szCs w:val="27"/>
        </w:rPr>
      </w:pPr>
      <w:r w:rsidRPr="00FE5479">
        <w:rPr>
          <w:sz w:val="27"/>
          <w:szCs w:val="27"/>
        </w:rPr>
        <w:t>p</w:t>
      </w:r>
      <w:r w:rsidR="006619FC" w:rsidRPr="00FE5479">
        <w:rPr>
          <w:sz w:val="27"/>
          <w:szCs w:val="27"/>
        </w:rPr>
        <w:t>apildināt pantu ar 1.</w:t>
      </w:r>
      <w:r w:rsidR="006619FC" w:rsidRPr="00FE5479">
        <w:rPr>
          <w:sz w:val="27"/>
          <w:szCs w:val="27"/>
          <w:vertAlign w:val="superscript"/>
        </w:rPr>
        <w:t>1</w:t>
      </w:r>
      <w:r w:rsidR="00AF3CAA" w:rsidRPr="00FE5479">
        <w:rPr>
          <w:sz w:val="27"/>
          <w:szCs w:val="27"/>
          <w:vertAlign w:val="superscript"/>
        </w:rPr>
        <w:t> </w:t>
      </w:r>
      <w:r w:rsidR="006619FC" w:rsidRPr="00FE5479">
        <w:rPr>
          <w:sz w:val="27"/>
          <w:szCs w:val="27"/>
        </w:rPr>
        <w:t>punktu šādā redakcijā:</w:t>
      </w:r>
    </w:p>
    <w:p w14:paraId="7A33A630" w14:textId="0F2AE8E1" w:rsidR="006619FC" w:rsidRPr="00FE5479" w:rsidRDefault="006619FC" w:rsidP="00B77699">
      <w:pPr>
        <w:pStyle w:val="ListParagraph"/>
        <w:spacing w:after="0"/>
        <w:ind w:left="0" w:firstLine="720"/>
        <w:rPr>
          <w:rFonts w:eastAsia="Times New Roman"/>
          <w:sz w:val="27"/>
          <w:szCs w:val="27"/>
          <w:lang w:eastAsia="lv-LV"/>
        </w:rPr>
      </w:pPr>
      <w:r w:rsidRPr="00FE5479">
        <w:rPr>
          <w:rFonts w:eastAsiaTheme="minorHAnsi"/>
          <w:sz w:val="27"/>
          <w:szCs w:val="27"/>
        </w:rPr>
        <w:t>“</w:t>
      </w:r>
      <w:r w:rsidRPr="00FE5479">
        <w:rPr>
          <w:sz w:val="27"/>
          <w:szCs w:val="27"/>
        </w:rPr>
        <w:t>1.</w:t>
      </w:r>
      <w:r w:rsidRPr="00FE5479">
        <w:rPr>
          <w:sz w:val="27"/>
          <w:szCs w:val="27"/>
          <w:vertAlign w:val="superscript"/>
        </w:rPr>
        <w:t>1</w:t>
      </w:r>
      <w:r w:rsidR="00402979" w:rsidRPr="00FE5479">
        <w:rPr>
          <w:sz w:val="27"/>
          <w:szCs w:val="27"/>
        </w:rPr>
        <w:t>)</w:t>
      </w:r>
      <w:r w:rsidRPr="00FE5479">
        <w:rPr>
          <w:sz w:val="27"/>
          <w:szCs w:val="27"/>
        </w:rPr>
        <w:t xml:space="preserve"> </w:t>
      </w:r>
      <w:hyperlink r:id="rId10" w:tgtFrame="_blank" w:history="1">
        <w:r w:rsidRPr="00FE5479">
          <w:rPr>
            <w:rFonts w:eastAsia="Times New Roman"/>
            <w:sz w:val="27"/>
            <w:szCs w:val="27"/>
            <w:lang w:eastAsia="lv-LV"/>
          </w:rPr>
          <w:t>Krimināllikuma</w:t>
        </w:r>
      </w:hyperlink>
      <w:r w:rsidR="00AF3CAA" w:rsidRPr="00FE5479">
        <w:rPr>
          <w:rFonts w:eastAsia="Times New Roman"/>
          <w:sz w:val="27"/>
          <w:szCs w:val="27"/>
          <w:lang w:eastAsia="lv-LV"/>
        </w:rPr>
        <w:t xml:space="preserve"> </w:t>
      </w:r>
      <w:r w:rsidRPr="00FE5479">
        <w:rPr>
          <w:rFonts w:eastAsia="Times New Roman"/>
          <w:sz w:val="27"/>
          <w:szCs w:val="27"/>
          <w:lang w:eastAsia="lv-LV"/>
        </w:rPr>
        <w:t xml:space="preserve">pants, daļa un punkts, </w:t>
      </w:r>
      <w:r w:rsidR="00934BCE" w:rsidRPr="00FE5479">
        <w:rPr>
          <w:rFonts w:eastAsia="Times New Roman"/>
          <w:sz w:val="27"/>
          <w:szCs w:val="27"/>
          <w:lang w:eastAsia="lv-LV"/>
        </w:rPr>
        <w:t>pamatojoties</w:t>
      </w:r>
      <w:r w:rsidR="00A76844" w:rsidRPr="00FE5479">
        <w:rPr>
          <w:rFonts w:eastAsia="Times New Roman"/>
          <w:sz w:val="27"/>
          <w:szCs w:val="27"/>
          <w:lang w:eastAsia="lv-LV"/>
        </w:rPr>
        <w:t>,</w:t>
      </w:r>
      <w:r w:rsidR="00934BCE" w:rsidRPr="00FE5479">
        <w:rPr>
          <w:rFonts w:eastAsia="Times New Roman"/>
          <w:sz w:val="27"/>
          <w:szCs w:val="27"/>
          <w:lang w:eastAsia="lv-LV"/>
        </w:rPr>
        <w:t xml:space="preserve"> uz kuru</w:t>
      </w:r>
      <w:r w:rsidRPr="00FE5479">
        <w:rPr>
          <w:rFonts w:eastAsia="Times New Roman"/>
          <w:sz w:val="27"/>
          <w:szCs w:val="27"/>
          <w:lang w:eastAsia="lv-LV"/>
        </w:rPr>
        <w:t xml:space="preserve"> persona atzīta par aizdomās turēto</w:t>
      </w:r>
      <w:r w:rsidR="00EA21FA" w:rsidRPr="00FE5479">
        <w:rPr>
          <w:rFonts w:eastAsia="Times New Roman"/>
          <w:sz w:val="27"/>
          <w:szCs w:val="27"/>
          <w:lang w:eastAsia="lv-LV"/>
        </w:rPr>
        <w:t>;</w:t>
      </w:r>
      <w:r w:rsidRPr="00FE5479">
        <w:rPr>
          <w:rFonts w:eastAsia="Times New Roman"/>
          <w:sz w:val="27"/>
          <w:szCs w:val="27"/>
          <w:lang w:eastAsia="lv-LV"/>
        </w:rPr>
        <w:t>”</w:t>
      </w:r>
      <w:r w:rsidR="00636398" w:rsidRPr="00FE5479">
        <w:rPr>
          <w:rFonts w:eastAsia="Times New Roman"/>
          <w:sz w:val="27"/>
          <w:szCs w:val="27"/>
          <w:lang w:eastAsia="lv-LV"/>
        </w:rPr>
        <w:t>;</w:t>
      </w:r>
    </w:p>
    <w:p w14:paraId="2A7B7ED1" w14:textId="77777777" w:rsidR="003F1611" w:rsidRPr="00FE5479" w:rsidRDefault="003F1611" w:rsidP="00B77699">
      <w:pPr>
        <w:pStyle w:val="ListParagraph"/>
        <w:spacing w:after="0"/>
        <w:ind w:left="0" w:firstLine="720"/>
        <w:rPr>
          <w:rFonts w:eastAsia="Times New Roman"/>
          <w:sz w:val="27"/>
          <w:szCs w:val="27"/>
          <w:lang w:eastAsia="lv-LV"/>
        </w:rPr>
      </w:pPr>
    </w:p>
    <w:p w14:paraId="5EBCE9AC" w14:textId="5A9F2B36" w:rsidR="00A379F8" w:rsidRPr="00FE5479" w:rsidRDefault="00EA21FA" w:rsidP="00B77699">
      <w:pPr>
        <w:pStyle w:val="ListParagraph"/>
        <w:spacing w:after="0"/>
        <w:ind w:left="0" w:firstLine="720"/>
        <w:rPr>
          <w:rFonts w:eastAsia="Times New Roman"/>
          <w:sz w:val="27"/>
          <w:szCs w:val="27"/>
          <w:lang w:eastAsia="lv-LV"/>
        </w:rPr>
      </w:pPr>
      <w:r w:rsidRPr="00FE5479">
        <w:rPr>
          <w:rFonts w:eastAsia="Times New Roman"/>
          <w:sz w:val="27"/>
          <w:szCs w:val="27"/>
          <w:lang w:eastAsia="lv-LV"/>
        </w:rPr>
        <w:lastRenderedPageBreak/>
        <w:t>p</w:t>
      </w:r>
      <w:r w:rsidR="00A379F8" w:rsidRPr="00FE5479">
        <w:rPr>
          <w:rFonts w:eastAsia="Times New Roman"/>
          <w:sz w:val="27"/>
          <w:szCs w:val="27"/>
          <w:lang w:eastAsia="lv-LV"/>
        </w:rPr>
        <w:t>apildināt panta 4.</w:t>
      </w:r>
      <w:r w:rsidR="005C1C3D" w:rsidRPr="00FE5479">
        <w:rPr>
          <w:rFonts w:eastAsia="Times New Roman"/>
          <w:sz w:val="27"/>
          <w:szCs w:val="27"/>
          <w:lang w:eastAsia="lv-LV"/>
        </w:rPr>
        <w:t> </w:t>
      </w:r>
      <w:r w:rsidR="00A379F8" w:rsidRPr="00FE5479">
        <w:rPr>
          <w:rFonts w:eastAsia="Times New Roman"/>
          <w:sz w:val="27"/>
          <w:szCs w:val="27"/>
          <w:lang w:eastAsia="lv-LV"/>
        </w:rPr>
        <w:t xml:space="preserve">punktu ar </w:t>
      </w:r>
      <w:r w:rsidRPr="00FE5479">
        <w:rPr>
          <w:rFonts w:eastAsia="Times New Roman"/>
          <w:sz w:val="27"/>
          <w:szCs w:val="27"/>
          <w:lang w:eastAsia="lv-LV"/>
        </w:rPr>
        <w:t>“</w:t>
      </w:r>
      <w:r w:rsidR="00A379F8" w:rsidRPr="00FE5479">
        <w:rPr>
          <w:rFonts w:eastAsia="Times New Roman"/>
          <w:sz w:val="27"/>
          <w:szCs w:val="27"/>
          <w:lang w:eastAsia="lv-LV"/>
        </w:rPr>
        <w:t>j</w:t>
      </w:r>
      <w:r w:rsidRPr="00FE5479">
        <w:rPr>
          <w:rFonts w:eastAsia="Times New Roman"/>
          <w:sz w:val="27"/>
          <w:szCs w:val="27"/>
          <w:lang w:eastAsia="lv-LV"/>
        </w:rPr>
        <w:t>”</w:t>
      </w:r>
      <w:r w:rsidR="002638F1" w:rsidRPr="00FE5479">
        <w:rPr>
          <w:rFonts w:eastAsia="Times New Roman"/>
          <w:sz w:val="27"/>
          <w:szCs w:val="27"/>
          <w:lang w:eastAsia="lv-LV"/>
        </w:rPr>
        <w:t xml:space="preserve">, </w:t>
      </w:r>
      <w:r w:rsidRPr="00FE5479">
        <w:rPr>
          <w:rFonts w:eastAsia="Times New Roman"/>
          <w:sz w:val="27"/>
          <w:szCs w:val="27"/>
          <w:lang w:eastAsia="lv-LV"/>
        </w:rPr>
        <w:t>“k”</w:t>
      </w:r>
      <w:r w:rsidR="005525D3" w:rsidRPr="00FE5479">
        <w:rPr>
          <w:rFonts w:eastAsia="Times New Roman"/>
          <w:sz w:val="27"/>
          <w:szCs w:val="27"/>
          <w:lang w:eastAsia="lv-LV"/>
        </w:rPr>
        <w:t xml:space="preserve"> un</w:t>
      </w:r>
      <w:r w:rsidR="002638F1" w:rsidRPr="00FE5479">
        <w:rPr>
          <w:rFonts w:eastAsia="Times New Roman"/>
          <w:sz w:val="27"/>
          <w:szCs w:val="27"/>
          <w:lang w:eastAsia="lv-LV"/>
        </w:rPr>
        <w:t xml:space="preserve"> </w:t>
      </w:r>
      <w:r w:rsidRPr="00FE5479">
        <w:rPr>
          <w:rFonts w:eastAsia="Times New Roman"/>
          <w:sz w:val="27"/>
          <w:szCs w:val="27"/>
          <w:lang w:eastAsia="lv-LV"/>
        </w:rPr>
        <w:t>“</w:t>
      </w:r>
      <w:r w:rsidR="002638F1" w:rsidRPr="00FE5479">
        <w:rPr>
          <w:rFonts w:eastAsia="Times New Roman"/>
          <w:sz w:val="27"/>
          <w:szCs w:val="27"/>
          <w:lang w:eastAsia="lv-LV"/>
        </w:rPr>
        <w:t>l</w:t>
      </w:r>
      <w:r w:rsidRPr="00FE5479">
        <w:rPr>
          <w:rFonts w:eastAsia="Times New Roman"/>
          <w:sz w:val="27"/>
          <w:szCs w:val="27"/>
          <w:lang w:eastAsia="lv-LV"/>
        </w:rPr>
        <w:t>”</w:t>
      </w:r>
      <w:r w:rsidR="005525D3" w:rsidRPr="00FE5479">
        <w:rPr>
          <w:rFonts w:eastAsia="Times New Roman"/>
          <w:sz w:val="27"/>
          <w:szCs w:val="27"/>
          <w:lang w:eastAsia="lv-LV"/>
        </w:rPr>
        <w:t xml:space="preserve"> </w:t>
      </w:r>
      <w:r w:rsidR="00A379F8" w:rsidRPr="00FE5479">
        <w:rPr>
          <w:rFonts w:eastAsia="Times New Roman"/>
          <w:sz w:val="27"/>
          <w:szCs w:val="27"/>
          <w:lang w:eastAsia="lv-LV"/>
        </w:rPr>
        <w:t>apakšpunktu šādā redakcijā:</w:t>
      </w:r>
    </w:p>
    <w:p w14:paraId="105D4BD8" w14:textId="4C76856A" w:rsidR="00A379F8" w:rsidRPr="00FE5479" w:rsidRDefault="00A379F8" w:rsidP="00B77699">
      <w:pPr>
        <w:pStyle w:val="ListParagraph"/>
        <w:tabs>
          <w:tab w:val="left" w:pos="993"/>
        </w:tabs>
        <w:spacing w:after="0"/>
        <w:ind w:left="0" w:firstLine="720"/>
        <w:rPr>
          <w:rFonts w:eastAsia="Times New Roman"/>
          <w:sz w:val="27"/>
          <w:szCs w:val="27"/>
          <w:lang w:eastAsia="lv-LV"/>
        </w:rPr>
      </w:pPr>
      <w:r w:rsidRPr="00FE5479">
        <w:rPr>
          <w:rFonts w:eastAsia="Times New Roman"/>
          <w:sz w:val="27"/>
          <w:szCs w:val="27"/>
          <w:lang w:eastAsia="lv-LV"/>
        </w:rPr>
        <w:t>“j) Valsts policijas struktūrvienība, kuras lietvedībā atrodas personas uzraudzības lieta</w:t>
      </w:r>
      <w:r w:rsidR="008E53CA" w:rsidRPr="00FE5479">
        <w:rPr>
          <w:rFonts w:eastAsia="Times New Roman"/>
          <w:sz w:val="27"/>
          <w:szCs w:val="27"/>
          <w:lang w:eastAsia="lv-LV"/>
        </w:rPr>
        <w:t>, ja piemērots drošības līdzeklis – nodošana policijas uzraudzībā</w:t>
      </w:r>
      <w:r w:rsidRPr="00FE5479">
        <w:rPr>
          <w:rFonts w:eastAsia="Times New Roman"/>
          <w:sz w:val="27"/>
          <w:szCs w:val="27"/>
          <w:lang w:eastAsia="lv-LV"/>
        </w:rPr>
        <w:t>;</w:t>
      </w:r>
    </w:p>
    <w:p w14:paraId="66336792" w14:textId="36B9F0E4" w:rsidR="00A379F8" w:rsidRPr="00FE5479" w:rsidRDefault="002638F1" w:rsidP="00B77699">
      <w:pPr>
        <w:pStyle w:val="ListParagraph"/>
        <w:numPr>
          <w:ilvl w:val="0"/>
          <w:numId w:val="15"/>
        </w:numPr>
        <w:spacing w:after="0"/>
        <w:ind w:left="0" w:firstLine="720"/>
        <w:rPr>
          <w:rFonts w:eastAsia="Times New Roman"/>
          <w:sz w:val="27"/>
          <w:szCs w:val="27"/>
          <w:lang w:eastAsia="lv-LV"/>
        </w:rPr>
      </w:pPr>
      <w:r w:rsidRPr="00FE5479">
        <w:rPr>
          <w:rFonts w:eastAsia="Times New Roman"/>
          <w:sz w:val="27"/>
          <w:szCs w:val="27"/>
          <w:lang w:eastAsia="lv-LV"/>
        </w:rPr>
        <w:t>d</w:t>
      </w:r>
      <w:r w:rsidR="00A379F8" w:rsidRPr="00FE5479">
        <w:rPr>
          <w:rFonts w:eastAsia="Times New Roman"/>
          <w:sz w:val="27"/>
          <w:szCs w:val="27"/>
          <w:lang w:eastAsia="lv-LV"/>
        </w:rPr>
        <w:t>atums, no kura persona atrodas uzraudzībā Valsts policijas struktūrvienībā</w:t>
      </w:r>
      <w:r w:rsidR="008E53CA" w:rsidRPr="00FE5479">
        <w:rPr>
          <w:rFonts w:eastAsia="Times New Roman"/>
          <w:sz w:val="27"/>
          <w:szCs w:val="27"/>
          <w:lang w:eastAsia="lv-LV"/>
        </w:rPr>
        <w:t>, ja piemērots drošības līdzeklis – nodošana policijas uzraudzībā</w:t>
      </w:r>
      <w:r w:rsidR="00A379F8" w:rsidRPr="00FE5479">
        <w:rPr>
          <w:rFonts w:eastAsia="Times New Roman"/>
          <w:sz w:val="27"/>
          <w:szCs w:val="27"/>
          <w:lang w:eastAsia="lv-LV"/>
        </w:rPr>
        <w:t>;</w:t>
      </w:r>
    </w:p>
    <w:p w14:paraId="5D193E87" w14:textId="78D58475" w:rsidR="001079FD" w:rsidRPr="00FE5479" w:rsidRDefault="002638F1" w:rsidP="00B77699">
      <w:pPr>
        <w:pStyle w:val="ListParagraph"/>
        <w:numPr>
          <w:ilvl w:val="0"/>
          <w:numId w:val="15"/>
        </w:numPr>
        <w:spacing w:after="0"/>
        <w:ind w:left="0" w:firstLine="720"/>
        <w:rPr>
          <w:rFonts w:eastAsia="Times New Roman"/>
          <w:sz w:val="27"/>
          <w:szCs w:val="27"/>
          <w:lang w:eastAsia="lv-LV"/>
        </w:rPr>
      </w:pPr>
      <w:r w:rsidRPr="00FE5479">
        <w:rPr>
          <w:rFonts w:eastAsia="Times New Roman"/>
          <w:sz w:val="27"/>
          <w:szCs w:val="27"/>
          <w:lang w:eastAsia="lv-LV"/>
        </w:rPr>
        <w:t>d</w:t>
      </w:r>
      <w:r w:rsidR="001079FD" w:rsidRPr="00FE5479">
        <w:rPr>
          <w:rFonts w:eastAsia="Times New Roman"/>
          <w:sz w:val="27"/>
          <w:szCs w:val="27"/>
          <w:lang w:eastAsia="lv-LV"/>
        </w:rPr>
        <w:t xml:space="preserve">atums, </w:t>
      </w:r>
      <w:r w:rsidRPr="00FE5479">
        <w:rPr>
          <w:rFonts w:eastAsia="Times New Roman"/>
          <w:sz w:val="27"/>
          <w:szCs w:val="27"/>
          <w:lang w:eastAsia="lv-LV"/>
        </w:rPr>
        <w:t>līdz kuram</w:t>
      </w:r>
      <w:r w:rsidR="001079FD" w:rsidRPr="00FE5479">
        <w:rPr>
          <w:rFonts w:eastAsia="Times New Roman"/>
          <w:sz w:val="27"/>
          <w:szCs w:val="27"/>
          <w:lang w:eastAsia="lv-LV"/>
        </w:rPr>
        <w:t xml:space="preserve"> persona atrodas uzraudzībā Valsts policijas struktūr</w:t>
      </w:r>
      <w:r w:rsidR="001F3A12" w:rsidRPr="00FE5479">
        <w:rPr>
          <w:rFonts w:eastAsia="Times New Roman"/>
          <w:sz w:val="27"/>
          <w:szCs w:val="27"/>
          <w:lang w:eastAsia="lv-LV"/>
        </w:rPr>
        <w:t>vienībā</w:t>
      </w:r>
      <w:r w:rsidR="008E53CA" w:rsidRPr="00FE5479">
        <w:rPr>
          <w:rFonts w:eastAsia="Times New Roman"/>
          <w:sz w:val="27"/>
          <w:szCs w:val="27"/>
          <w:lang w:eastAsia="lv-LV"/>
        </w:rPr>
        <w:t>, ja piemērots drošības līdzeklis – nodošana policijas uzraudzībā</w:t>
      </w:r>
      <w:r w:rsidR="001F3A12" w:rsidRPr="00FE5479">
        <w:rPr>
          <w:rFonts w:eastAsia="Times New Roman"/>
          <w:sz w:val="27"/>
          <w:szCs w:val="27"/>
          <w:lang w:eastAsia="lv-LV"/>
        </w:rPr>
        <w:t>;</w:t>
      </w:r>
      <w:r w:rsidR="00290D75" w:rsidRPr="00FE5479">
        <w:rPr>
          <w:rFonts w:eastAsia="Times New Roman"/>
          <w:sz w:val="27"/>
          <w:szCs w:val="27"/>
          <w:lang w:eastAsia="lv-LV"/>
        </w:rPr>
        <w:t>”</w:t>
      </w:r>
      <w:r w:rsidR="00636398" w:rsidRPr="00FE5479">
        <w:rPr>
          <w:rFonts w:eastAsia="Times New Roman"/>
          <w:sz w:val="27"/>
          <w:szCs w:val="27"/>
          <w:lang w:eastAsia="lv-LV"/>
        </w:rPr>
        <w:t>.</w:t>
      </w:r>
    </w:p>
    <w:p w14:paraId="2C80AFDD" w14:textId="77777777" w:rsidR="003F1611" w:rsidRPr="00FE5479" w:rsidRDefault="003F1611" w:rsidP="00B77699">
      <w:pPr>
        <w:pStyle w:val="ListParagraph"/>
        <w:spacing w:after="0"/>
        <w:ind w:left="0" w:firstLine="720"/>
        <w:rPr>
          <w:rFonts w:eastAsia="Times New Roman"/>
          <w:sz w:val="27"/>
          <w:szCs w:val="27"/>
          <w:lang w:eastAsia="lv-LV"/>
        </w:rPr>
      </w:pPr>
    </w:p>
    <w:p w14:paraId="5FE77D8F" w14:textId="3E2CE1E5" w:rsidR="00402979" w:rsidRPr="00FE5479" w:rsidRDefault="00402979" w:rsidP="00B77699">
      <w:pPr>
        <w:pStyle w:val="ListParagraph"/>
        <w:numPr>
          <w:ilvl w:val="0"/>
          <w:numId w:val="9"/>
        </w:numPr>
        <w:spacing w:after="0"/>
        <w:ind w:left="0" w:firstLine="720"/>
        <w:rPr>
          <w:sz w:val="27"/>
          <w:szCs w:val="27"/>
        </w:rPr>
      </w:pPr>
      <w:r w:rsidRPr="00FE5479">
        <w:rPr>
          <w:sz w:val="27"/>
          <w:szCs w:val="27"/>
        </w:rPr>
        <w:t>7.</w:t>
      </w:r>
      <w:r w:rsidR="005C1C3D" w:rsidRPr="00FE5479">
        <w:rPr>
          <w:sz w:val="27"/>
          <w:szCs w:val="27"/>
        </w:rPr>
        <w:t> </w:t>
      </w:r>
      <w:r w:rsidRPr="00FE5479">
        <w:rPr>
          <w:sz w:val="27"/>
          <w:szCs w:val="27"/>
        </w:rPr>
        <w:t>pantā:</w:t>
      </w:r>
    </w:p>
    <w:p w14:paraId="4EC8D3B4" w14:textId="0C408E88" w:rsidR="006619FC" w:rsidRPr="00FE5479" w:rsidRDefault="00402979" w:rsidP="00B77699">
      <w:pPr>
        <w:pStyle w:val="ListParagraph"/>
        <w:spacing w:after="0"/>
        <w:ind w:left="0" w:firstLine="720"/>
        <w:rPr>
          <w:sz w:val="27"/>
          <w:szCs w:val="27"/>
        </w:rPr>
      </w:pPr>
      <w:r w:rsidRPr="00FE5479">
        <w:rPr>
          <w:sz w:val="27"/>
          <w:szCs w:val="27"/>
        </w:rPr>
        <w:t xml:space="preserve">papildināt pantu ar </w:t>
      </w:r>
      <w:r w:rsidR="006619FC" w:rsidRPr="00FE5479">
        <w:rPr>
          <w:sz w:val="27"/>
          <w:szCs w:val="27"/>
        </w:rPr>
        <w:t>1.</w:t>
      </w:r>
      <w:r w:rsidR="006619FC" w:rsidRPr="00FE5479">
        <w:rPr>
          <w:sz w:val="27"/>
          <w:szCs w:val="27"/>
          <w:vertAlign w:val="superscript"/>
        </w:rPr>
        <w:t>1</w:t>
      </w:r>
      <w:r w:rsidR="005C1C3D" w:rsidRPr="00FE5479">
        <w:rPr>
          <w:sz w:val="27"/>
          <w:szCs w:val="27"/>
          <w:vertAlign w:val="superscript"/>
        </w:rPr>
        <w:t> </w:t>
      </w:r>
      <w:r w:rsidR="006619FC" w:rsidRPr="00FE5479">
        <w:rPr>
          <w:sz w:val="27"/>
          <w:szCs w:val="27"/>
        </w:rPr>
        <w:t>punktu šādā redakcijā:</w:t>
      </w:r>
    </w:p>
    <w:p w14:paraId="096E8ACB" w14:textId="7A96B186" w:rsidR="00552471" w:rsidRPr="00FE5479" w:rsidRDefault="006619FC" w:rsidP="00B77699">
      <w:pPr>
        <w:shd w:val="clear" w:color="auto" w:fill="FFFFFF"/>
        <w:spacing w:after="0"/>
        <w:ind w:firstLine="720"/>
        <w:contextualSpacing/>
        <w:rPr>
          <w:rFonts w:eastAsia="Times New Roman"/>
          <w:sz w:val="27"/>
          <w:szCs w:val="27"/>
          <w:lang w:eastAsia="lv-LV"/>
        </w:rPr>
      </w:pPr>
      <w:r w:rsidRPr="00FE5479">
        <w:rPr>
          <w:sz w:val="27"/>
          <w:szCs w:val="27"/>
        </w:rPr>
        <w:t>“1</w:t>
      </w:r>
      <w:r w:rsidRPr="00FE5479">
        <w:rPr>
          <w:sz w:val="27"/>
          <w:szCs w:val="27"/>
          <w:vertAlign w:val="superscript"/>
        </w:rPr>
        <w:t>1</w:t>
      </w:r>
      <w:r w:rsidR="00402979" w:rsidRPr="00FE5479">
        <w:rPr>
          <w:sz w:val="27"/>
          <w:szCs w:val="27"/>
        </w:rPr>
        <w:t>)</w:t>
      </w:r>
      <w:r w:rsidRPr="00FE5479">
        <w:rPr>
          <w:sz w:val="27"/>
          <w:szCs w:val="27"/>
        </w:rPr>
        <w:t xml:space="preserve"> </w:t>
      </w:r>
      <w:hyperlink r:id="rId11" w:tgtFrame="_blank" w:history="1">
        <w:r w:rsidRPr="00FE5479">
          <w:rPr>
            <w:rFonts w:eastAsia="Times New Roman"/>
            <w:sz w:val="27"/>
            <w:szCs w:val="27"/>
            <w:lang w:eastAsia="lv-LV"/>
          </w:rPr>
          <w:t>Krimināllikuma</w:t>
        </w:r>
      </w:hyperlink>
      <w:r w:rsidR="005A77E3" w:rsidRPr="00FE5479">
        <w:rPr>
          <w:rFonts w:eastAsia="Times New Roman"/>
          <w:sz w:val="27"/>
          <w:szCs w:val="27"/>
          <w:lang w:eastAsia="lv-LV"/>
        </w:rPr>
        <w:t xml:space="preserve"> </w:t>
      </w:r>
      <w:r w:rsidRPr="00FE5479">
        <w:rPr>
          <w:rFonts w:eastAsia="Times New Roman"/>
          <w:sz w:val="27"/>
          <w:szCs w:val="27"/>
          <w:lang w:eastAsia="lv-LV"/>
        </w:rPr>
        <w:t xml:space="preserve">pants, daļa un punkts, </w:t>
      </w:r>
      <w:r w:rsidR="00934BCE" w:rsidRPr="00FE5479">
        <w:rPr>
          <w:rFonts w:eastAsia="Times New Roman"/>
          <w:sz w:val="27"/>
          <w:szCs w:val="27"/>
          <w:lang w:eastAsia="lv-LV"/>
        </w:rPr>
        <w:t>pamatojoties</w:t>
      </w:r>
      <w:r w:rsidR="00A76844" w:rsidRPr="00FE5479">
        <w:rPr>
          <w:rFonts w:eastAsia="Times New Roman"/>
          <w:sz w:val="27"/>
          <w:szCs w:val="27"/>
          <w:lang w:eastAsia="lv-LV"/>
        </w:rPr>
        <w:t>,</w:t>
      </w:r>
      <w:r w:rsidR="00934BCE" w:rsidRPr="00FE5479">
        <w:rPr>
          <w:rFonts w:eastAsia="Times New Roman"/>
          <w:sz w:val="27"/>
          <w:szCs w:val="27"/>
          <w:lang w:eastAsia="lv-LV"/>
        </w:rPr>
        <w:t xml:space="preserve"> uz kuru</w:t>
      </w:r>
      <w:r w:rsidRPr="00FE5479">
        <w:rPr>
          <w:rFonts w:eastAsia="Times New Roman"/>
          <w:sz w:val="27"/>
          <w:szCs w:val="27"/>
          <w:lang w:eastAsia="lv-LV"/>
        </w:rPr>
        <w:t xml:space="preserve"> persona saukta pie kriminālatbildības</w:t>
      </w:r>
      <w:r w:rsidR="00D81406" w:rsidRPr="00FE5479">
        <w:rPr>
          <w:rFonts w:eastAsia="Times New Roman"/>
          <w:sz w:val="27"/>
          <w:szCs w:val="27"/>
          <w:lang w:eastAsia="lv-LV"/>
        </w:rPr>
        <w:t>;</w:t>
      </w:r>
      <w:r w:rsidRPr="00FE5479">
        <w:rPr>
          <w:rFonts w:eastAsia="Times New Roman"/>
          <w:sz w:val="27"/>
          <w:szCs w:val="27"/>
          <w:lang w:eastAsia="lv-LV"/>
        </w:rPr>
        <w:t>”;</w:t>
      </w:r>
    </w:p>
    <w:p w14:paraId="70CF3E86" w14:textId="77777777" w:rsidR="003F1611" w:rsidRPr="00FE5479" w:rsidRDefault="003F1611" w:rsidP="00B77699">
      <w:pPr>
        <w:shd w:val="clear" w:color="auto" w:fill="FFFFFF"/>
        <w:spacing w:after="0"/>
        <w:ind w:firstLine="720"/>
        <w:contextualSpacing/>
        <w:rPr>
          <w:rFonts w:eastAsia="Times New Roman"/>
          <w:sz w:val="27"/>
          <w:szCs w:val="27"/>
          <w:lang w:eastAsia="lv-LV"/>
        </w:rPr>
      </w:pPr>
    </w:p>
    <w:p w14:paraId="599E7E09" w14:textId="7EBFC507" w:rsidR="00571DA6" w:rsidRPr="00FE5479" w:rsidRDefault="00571DA6" w:rsidP="00B77699">
      <w:pPr>
        <w:pStyle w:val="ListParagraph"/>
        <w:spacing w:after="0"/>
        <w:ind w:left="0" w:firstLine="720"/>
        <w:rPr>
          <w:rFonts w:eastAsia="Times New Roman"/>
          <w:sz w:val="27"/>
          <w:szCs w:val="27"/>
          <w:lang w:eastAsia="lv-LV"/>
        </w:rPr>
      </w:pPr>
      <w:r w:rsidRPr="00FE5479">
        <w:rPr>
          <w:rFonts w:eastAsia="Times New Roman"/>
          <w:sz w:val="27"/>
          <w:szCs w:val="27"/>
          <w:lang w:eastAsia="lv-LV"/>
        </w:rPr>
        <w:t>papildināt panta 4.</w:t>
      </w:r>
      <w:r w:rsidR="005C1C3D" w:rsidRPr="00FE5479">
        <w:rPr>
          <w:rFonts w:eastAsia="Times New Roman"/>
          <w:sz w:val="27"/>
          <w:szCs w:val="27"/>
          <w:lang w:eastAsia="lv-LV"/>
        </w:rPr>
        <w:t> </w:t>
      </w:r>
      <w:r w:rsidRPr="00FE5479">
        <w:rPr>
          <w:rFonts w:eastAsia="Times New Roman"/>
          <w:sz w:val="27"/>
          <w:szCs w:val="27"/>
          <w:lang w:eastAsia="lv-LV"/>
        </w:rPr>
        <w:t>punktu ar “c”, “d”, “e”, “f” un “j” apakšpunktu šādā redakcijā:</w:t>
      </w:r>
    </w:p>
    <w:p w14:paraId="3055F3B7" w14:textId="4B9441B8" w:rsidR="00571DA6" w:rsidRPr="00FE5479" w:rsidRDefault="00577C71" w:rsidP="00B77699">
      <w:pPr>
        <w:shd w:val="clear" w:color="auto" w:fill="FFFFFF"/>
        <w:tabs>
          <w:tab w:val="left" w:pos="0"/>
        </w:tabs>
        <w:spacing w:after="0"/>
        <w:ind w:firstLine="720"/>
        <w:contextualSpacing/>
        <w:rPr>
          <w:sz w:val="27"/>
          <w:szCs w:val="27"/>
        </w:rPr>
      </w:pPr>
      <w:r w:rsidRPr="00FE5479">
        <w:rPr>
          <w:sz w:val="27"/>
          <w:szCs w:val="27"/>
        </w:rPr>
        <w:t>“</w:t>
      </w:r>
      <w:r w:rsidR="00571DA6" w:rsidRPr="00FE5479">
        <w:rPr>
          <w:sz w:val="27"/>
          <w:szCs w:val="27"/>
        </w:rPr>
        <w:t>c)</w:t>
      </w:r>
      <w:r w:rsidRPr="00FE5479">
        <w:rPr>
          <w:sz w:val="27"/>
          <w:szCs w:val="27"/>
        </w:rPr>
        <w:t xml:space="preserve"> </w:t>
      </w:r>
      <w:r w:rsidR="00571DA6" w:rsidRPr="00FE5479">
        <w:rPr>
          <w:sz w:val="27"/>
          <w:szCs w:val="27"/>
        </w:rPr>
        <w:t>Valsts probācijas dienesta struktūrvienības nosaukums, kura veic uzraudzību;</w:t>
      </w:r>
    </w:p>
    <w:p w14:paraId="6C738227" w14:textId="3CC2A35D" w:rsidR="00571DA6" w:rsidRPr="00FE5479" w:rsidRDefault="00571DA6" w:rsidP="00B77699">
      <w:pPr>
        <w:shd w:val="clear" w:color="auto" w:fill="FFFFFF"/>
        <w:spacing w:after="0"/>
        <w:ind w:firstLine="720"/>
        <w:contextualSpacing/>
        <w:rPr>
          <w:sz w:val="27"/>
          <w:szCs w:val="27"/>
        </w:rPr>
      </w:pPr>
      <w:r w:rsidRPr="00FE5479">
        <w:rPr>
          <w:sz w:val="27"/>
          <w:szCs w:val="27"/>
        </w:rPr>
        <w:t>d) uzraudzības uzsākšanas un beigu datums;</w:t>
      </w:r>
    </w:p>
    <w:p w14:paraId="265507BB" w14:textId="3546D827" w:rsidR="00571DA6" w:rsidRPr="00FE5479" w:rsidRDefault="00571DA6" w:rsidP="00B77699">
      <w:pPr>
        <w:shd w:val="clear" w:color="auto" w:fill="FFFFFF"/>
        <w:spacing w:after="0"/>
        <w:ind w:firstLine="720"/>
        <w:contextualSpacing/>
        <w:rPr>
          <w:sz w:val="27"/>
          <w:szCs w:val="27"/>
        </w:rPr>
      </w:pPr>
      <w:r w:rsidRPr="00FE5479">
        <w:rPr>
          <w:sz w:val="27"/>
          <w:szCs w:val="27"/>
        </w:rPr>
        <w:t>e) uzraudzības lietas vadītāja kontaktinformācija;</w:t>
      </w:r>
    </w:p>
    <w:p w14:paraId="27166AA0" w14:textId="0FDE4D08" w:rsidR="00571DA6" w:rsidRPr="00FE5479" w:rsidRDefault="00571DA6" w:rsidP="00B77699">
      <w:pPr>
        <w:shd w:val="clear" w:color="auto" w:fill="FFFFFF"/>
        <w:spacing w:after="0"/>
        <w:ind w:firstLine="720"/>
        <w:contextualSpacing/>
        <w:rPr>
          <w:sz w:val="27"/>
          <w:szCs w:val="27"/>
        </w:rPr>
      </w:pPr>
      <w:r w:rsidRPr="00FE5479">
        <w:rPr>
          <w:sz w:val="27"/>
          <w:szCs w:val="27"/>
        </w:rPr>
        <w:t>f) uzraudzības ietvaros noteiktie pienākumi;</w:t>
      </w:r>
    </w:p>
    <w:p w14:paraId="22053FDD" w14:textId="6852EACC" w:rsidR="00571DA6" w:rsidRPr="00FE5479" w:rsidRDefault="00571DA6" w:rsidP="00B77699">
      <w:pPr>
        <w:shd w:val="clear" w:color="auto" w:fill="FFFFFF"/>
        <w:spacing w:after="0"/>
        <w:ind w:firstLine="720"/>
        <w:contextualSpacing/>
        <w:rPr>
          <w:rFonts w:eastAsia="Times New Roman"/>
          <w:sz w:val="27"/>
          <w:szCs w:val="27"/>
          <w:lang w:eastAsia="lv-LV"/>
        </w:rPr>
      </w:pPr>
      <w:r w:rsidRPr="00FE5479">
        <w:rPr>
          <w:sz w:val="27"/>
          <w:szCs w:val="27"/>
        </w:rPr>
        <w:t>j) noteikto pienākumu noteikšanas un atcelšanas datums;</w:t>
      </w:r>
      <w:r w:rsidR="00934BCE" w:rsidRPr="00FE5479">
        <w:rPr>
          <w:sz w:val="27"/>
          <w:szCs w:val="27"/>
        </w:rPr>
        <w:t>”</w:t>
      </w:r>
      <w:r w:rsidR="007D1C75" w:rsidRPr="00FE5479">
        <w:rPr>
          <w:sz w:val="27"/>
          <w:szCs w:val="27"/>
        </w:rPr>
        <w:t>;</w:t>
      </w:r>
    </w:p>
    <w:p w14:paraId="3E6FBC8E" w14:textId="77777777" w:rsidR="00601FCB" w:rsidRPr="00FE5479" w:rsidRDefault="00601FCB" w:rsidP="00B77699">
      <w:pPr>
        <w:shd w:val="clear" w:color="auto" w:fill="FFFFFF"/>
        <w:spacing w:after="0"/>
        <w:ind w:firstLine="720"/>
        <w:contextualSpacing/>
        <w:rPr>
          <w:sz w:val="27"/>
          <w:szCs w:val="27"/>
        </w:rPr>
      </w:pPr>
    </w:p>
    <w:p w14:paraId="5FA1610F" w14:textId="12E28DA8" w:rsidR="00694E6D" w:rsidRPr="00FE5479" w:rsidRDefault="00601FCB" w:rsidP="00B77699">
      <w:pPr>
        <w:shd w:val="clear" w:color="auto" w:fill="FFFFFF"/>
        <w:spacing w:after="0"/>
        <w:ind w:firstLine="720"/>
        <w:contextualSpacing/>
        <w:rPr>
          <w:sz w:val="27"/>
          <w:szCs w:val="27"/>
        </w:rPr>
      </w:pPr>
      <w:r w:rsidRPr="00FE5479">
        <w:rPr>
          <w:sz w:val="27"/>
          <w:szCs w:val="27"/>
        </w:rPr>
        <w:t>i</w:t>
      </w:r>
      <w:r w:rsidR="00694E6D" w:rsidRPr="00FE5479">
        <w:rPr>
          <w:sz w:val="27"/>
          <w:szCs w:val="27"/>
        </w:rPr>
        <w:t>zteikt 8.</w:t>
      </w:r>
      <w:r w:rsidR="005C1C3D" w:rsidRPr="00FE5479">
        <w:rPr>
          <w:sz w:val="27"/>
          <w:szCs w:val="27"/>
        </w:rPr>
        <w:t> </w:t>
      </w:r>
      <w:r w:rsidR="00694E6D" w:rsidRPr="00FE5479">
        <w:rPr>
          <w:sz w:val="27"/>
          <w:szCs w:val="27"/>
        </w:rPr>
        <w:t>punktu šādā redakcijā:</w:t>
      </w:r>
    </w:p>
    <w:p w14:paraId="4D15759C" w14:textId="2463CD3A" w:rsidR="00934BCE" w:rsidRPr="00FE5479" w:rsidRDefault="00694E6D" w:rsidP="00B77699">
      <w:pPr>
        <w:shd w:val="clear" w:color="auto" w:fill="FFFFFF"/>
        <w:spacing w:after="0"/>
        <w:ind w:firstLine="720"/>
        <w:contextualSpacing/>
        <w:rPr>
          <w:sz w:val="27"/>
          <w:szCs w:val="27"/>
        </w:rPr>
      </w:pPr>
      <w:r w:rsidRPr="00FE5479">
        <w:rPr>
          <w:sz w:val="27"/>
          <w:szCs w:val="27"/>
        </w:rPr>
        <w:t xml:space="preserve">“8) </w:t>
      </w:r>
      <w:r w:rsidR="00601FCB" w:rsidRPr="00FE5479">
        <w:rPr>
          <w:sz w:val="27"/>
          <w:szCs w:val="27"/>
        </w:rPr>
        <w:t>tās prokuratūras struktūrvienības nosaukums, kura krimināllietu nosūtīja izmeklēšanas turpināšanai, krimināllietas nosūtīšanas datums, tās iestādes nosaukums, kurai krimināllieta nosūtīta izmeklēšanas turpināšanai</w:t>
      </w:r>
      <w:r w:rsidR="00421FC7" w:rsidRPr="00FE5479">
        <w:rPr>
          <w:sz w:val="27"/>
          <w:szCs w:val="27"/>
        </w:rPr>
        <w:t>;</w:t>
      </w:r>
      <w:r w:rsidR="00601FCB" w:rsidRPr="00FE5479">
        <w:rPr>
          <w:sz w:val="27"/>
          <w:szCs w:val="27"/>
        </w:rPr>
        <w:t>”</w:t>
      </w:r>
      <w:r w:rsidR="00934BCE" w:rsidRPr="00FE5479">
        <w:rPr>
          <w:sz w:val="27"/>
          <w:szCs w:val="27"/>
        </w:rPr>
        <w:t>;</w:t>
      </w:r>
    </w:p>
    <w:p w14:paraId="4B4DB07F" w14:textId="77777777" w:rsidR="00934BCE" w:rsidRPr="00FE5479" w:rsidRDefault="00934BCE" w:rsidP="00B77699">
      <w:pPr>
        <w:shd w:val="clear" w:color="auto" w:fill="FFFFFF"/>
        <w:spacing w:after="0"/>
        <w:ind w:firstLine="720"/>
        <w:contextualSpacing/>
        <w:rPr>
          <w:rFonts w:eastAsia="Times New Roman"/>
          <w:sz w:val="27"/>
          <w:szCs w:val="27"/>
          <w:lang w:eastAsia="lv-LV"/>
        </w:rPr>
      </w:pPr>
    </w:p>
    <w:p w14:paraId="7E78D545" w14:textId="233BDEEB" w:rsidR="00934BCE" w:rsidRPr="00FE5479" w:rsidRDefault="00934BCE" w:rsidP="00B77699">
      <w:pPr>
        <w:shd w:val="clear" w:color="auto" w:fill="FFFFFF"/>
        <w:spacing w:after="0"/>
        <w:ind w:firstLine="720"/>
        <w:contextualSpacing/>
        <w:rPr>
          <w:sz w:val="27"/>
          <w:szCs w:val="27"/>
        </w:rPr>
      </w:pPr>
      <w:r w:rsidRPr="00FE5479">
        <w:rPr>
          <w:rFonts w:eastAsia="Times New Roman"/>
          <w:sz w:val="27"/>
          <w:szCs w:val="27"/>
          <w:lang w:eastAsia="lv-LV"/>
        </w:rPr>
        <w:t>izslēgt</w:t>
      </w:r>
      <w:r w:rsidRPr="00FE5479">
        <w:rPr>
          <w:sz w:val="27"/>
          <w:szCs w:val="27"/>
        </w:rPr>
        <w:t xml:space="preserve"> panta 11.</w:t>
      </w:r>
      <w:r w:rsidR="005C1C3D" w:rsidRPr="00FE5479">
        <w:rPr>
          <w:sz w:val="27"/>
          <w:szCs w:val="27"/>
        </w:rPr>
        <w:t> </w:t>
      </w:r>
      <w:r w:rsidRPr="00FE5479">
        <w:rPr>
          <w:sz w:val="27"/>
          <w:szCs w:val="27"/>
        </w:rPr>
        <w:t>punktu.</w:t>
      </w:r>
    </w:p>
    <w:p w14:paraId="7C9AAFCC" w14:textId="77777777" w:rsidR="003F1611" w:rsidRPr="00FE5479" w:rsidRDefault="003F1611" w:rsidP="00B77699">
      <w:pPr>
        <w:shd w:val="clear" w:color="auto" w:fill="FFFFFF"/>
        <w:spacing w:after="0"/>
        <w:ind w:firstLine="720"/>
        <w:contextualSpacing/>
        <w:rPr>
          <w:sz w:val="27"/>
          <w:szCs w:val="27"/>
          <w:lang w:eastAsia="lv-LV"/>
        </w:rPr>
      </w:pPr>
    </w:p>
    <w:p w14:paraId="55572F80" w14:textId="4461CCB5" w:rsidR="003F1611" w:rsidRPr="00FE5479" w:rsidRDefault="00B85484" w:rsidP="00B77699">
      <w:pPr>
        <w:pStyle w:val="ListParagraph"/>
        <w:numPr>
          <w:ilvl w:val="0"/>
          <w:numId w:val="9"/>
        </w:numPr>
        <w:shd w:val="clear" w:color="auto" w:fill="FFFFFF"/>
        <w:spacing w:after="0"/>
        <w:ind w:left="0" w:firstLine="720"/>
        <w:rPr>
          <w:rFonts w:eastAsia="Times New Roman"/>
          <w:sz w:val="27"/>
          <w:szCs w:val="27"/>
          <w:lang w:eastAsia="lv-LV"/>
        </w:rPr>
      </w:pPr>
      <w:r w:rsidRPr="00FE5479">
        <w:rPr>
          <w:sz w:val="27"/>
          <w:szCs w:val="27"/>
        </w:rPr>
        <w:t xml:space="preserve">Izteikt </w:t>
      </w:r>
      <w:r w:rsidR="00402979" w:rsidRPr="00FE5479">
        <w:rPr>
          <w:sz w:val="27"/>
          <w:szCs w:val="27"/>
        </w:rPr>
        <w:t>8.</w:t>
      </w:r>
      <w:r w:rsidR="005C1C3D" w:rsidRPr="00FE5479">
        <w:rPr>
          <w:sz w:val="27"/>
          <w:szCs w:val="27"/>
        </w:rPr>
        <w:t> </w:t>
      </w:r>
      <w:r w:rsidR="00402979" w:rsidRPr="00FE5479">
        <w:rPr>
          <w:sz w:val="27"/>
          <w:szCs w:val="27"/>
        </w:rPr>
        <w:t>pant</w:t>
      </w:r>
      <w:r w:rsidRPr="00FE5479">
        <w:rPr>
          <w:sz w:val="27"/>
          <w:szCs w:val="27"/>
        </w:rPr>
        <w:t>u šādā redakcijā</w:t>
      </w:r>
      <w:r w:rsidR="00402979" w:rsidRPr="00FE5479">
        <w:rPr>
          <w:sz w:val="27"/>
          <w:szCs w:val="27"/>
        </w:rPr>
        <w:t>:</w:t>
      </w:r>
    </w:p>
    <w:p w14:paraId="0CC62E39" w14:textId="02A8C1FD" w:rsidR="00A14E71" w:rsidRPr="00FE5479" w:rsidRDefault="00B85484" w:rsidP="00B77699">
      <w:pPr>
        <w:pStyle w:val="ListParagraph"/>
        <w:shd w:val="clear" w:color="auto" w:fill="FFFFFF"/>
        <w:spacing w:after="0"/>
        <w:ind w:left="0" w:firstLine="720"/>
        <w:rPr>
          <w:sz w:val="27"/>
          <w:szCs w:val="27"/>
        </w:rPr>
      </w:pPr>
      <w:r w:rsidRPr="00FE5479">
        <w:rPr>
          <w:sz w:val="27"/>
          <w:szCs w:val="27"/>
        </w:rPr>
        <w:t>“</w:t>
      </w:r>
      <w:r w:rsidR="00A14E71" w:rsidRPr="00FE5479">
        <w:rPr>
          <w:b/>
          <w:sz w:val="27"/>
          <w:szCs w:val="27"/>
        </w:rPr>
        <w:t>8.</w:t>
      </w:r>
      <w:r w:rsidR="005C1C3D" w:rsidRPr="00FE5479">
        <w:rPr>
          <w:b/>
          <w:sz w:val="27"/>
          <w:szCs w:val="27"/>
        </w:rPr>
        <w:t> </w:t>
      </w:r>
      <w:r w:rsidR="00A14E71" w:rsidRPr="00FE5479">
        <w:rPr>
          <w:b/>
          <w:sz w:val="27"/>
          <w:szCs w:val="27"/>
        </w:rPr>
        <w:t>pants</w:t>
      </w:r>
    </w:p>
    <w:p w14:paraId="29E809B0" w14:textId="2E656DF1" w:rsidR="00B85484" w:rsidRPr="00FE5479" w:rsidRDefault="00B85484" w:rsidP="00B77699">
      <w:pPr>
        <w:pStyle w:val="tv2132"/>
        <w:spacing w:line="240" w:lineRule="auto"/>
        <w:ind w:firstLine="720"/>
        <w:contextualSpacing/>
        <w:jc w:val="both"/>
        <w:rPr>
          <w:color w:val="auto"/>
          <w:sz w:val="27"/>
          <w:szCs w:val="27"/>
        </w:rPr>
      </w:pPr>
      <w:r w:rsidRPr="00FE5479">
        <w:rPr>
          <w:color w:val="auto"/>
          <w:sz w:val="27"/>
          <w:szCs w:val="27"/>
        </w:rPr>
        <w:t xml:space="preserve">Par personu, pret kuru notiek process medicīniska rakstura piespiedu līdzekļa noteikšanai, reģistrā papildus šā likuma </w:t>
      </w:r>
      <w:hyperlink r:id="rId12" w:anchor="p4" w:history="1">
        <w:r w:rsidRPr="00FE5479">
          <w:rPr>
            <w:color w:val="auto"/>
            <w:sz w:val="27"/>
            <w:szCs w:val="27"/>
          </w:rPr>
          <w:t>4.</w:t>
        </w:r>
      </w:hyperlink>
      <w:r w:rsidRPr="00FE5479">
        <w:rPr>
          <w:color w:val="auto"/>
          <w:sz w:val="27"/>
          <w:szCs w:val="27"/>
        </w:rPr>
        <w:t xml:space="preserve">, </w:t>
      </w:r>
      <w:hyperlink r:id="rId13" w:anchor="p5" w:history="1">
        <w:r w:rsidRPr="00FE5479">
          <w:rPr>
            <w:color w:val="auto"/>
            <w:sz w:val="27"/>
            <w:szCs w:val="27"/>
          </w:rPr>
          <w:t>5.</w:t>
        </w:r>
      </w:hyperlink>
      <w:r w:rsidRPr="00FE5479">
        <w:rPr>
          <w:color w:val="auto"/>
          <w:sz w:val="27"/>
          <w:szCs w:val="27"/>
        </w:rPr>
        <w:t xml:space="preserve">, </w:t>
      </w:r>
      <w:hyperlink r:id="rId14" w:anchor="p6" w:history="1">
        <w:r w:rsidRPr="00FE5479">
          <w:rPr>
            <w:color w:val="auto"/>
            <w:sz w:val="27"/>
            <w:szCs w:val="27"/>
          </w:rPr>
          <w:t xml:space="preserve">6. </w:t>
        </w:r>
      </w:hyperlink>
      <w:r w:rsidRPr="00FE5479">
        <w:rPr>
          <w:color w:val="auto"/>
          <w:sz w:val="27"/>
          <w:szCs w:val="27"/>
        </w:rPr>
        <w:t xml:space="preserve">un </w:t>
      </w:r>
      <w:hyperlink r:id="rId15" w:anchor="p7" w:history="1">
        <w:r w:rsidRPr="00FE5479">
          <w:rPr>
            <w:color w:val="auto"/>
            <w:sz w:val="27"/>
            <w:szCs w:val="27"/>
          </w:rPr>
          <w:t>7.</w:t>
        </w:r>
        <w:r w:rsidR="005C1C3D" w:rsidRPr="00FE5479">
          <w:rPr>
            <w:color w:val="auto"/>
            <w:sz w:val="27"/>
            <w:szCs w:val="27"/>
          </w:rPr>
          <w:t> </w:t>
        </w:r>
        <w:r w:rsidRPr="00FE5479">
          <w:rPr>
            <w:color w:val="auto"/>
            <w:sz w:val="27"/>
            <w:szCs w:val="27"/>
          </w:rPr>
          <w:t>pantā</w:t>
        </w:r>
      </w:hyperlink>
      <w:r w:rsidRPr="00FE5479">
        <w:rPr>
          <w:color w:val="auto"/>
          <w:sz w:val="27"/>
          <w:szCs w:val="27"/>
        </w:rPr>
        <w:t xml:space="preserve"> minētajām ziņām iekļaujamas šādas ziņas:</w:t>
      </w:r>
    </w:p>
    <w:p w14:paraId="45C87BA1" w14:textId="4BBAAA5E" w:rsidR="003F1611" w:rsidRPr="00FE5479" w:rsidRDefault="00B85484" w:rsidP="00B77699">
      <w:pPr>
        <w:spacing w:after="0"/>
        <w:ind w:firstLine="720"/>
        <w:contextualSpacing/>
        <w:rPr>
          <w:rFonts w:eastAsia="Times New Roman"/>
          <w:sz w:val="27"/>
          <w:szCs w:val="27"/>
          <w:lang w:eastAsia="lv-LV"/>
        </w:rPr>
      </w:pPr>
      <w:r w:rsidRPr="00FE5479">
        <w:rPr>
          <w:rFonts w:eastAsia="Times New Roman"/>
          <w:sz w:val="27"/>
          <w:szCs w:val="27"/>
          <w:lang w:eastAsia="lv-LV"/>
        </w:rPr>
        <w:t xml:space="preserve">1) datums, kad pieņemts lēmums turpināt procesu medicīniska rakstura piespiedu līdzekļa noteikšanai, tās iestādes nosaukums, kura attiecīgo lēmumu pieņēmusi, </w:t>
      </w:r>
      <w:hyperlink r:id="rId16" w:tgtFrame="_blank" w:history="1">
        <w:r w:rsidRPr="00FE5479">
          <w:rPr>
            <w:rFonts w:eastAsia="Times New Roman"/>
            <w:sz w:val="27"/>
            <w:szCs w:val="27"/>
            <w:lang w:eastAsia="lv-LV"/>
          </w:rPr>
          <w:t>Kriminālprocesa likuma</w:t>
        </w:r>
      </w:hyperlink>
      <w:r w:rsidR="00CB2DB1" w:rsidRPr="00FE5479">
        <w:rPr>
          <w:rFonts w:eastAsia="Times New Roman"/>
          <w:sz w:val="27"/>
          <w:szCs w:val="27"/>
          <w:lang w:eastAsia="lv-LV"/>
        </w:rPr>
        <w:t xml:space="preserve"> </w:t>
      </w:r>
      <w:r w:rsidRPr="00FE5479">
        <w:rPr>
          <w:rFonts w:eastAsia="Times New Roman"/>
          <w:sz w:val="27"/>
          <w:szCs w:val="27"/>
          <w:lang w:eastAsia="lv-LV"/>
        </w:rPr>
        <w:t>pants, daļa un punkts, pamatojoties</w:t>
      </w:r>
      <w:proofErr w:type="gramStart"/>
      <w:r w:rsidRPr="00FE5479">
        <w:rPr>
          <w:rFonts w:eastAsia="Times New Roman"/>
          <w:sz w:val="27"/>
          <w:szCs w:val="27"/>
          <w:lang w:eastAsia="lv-LV"/>
        </w:rPr>
        <w:t xml:space="preserve"> uz kuru iestāde nosūtījusi </w:t>
      </w:r>
      <w:r w:rsidR="00D939FF" w:rsidRPr="00FE5479">
        <w:rPr>
          <w:rFonts w:eastAsia="Times New Roman"/>
          <w:sz w:val="27"/>
          <w:szCs w:val="27"/>
          <w:lang w:eastAsia="lv-LV"/>
        </w:rPr>
        <w:t xml:space="preserve">krimināllietas </w:t>
      </w:r>
      <w:r w:rsidRPr="00FE5479">
        <w:rPr>
          <w:rFonts w:eastAsia="Times New Roman"/>
          <w:sz w:val="27"/>
          <w:szCs w:val="27"/>
          <w:lang w:eastAsia="lv-LV"/>
        </w:rPr>
        <w:t>materiālus prokuratūrai, tās prokuratūras struktūrvienības</w:t>
      </w:r>
      <w:proofErr w:type="gramEnd"/>
      <w:r w:rsidRPr="00FE5479">
        <w:rPr>
          <w:rFonts w:eastAsia="Times New Roman"/>
          <w:sz w:val="27"/>
          <w:szCs w:val="27"/>
          <w:lang w:eastAsia="lv-LV"/>
        </w:rPr>
        <w:t xml:space="preserve"> nosaukums, kurai krimināllietas materiāli nodoti;</w:t>
      </w:r>
    </w:p>
    <w:p w14:paraId="373BAF66" w14:textId="6D5A3063" w:rsidR="00B85484" w:rsidRPr="00FE5479" w:rsidRDefault="00B85484" w:rsidP="00B77699">
      <w:pPr>
        <w:spacing w:after="0"/>
        <w:ind w:firstLine="720"/>
        <w:contextualSpacing/>
        <w:rPr>
          <w:rFonts w:eastAsia="Times New Roman"/>
          <w:sz w:val="27"/>
          <w:szCs w:val="27"/>
          <w:lang w:eastAsia="lv-LV"/>
        </w:rPr>
      </w:pPr>
      <w:r w:rsidRPr="00FE5479">
        <w:rPr>
          <w:rFonts w:eastAsia="Times New Roman"/>
          <w:sz w:val="27"/>
          <w:szCs w:val="27"/>
          <w:lang w:eastAsia="lv-LV"/>
        </w:rPr>
        <w:t xml:space="preserve">2) datums, kad pieņemts lēmums par krimināllietas nodošanu tiesai medicīniska rakstura piespiedu līdzekļa noteikšanai, tās prokuratūras struktūrvienības nosaukums, kura minēto lēmumu pieņēmusi, </w:t>
      </w:r>
      <w:hyperlink r:id="rId17" w:tgtFrame="_blank" w:history="1">
        <w:r w:rsidRPr="00FE5479">
          <w:rPr>
            <w:rFonts w:eastAsia="Times New Roman"/>
            <w:sz w:val="27"/>
            <w:szCs w:val="27"/>
            <w:lang w:eastAsia="lv-LV"/>
          </w:rPr>
          <w:t>Kriminālprocesa likuma</w:t>
        </w:r>
      </w:hyperlink>
      <w:r w:rsidR="001C745B" w:rsidRPr="00FE5479">
        <w:rPr>
          <w:rFonts w:eastAsia="Times New Roman"/>
          <w:sz w:val="27"/>
          <w:szCs w:val="27"/>
          <w:lang w:eastAsia="lv-LV"/>
        </w:rPr>
        <w:t xml:space="preserve"> </w:t>
      </w:r>
      <w:r w:rsidRPr="00FE5479">
        <w:rPr>
          <w:rFonts w:eastAsia="Times New Roman"/>
          <w:sz w:val="27"/>
          <w:szCs w:val="27"/>
          <w:lang w:eastAsia="lv-LV"/>
        </w:rPr>
        <w:t>pants, daļa un punkts, pamatojoties</w:t>
      </w:r>
      <w:proofErr w:type="gramStart"/>
      <w:r w:rsidRPr="00FE5479">
        <w:rPr>
          <w:rFonts w:eastAsia="Times New Roman"/>
          <w:sz w:val="27"/>
          <w:szCs w:val="27"/>
          <w:lang w:eastAsia="lv-LV"/>
        </w:rPr>
        <w:t xml:space="preserve"> uz kuru prokuratūra nosūtījusi krimināllietas materiālus tiesai, tās tiesas</w:t>
      </w:r>
      <w:proofErr w:type="gramEnd"/>
      <w:r w:rsidRPr="00FE5479">
        <w:rPr>
          <w:rFonts w:eastAsia="Times New Roman"/>
          <w:sz w:val="27"/>
          <w:szCs w:val="27"/>
          <w:lang w:eastAsia="lv-LV"/>
        </w:rPr>
        <w:t xml:space="preserve"> nosaukums, kurai krimināllieta nodota</w:t>
      </w:r>
      <w:r w:rsidR="00D35E66" w:rsidRPr="00FE5479">
        <w:rPr>
          <w:rFonts w:eastAsia="Times New Roman"/>
          <w:sz w:val="27"/>
          <w:szCs w:val="27"/>
          <w:lang w:eastAsia="lv-LV"/>
        </w:rPr>
        <w:t>.</w:t>
      </w:r>
      <w:r w:rsidRPr="00FE5479">
        <w:rPr>
          <w:rFonts w:eastAsia="Times New Roman"/>
          <w:sz w:val="27"/>
          <w:szCs w:val="27"/>
          <w:lang w:eastAsia="lv-LV"/>
        </w:rPr>
        <w:t>”.</w:t>
      </w:r>
    </w:p>
    <w:p w14:paraId="07C4A2B7" w14:textId="77777777" w:rsidR="00B85484" w:rsidRPr="00FE5479" w:rsidRDefault="00B85484" w:rsidP="00B77699">
      <w:pPr>
        <w:pStyle w:val="ListParagraph"/>
        <w:shd w:val="clear" w:color="auto" w:fill="FFFFFF"/>
        <w:spacing w:after="0"/>
        <w:ind w:left="0" w:firstLine="720"/>
        <w:rPr>
          <w:rFonts w:eastAsia="Times New Roman"/>
          <w:sz w:val="27"/>
          <w:szCs w:val="27"/>
          <w:lang w:eastAsia="lv-LV"/>
        </w:rPr>
      </w:pPr>
    </w:p>
    <w:p w14:paraId="1DA304F9" w14:textId="08B90338" w:rsidR="00B15784" w:rsidRPr="00FE5479" w:rsidRDefault="00B15784" w:rsidP="00B77699">
      <w:pPr>
        <w:pStyle w:val="ListParagraph"/>
        <w:numPr>
          <w:ilvl w:val="0"/>
          <w:numId w:val="9"/>
        </w:numPr>
        <w:shd w:val="clear" w:color="auto" w:fill="FFFFFF"/>
        <w:spacing w:after="0"/>
        <w:ind w:left="0" w:firstLine="720"/>
        <w:rPr>
          <w:rFonts w:eastAsia="Times New Roman"/>
          <w:sz w:val="27"/>
          <w:szCs w:val="27"/>
          <w:lang w:eastAsia="lv-LV"/>
        </w:rPr>
      </w:pPr>
      <w:r w:rsidRPr="00FE5479">
        <w:rPr>
          <w:rFonts w:eastAsia="Times New Roman"/>
          <w:sz w:val="27"/>
          <w:szCs w:val="27"/>
          <w:lang w:eastAsia="lv-LV"/>
        </w:rPr>
        <w:lastRenderedPageBreak/>
        <w:t xml:space="preserve">Papildināt </w:t>
      </w:r>
      <w:r w:rsidR="00BE1D21" w:rsidRPr="00FE5479">
        <w:rPr>
          <w:rFonts w:eastAsia="Times New Roman"/>
          <w:sz w:val="27"/>
          <w:szCs w:val="27"/>
          <w:lang w:eastAsia="lv-LV"/>
        </w:rPr>
        <w:t xml:space="preserve">likumu </w:t>
      </w:r>
      <w:r w:rsidRPr="00FE5479">
        <w:rPr>
          <w:rFonts w:eastAsia="Times New Roman"/>
          <w:sz w:val="27"/>
          <w:szCs w:val="27"/>
          <w:lang w:eastAsia="lv-LV"/>
        </w:rPr>
        <w:t>ar 8.</w:t>
      </w:r>
      <w:r w:rsidR="002B41D2" w:rsidRPr="00FE5479">
        <w:rPr>
          <w:rFonts w:eastAsia="Times New Roman"/>
          <w:sz w:val="27"/>
          <w:szCs w:val="27"/>
          <w:vertAlign w:val="superscript"/>
          <w:lang w:eastAsia="lv-LV"/>
        </w:rPr>
        <w:t>1</w:t>
      </w:r>
      <w:r w:rsidR="0045007E" w:rsidRPr="00FE5479">
        <w:rPr>
          <w:rFonts w:eastAsia="Times New Roman"/>
          <w:sz w:val="27"/>
          <w:szCs w:val="27"/>
          <w:lang w:eastAsia="lv-LV"/>
        </w:rPr>
        <w:t xml:space="preserve"> un 8.</w:t>
      </w:r>
      <w:r w:rsidR="002B41D2" w:rsidRPr="00FE5479">
        <w:rPr>
          <w:rFonts w:eastAsia="Times New Roman"/>
          <w:sz w:val="27"/>
          <w:szCs w:val="27"/>
          <w:vertAlign w:val="superscript"/>
          <w:lang w:eastAsia="lv-LV"/>
        </w:rPr>
        <w:t>2 </w:t>
      </w:r>
      <w:r w:rsidRPr="00FE5479">
        <w:rPr>
          <w:rFonts w:eastAsia="Times New Roman"/>
          <w:sz w:val="27"/>
          <w:szCs w:val="27"/>
          <w:lang w:eastAsia="lv-LV"/>
        </w:rPr>
        <w:t>pantu šādā redakcijā:</w:t>
      </w:r>
    </w:p>
    <w:p w14:paraId="12028AAB" w14:textId="3CBD33EA" w:rsidR="00BE1D21" w:rsidRPr="00FE5479" w:rsidRDefault="00B15784" w:rsidP="00B77699">
      <w:pPr>
        <w:shd w:val="clear" w:color="auto" w:fill="FFFFFF"/>
        <w:tabs>
          <w:tab w:val="left" w:pos="284"/>
        </w:tabs>
        <w:spacing w:after="0"/>
        <w:ind w:firstLine="720"/>
        <w:contextualSpacing/>
        <w:rPr>
          <w:rFonts w:eastAsia="Times New Roman"/>
          <w:b/>
          <w:sz w:val="27"/>
          <w:szCs w:val="27"/>
          <w:lang w:eastAsia="lv-LV"/>
        </w:rPr>
      </w:pPr>
      <w:r w:rsidRPr="00FE5479">
        <w:rPr>
          <w:rFonts w:eastAsia="Times New Roman"/>
          <w:sz w:val="27"/>
          <w:szCs w:val="27"/>
          <w:lang w:eastAsia="lv-LV"/>
        </w:rPr>
        <w:t>“</w:t>
      </w:r>
      <w:r w:rsidRPr="00FE5479">
        <w:rPr>
          <w:rFonts w:eastAsia="Times New Roman"/>
          <w:b/>
          <w:sz w:val="27"/>
          <w:szCs w:val="27"/>
          <w:lang w:eastAsia="lv-LV"/>
        </w:rPr>
        <w:t>8</w:t>
      </w:r>
      <w:r w:rsidR="00BE1D21" w:rsidRPr="00FE5479">
        <w:rPr>
          <w:rFonts w:eastAsia="Times New Roman"/>
          <w:b/>
          <w:sz w:val="27"/>
          <w:szCs w:val="27"/>
          <w:lang w:eastAsia="lv-LV"/>
        </w:rPr>
        <w:t>.</w:t>
      </w:r>
      <w:r w:rsidR="005C1C3D" w:rsidRPr="00FE5479">
        <w:rPr>
          <w:rFonts w:eastAsia="Times New Roman"/>
          <w:b/>
          <w:sz w:val="27"/>
          <w:szCs w:val="27"/>
          <w:vertAlign w:val="superscript"/>
          <w:lang w:eastAsia="lv-LV"/>
        </w:rPr>
        <w:t>1 </w:t>
      </w:r>
      <w:r w:rsidR="00BE1D21" w:rsidRPr="00FE5479">
        <w:rPr>
          <w:rFonts w:eastAsia="Times New Roman"/>
          <w:b/>
          <w:sz w:val="27"/>
          <w:szCs w:val="27"/>
          <w:lang w:eastAsia="lv-LV"/>
        </w:rPr>
        <w:t>pants</w:t>
      </w:r>
    </w:p>
    <w:p w14:paraId="068E7D2B" w14:textId="77777777" w:rsidR="00B15784" w:rsidRPr="00FE5479" w:rsidRDefault="00B15784" w:rsidP="00B77699">
      <w:pPr>
        <w:shd w:val="clear" w:color="auto" w:fill="FFFFFF"/>
        <w:tabs>
          <w:tab w:val="left" w:pos="284"/>
        </w:tabs>
        <w:spacing w:after="0"/>
        <w:ind w:firstLine="720"/>
        <w:contextualSpacing/>
        <w:rPr>
          <w:rFonts w:eastAsia="Times New Roman"/>
          <w:sz w:val="27"/>
          <w:szCs w:val="27"/>
          <w:lang w:eastAsia="lv-LV"/>
        </w:rPr>
      </w:pPr>
      <w:r w:rsidRPr="00FE5479">
        <w:rPr>
          <w:rFonts w:eastAsia="Times New Roman"/>
          <w:sz w:val="27"/>
          <w:szCs w:val="27"/>
          <w:lang w:eastAsia="lv-LV"/>
        </w:rPr>
        <w:t>Par juridisko personu, pret kuru uzsākts process piespiedu ietekmēšanas līdzekļa piemērošanai</w:t>
      </w:r>
      <w:r w:rsidR="000305C5" w:rsidRPr="00FE5479">
        <w:rPr>
          <w:rFonts w:eastAsia="Times New Roman"/>
          <w:sz w:val="27"/>
          <w:szCs w:val="27"/>
          <w:lang w:eastAsia="lv-LV"/>
        </w:rPr>
        <w:t>,</w:t>
      </w:r>
      <w:r w:rsidR="001F3A12" w:rsidRPr="00FE5479">
        <w:rPr>
          <w:rFonts w:eastAsia="Times New Roman"/>
          <w:sz w:val="27"/>
          <w:szCs w:val="27"/>
          <w:lang w:eastAsia="lv-LV"/>
        </w:rPr>
        <w:t xml:space="preserve"> reģistrā iekļaujamas šādas ziņas</w:t>
      </w:r>
      <w:r w:rsidRPr="00FE5479">
        <w:rPr>
          <w:rFonts w:eastAsia="Times New Roman"/>
          <w:sz w:val="27"/>
          <w:szCs w:val="27"/>
          <w:lang w:eastAsia="lv-LV"/>
        </w:rPr>
        <w:t>:</w:t>
      </w:r>
    </w:p>
    <w:p w14:paraId="23649332" w14:textId="77777777" w:rsidR="00B15784" w:rsidRPr="00FE5479" w:rsidRDefault="00B15784" w:rsidP="00B77699">
      <w:pPr>
        <w:pStyle w:val="ListParagraph"/>
        <w:shd w:val="clear" w:color="auto" w:fill="FFFFFF"/>
        <w:spacing w:after="0"/>
        <w:ind w:left="0" w:firstLine="720"/>
        <w:rPr>
          <w:rFonts w:eastAsia="Times New Roman"/>
          <w:sz w:val="27"/>
          <w:szCs w:val="27"/>
          <w:lang w:eastAsia="lv-LV"/>
        </w:rPr>
      </w:pPr>
      <w:r w:rsidRPr="00FE5479">
        <w:rPr>
          <w:rFonts w:eastAsia="Times New Roman"/>
          <w:sz w:val="27"/>
          <w:szCs w:val="27"/>
          <w:lang w:eastAsia="lv-LV"/>
        </w:rPr>
        <w:t>1) nosaukums;</w:t>
      </w:r>
    </w:p>
    <w:p w14:paraId="646F9DF5" w14:textId="77777777" w:rsidR="00B15784" w:rsidRPr="00FE5479" w:rsidRDefault="00B15784" w:rsidP="00B77699">
      <w:pPr>
        <w:pStyle w:val="ListParagraph"/>
        <w:shd w:val="clear" w:color="auto" w:fill="FFFFFF"/>
        <w:spacing w:after="0"/>
        <w:ind w:left="0" w:firstLine="720"/>
        <w:rPr>
          <w:rFonts w:eastAsia="Times New Roman"/>
          <w:sz w:val="27"/>
          <w:szCs w:val="27"/>
          <w:lang w:eastAsia="lv-LV"/>
        </w:rPr>
      </w:pPr>
      <w:r w:rsidRPr="00FE5479">
        <w:rPr>
          <w:rFonts w:eastAsia="Times New Roman"/>
          <w:sz w:val="27"/>
          <w:szCs w:val="27"/>
          <w:lang w:eastAsia="lv-LV"/>
        </w:rPr>
        <w:t>2) reģistrācijas numurs;</w:t>
      </w:r>
    </w:p>
    <w:p w14:paraId="290BB412" w14:textId="77777777" w:rsidR="00B15784" w:rsidRPr="00FE5479" w:rsidRDefault="00B15784" w:rsidP="00B77699">
      <w:pPr>
        <w:pStyle w:val="ListParagraph"/>
        <w:shd w:val="clear" w:color="auto" w:fill="FFFFFF"/>
        <w:spacing w:after="0"/>
        <w:ind w:left="0" w:firstLine="720"/>
        <w:rPr>
          <w:rFonts w:eastAsia="Times New Roman"/>
          <w:sz w:val="27"/>
          <w:szCs w:val="27"/>
          <w:lang w:eastAsia="lv-LV"/>
        </w:rPr>
      </w:pPr>
      <w:r w:rsidRPr="00FE5479">
        <w:rPr>
          <w:rFonts w:eastAsia="Times New Roman"/>
          <w:sz w:val="27"/>
          <w:szCs w:val="27"/>
          <w:lang w:eastAsia="lv-LV"/>
        </w:rPr>
        <w:t>3) reģistrācijas datums;</w:t>
      </w:r>
    </w:p>
    <w:p w14:paraId="4107D7E0" w14:textId="77777777" w:rsidR="00B15784" w:rsidRPr="00FE5479" w:rsidRDefault="004B29B1" w:rsidP="00B77699">
      <w:pPr>
        <w:pStyle w:val="ListParagraph"/>
        <w:shd w:val="clear" w:color="auto" w:fill="FFFFFF"/>
        <w:spacing w:after="0"/>
        <w:ind w:left="0" w:firstLine="720"/>
        <w:rPr>
          <w:rFonts w:eastAsia="Times New Roman"/>
          <w:sz w:val="27"/>
          <w:szCs w:val="27"/>
          <w:lang w:eastAsia="lv-LV"/>
        </w:rPr>
      </w:pPr>
      <w:r w:rsidRPr="00FE5479">
        <w:rPr>
          <w:rFonts w:eastAsia="Times New Roman"/>
          <w:sz w:val="27"/>
          <w:szCs w:val="27"/>
          <w:lang w:eastAsia="lv-LV"/>
        </w:rPr>
        <w:t>4</w:t>
      </w:r>
      <w:r w:rsidR="00B15784" w:rsidRPr="00FE5479">
        <w:rPr>
          <w:rFonts w:eastAsia="Times New Roman"/>
          <w:sz w:val="27"/>
          <w:szCs w:val="27"/>
          <w:lang w:eastAsia="lv-LV"/>
        </w:rPr>
        <w:t>) veids;</w:t>
      </w:r>
    </w:p>
    <w:p w14:paraId="64F19533" w14:textId="57DFA5E6" w:rsidR="00B15784" w:rsidRPr="00FE5479" w:rsidRDefault="004B29B1" w:rsidP="00B77699">
      <w:pPr>
        <w:pStyle w:val="ListParagraph"/>
        <w:shd w:val="clear" w:color="auto" w:fill="FFFFFF"/>
        <w:spacing w:after="0"/>
        <w:ind w:left="0" w:firstLine="720"/>
        <w:rPr>
          <w:rFonts w:eastAsia="Times New Roman"/>
          <w:sz w:val="27"/>
          <w:szCs w:val="27"/>
          <w:lang w:eastAsia="lv-LV"/>
        </w:rPr>
      </w:pPr>
      <w:r w:rsidRPr="00FE5479">
        <w:rPr>
          <w:rFonts w:eastAsia="Times New Roman"/>
          <w:sz w:val="27"/>
          <w:szCs w:val="27"/>
          <w:lang w:eastAsia="lv-LV"/>
        </w:rPr>
        <w:t>5</w:t>
      </w:r>
      <w:r w:rsidR="00B15784" w:rsidRPr="00FE5479">
        <w:rPr>
          <w:rFonts w:eastAsia="Times New Roman"/>
          <w:sz w:val="27"/>
          <w:szCs w:val="27"/>
          <w:lang w:eastAsia="lv-LV"/>
        </w:rPr>
        <w:t xml:space="preserve">) </w:t>
      </w:r>
      <w:r w:rsidR="008B111F" w:rsidRPr="00FE5479">
        <w:rPr>
          <w:sz w:val="27"/>
          <w:szCs w:val="27"/>
        </w:rPr>
        <w:t>juridiskās personas juridiskā adrese un faktiskā adrese, ja tā nesakrīt ar juridisko adresi</w:t>
      </w:r>
      <w:r w:rsidR="00B15784" w:rsidRPr="00FE5479">
        <w:rPr>
          <w:rFonts w:eastAsia="Times New Roman"/>
          <w:sz w:val="27"/>
          <w:szCs w:val="27"/>
          <w:lang w:eastAsia="lv-LV"/>
        </w:rPr>
        <w:t>;</w:t>
      </w:r>
    </w:p>
    <w:p w14:paraId="22F5A3CA" w14:textId="77777777" w:rsidR="00B15784" w:rsidRPr="00FE5479" w:rsidRDefault="004B29B1" w:rsidP="00B77699">
      <w:pPr>
        <w:pStyle w:val="ListParagraph"/>
        <w:shd w:val="clear" w:color="auto" w:fill="FFFFFF"/>
        <w:spacing w:after="0"/>
        <w:ind w:left="0" w:firstLine="720"/>
        <w:rPr>
          <w:rFonts w:eastAsia="Times New Roman"/>
          <w:sz w:val="27"/>
          <w:szCs w:val="27"/>
          <w:lang w:eastAsia="lv-LV"/>
        </w:rPr>
      </w:pPr>
      <w:r w:rsidRPr="00FE5479">
        <w:rPr>
          <w:rFonts w:eastAsia="Times New Roman"/>
          <w:sz w:val="27"/>
          <w:szCs w:val="27"/>
          <w:lang w:eastAsia="lv-LV"/>
        </w:rPr>
        <w:t>6</w:t>
      </w:r>
      <w:r w:rsidR="00B15784" w:rsidRPr="00FE5479">
        <w:rPr>
          <w:rFonts w:eastAsia="Times New Roman"/>
          <w:sz w:val="27"/>
          <w:szCs w:val="27"/>
          <w:lang w:eastAsia="lv-LV"/>
        </w:rPr>
        <w:t xml:space="preserve">) </w:t>
      </w:r>
      <w:r w:rsidR="00601FCB" w:rsidRPr="00FE5479">
        <w:rPr>
          <w:rFonts w:eastAsia="Times New Roman"/>
          <w:sz w:val="27"/>
          <w:szCs w:val="27"/>
          <w:lang w:eastAsia="lv-LV"/>
        </w:rPr>
        <w:t>procesa</w:t>
      </w:r>
      <w:r w:rsidR="00B15784" w:rsidRPr="00FE5479">
        <w:rPr>
          <w:rFonts w:eastAsia="Times New Roman"/>
          <w:sz w:val="27"/>
          <w:szCs w:val="27"/>
          <w:lang w:eastAsia="lv-LV"/>
        </w:rPr>
        <w:t xml:space="preserve"> numurs pirmstiesas kriminālprocesā;</w:t>
      </w:r>
    </w:p>
    <w:p w14:paraId="44994331" w14:textId="77777777" w:rsidR="00B15784" w:rsidRPr="00FE5479" w:rsidRDefault="004B29B1" w:rsidP="00B77699">
      <w:pPr>
        <w:pStyle w:val="ListParagraph"/>
        <w:shd w:val="clear" w:color="auto" w:fill="FFFFFF"/>
        <w:spacing w:after="0"/>
        <w:ind w:left="0" w:firstLine="720"/>
        <w:rPr>
          <w:rFonts w:eastAsia="Times New Roman"/>
          <w:sz w:val="27"/>
          <w:szCs w:val="27"/>
          <w:lang w:eastAsia="lv-LV"/>
        </w:rPr>
      </w:pPr>
      <w:r w:rsidRPr="00FE5479">
        <w:rPr>
          <w:rFonts w:eastAsia="Times New Roman"/>
          <w:sz w:val="27"/>
          <w:szCs w:val="27"/>
          <w:lang w:eastAsia="lv-LV"/>
        </w:rPr>
        <w:t>7</w:t>
      </w:r>
      <w:r w:rsidR="00B15784" w:rsidRPr="00FE5479">
        <w:rPr>
          <w:rFonts w:eastAsia="Times New Roman"/>
          <w:sz w:val="27"/>
          <w:szCs w:val="27"/>
          <w:lang w:eastAsia="lv-LV"/>
        </w:rPr>
        <w:t>) noziedzīga nodarījuma juridiskā kvalifikācija;</w:t>
      </w:r>
    </w:p>
    <w:p w14:paraId="46B37B3A" w14:textId="77777777" w:rsidR="00B15784" w:rsidRPr="00FE5479" w:rsidRDefault="004B29B1" w:rsidP="00B77699">
      <w:pPr>
        <w:pStyle w:val="ListParagraph"/>
        <w:shd w:val="clear" w:color="auto" w:fill="FFFFFF"/>
        <w:spacing w:after="0"/>
        <w:ind w:left="0" w:firstLine="720"/>
        <w:rPr>
          <w:rFonts w:eastAsia="Times New Roman"/>
          <w:sz w:val="27"/>
          <w:szCs w:val="27"/>
          <w:lang w:eastAsia="lv-LV"/>
        </w:rPr>
      </w:pPr>
      <w:r w:rsidRPr="00FE5479">
        <w:rPr>
          <w:rFonts w:eastAsia="Times New Roman"/>
          <w:sz w:val="27"/>
          <w:szCs w:val="27"/>
          <w:lang w:eastAsia="lv-LV"/>
        </w:rPr>
        <w:t>8</w:t>
      </w:r>
      <w:r w:rsidR="00B15784" w:rsidRPr="00FE5479">
        <w:rPr>
          <w:rFonts w:eastAsia="Times New Roman"/>
          <w:sz w:val="27"/>
          <w:szCs w:val="27"/>
          <w:lang w:eastAsia="lv-LV"/>
        </w:rPr>
        <w:t xml:space="preserve">) datums, </w:t>
      </w:r>
      <w:proofErr w:type="gramStart"/>
      <w:r w:rsidR="00B15784" w:rsidRPr="00FE5479">
        <w:rPr>
          <w:rFonts w:eastAsia="Times New Roman"/>
          <w:sz w:val="27"/>
          <w:szCs w:val="27"/>
          <w:lang w:eastAsia="lv-LV"/>
        </w:rPr>
        <w:t>kad uzsākts process</w:t>
      </w:r>
      <w:proofErr w:type="gramEnd"/>
      <w:r w:rsidR="009F20A1" w:rsidRPr="00FE5479">
        <w:rPr>
          <w:rFonts w:eastAsia="Times New Roman"/>
          <w:sz w:val="27"/>
          <w:szCs w:val="27"/>
          <w:lang w:eastAsia="lv-LV"/>
        </w:rPr>
        <w:t xml:space="preserve"> piespiedu ietekmēšanas līdzekļa piemērošanai juridiskajai personai, </w:t>
      </w:r>
      <w:r w:rsidR="00B15784" w:rsidRPr="00FE5479">
        <w:rPr>
          <w:rFonts w:eastAsia="Times New Roman"/>
          <w:sz w:val="27"/>
          <w:szCs w:val="27"/>
          <w:lang w:eastAsia="lv-LV"/>
        </w:rPr>
        <w:t>tās iestādes nosaukums, kura uzsākusi procesu;</w:t>
      </w:r>
    </w:p>
    <w:p w14:paraId="6E8B4466" w14:textId="77777777" w:rsidR="00B15784" w:rsidRPr="00FE5479" w:rsidRDefault="009F20A1" w:rsidP="00B77699">
      <w:pPr>
        <w:pStyle w:val="ListParagraph"/>
        <w:shd w:val="clear" w:color="auto" w:fill="FFFFFF"/>
        <w:spacing w:after="0"/>
        <w:ind w:left="0" w:firstLine="720"/>
        <w:rPr>
          <w:rFonts w:eastAsia="Times New Roman"/>
          <w:sz w:val="27"/>
          <w:szCs w:val="27"/>
          <w:lang w:eastAsia="lv-LV"/>
        </w:rPr>
      </w:pPr>
      <w:r w:rsidRPr="00FE5479">
        <w:rPr>
          <w:rFonts w:eastAsia="Times New Roman"/>
          <w:sz w:val="27"/>
          <w:szCs w:val="27"/>
          <w:lang w:eastAsia="lv-LV"/>
        </w:rPr>
        <w:t>9</w:t>
      </w:r>
      <w:r w:rsidR="00B15784" w:rsidRPr="00FE5479">
        <w:rPr>
          <w:rFonts w:eastAsia="Times New Roman"/>
          <w:sz w:val="27"/>
          <w:szCs w:val="27"/>
          <w:lang w:eastAsia="lv-LV"/>
        </w:rPr>
        <w:t>) noziedzīga nodarījuma izdarīšanas datums;</w:t>
      </w:r>
    </w:p>
    <w:p w14:paraId="6FCBDF35" w14:textId="77777777" w:rsidR="00B15784" w:rsidRPr="00FE5479" w:rsidRDefault="00B15784" w:rsidP="00B77699">
      <w:pPr>
        <w:pStyle w:val="ListParagraph"/>
        <w:shd w:val="clear" w:color="auto" w:fill="FFFFFF"/>
        <w:spacing w:after="0"/>
        <w:ind w:left="0" w:firstLine="720"/>
        <w:rPr>
          <w:rFonts w:eastAsia="Times New Roman"/>
          <w:sz w:val="27"/>
          <w:szCs w:val="27"/>
          <w:lang w:eastAsia="lv-LV"/>
        </w:rPr>
      </w:pPr>
      <w:r w:rsidRPr="00FE5479">
        <w:rPr>
          <w:rFonts w:eastAsia="Times New Roman"/>
          <w:sz w:val="27"/>
          <w:szCs w:val="27"/>
          <w:lang w:eastAsia="lv-LV"/>
        </w:rPr>
        <w:t>1</w:t>
      </w:r>
      <w:r w:rsidR="009F20A1" w:rsidRPr="00FE5479">
        <w:rPr>
          <w:rFonts w:eastAsia="Times New Roman"/>
          <w:sz w:val="27"/>
          <w:szCs w:val="27"/>
          <w:lang w:eastAsia="lv-LV"/>
        </w:rPr>
        <w:t>0</w:t>
      </w:r>
      <w:r w:rsidRPr="00FE5479">
        <w:rPr>
          <w:rFonts w:eastAsia="Times New Roman"/>
          <w:sz w:val="27"/>
          <w:szCs w:val="27"/>
          <w:lang w:eastAsia="lv-LV"/>
        </w:rPr>
        <w:t>) tās iestādes nosau</w:t>
      </w:r>
      <w:r w:rsidR="00601FCB" w:rsidRPr="00FE5479">
        <w:rPr>
          <w:rFonts w:eastAsia="Times New Roman"/>
          <w:sz w:val="27"/>
          <w:szCs w:val="27"/>
          <w:lang w:eastAsia="lv-LV"/>
        </w:rPr>
        <w:t xml:space="preserve">kums, kuras lietvedībā atrodas </w:t>
      </w:r>
      <w:r w:rsidRPr="00FE5479">
        <w:rPr>
          <w:rFonts w:eastAsia="Times New Roman"/>
          <w:sz w:val="27"/>
          <w:szCs w:val="27"/>
          <w:lang w:eastAsia="lv-LV"/>
        </w:rPr>
        <w:t>lieta;</w:t>
      </w:r>
    </w:p>
    <w:p w14:paraId="7B3EF2A8" w14:textId="3B51680E" w:rsidR="00B15784" w:rsidRPr="00FE5479" w:rsidRDefault="00B15784" w:rsidP="00B77699">
      <w:pPr>
        <w:pStyle w:val="ListParagraph"/>
        <w:shd w:val="clear" w:color="auto" w:fill="FFFFFF"/>
        <w:spacing w:after="0"/>
        <w:ind w:left="0" w:firstLine="720"/>
        <w:rPr>
          <w:rFonts w:eastAsia="Times New Roman"/>
          <w:sz w:val="27"/>
          <w:szCs w:val="27"/>
          <w:lang w:eastAsia="lv-LV"/>
        </w:rPr>
      </w:pPr>
      <w:r w:rsidRPr="00FE5479">
        <w:rPr>
          <w:rFonts w:eastAsia="Times New Roman"/>
          <w:sz w:val="27"/>
          <w:szCs w:val="27"/>
          <w:lang w:eastAsia="lv-LV"/>
        </w:rPr>
        <w:t>1</w:t>
      </w:r>
      <w:r w:rsidR="000A5B6F" w:rsidRPr="00FE5479">
        <w:rPr>
          <w:rFonts w:eastAsia="Times New Roman"/>
          <w:sz w:val="27"/>
          <w:szCs w:val="27"/>
          <w:lang w:eastAsia="lv-LV"/>
        </w:rPr>
        <w:t>1</w:t>
      </w:r>
      <w:r w:rsidR="00F34E4D" w:rsidRPr="00FE5479">
        <w:rPr>
          <w:rFonts w:eastAsia="Times New Roman"/>
          <w:sz w:val="27"/>
          <w:szCs w:val="27"/>
          <w:lang w:eastAsia="lv-LV"/>
        </w:rPr>
        <w:t xml:space="preserve">) </w:t>
      </w:r>
      <w:hyperlink r:id="rId18" w:tgtFrame="_blank" w:history="1">
        <w:r w:rsidRPr="00FE5479">
          <w:rPr>
            <w:rFonts w:eastAsia="Times New Roman"/>
            <w:sz w:val="27"/>
            <w:szCs w:val="27"/>
            <w:lang w:eastAsia="lv-LV"/>
          </w:rPr>
          <w:t>Kriminālprocesa likuma</w:t>
        </w:r>
      </w:hyperlink>
      <w:r w:rsidR="00C339A7" w:rsidRPr="00FE5479">
        <w:rPr>
          <w:rFonts w:eastAsia="Times New Roman"/>
          <w:sz w:val="27"/>
          <w:szCs w:val="27"/>
          <w:lang w:eastAsia="lv-LV"/>
        </w:rPr>
        <w:t xml:space="preserve"> </w:t>
      </w:r>
      <w:r w:rsidRPr="00FE5479">
        <w:rPr>
          <w:rFonts w:eastAsia="Times New Roman"/>
          <w:sz w:val="27"/>
          <w:szCs w:val="27"/>
          <w:lang w:eastAsia="lv-LV"/>
        </w:rPr>
        <w:t>un</w:t>
      </w:r>
      <w:r w:rsidR="00C339A7" w:rsidRPr="00FE5479">
        <w:rPr>
          <w:rFonts w:eastAsia="Times New Roman"/>
          <w:sz w:val="27"/>
          <w:szCs w:val="27"/>
          <w:lang w:eastAsia="lv-LV"/>
        </w:rPr>
        <w:t xml:space="preserve"> </w:t>
      </w:r>
      <w:hyperlink r:id="rId19" w:tgtFrame="_blank" w:history="1">
        <w:r w:rsidRPr="00FE5479">
          <w:rPr>
            <w:rFonts w:eastAsia="Times New Roman"/>
            <w:sz w:val="27"/>
            <w:szCs w:val="27"/>
            <w:lang w:eastAsia="lv-LV"/>
          </w:rPr>
          <w:t>Krimināllikuma</w:t>
        </w:r>
      </w:hyperlink>
      <w:r w:rsidR="00C339A7" w:rsidRPr="00FE5479">
        <w:rPr>
          <w:rFonts w:eastAsia="Times New Roman"/>
          <w:sz w:val="27"/>
          <w:szCs w:val="27"/>
          <w:lang w:eastAsia="lv-LV"/>
        </w:rPr>
        <w:t xml:space="preserve"> </w:t>
      </w:r>
      <w:r w:rsidRPr="00FE5479">
        <w:rPr>
          <w:rFonts w:eastAsia="Times New Roman"/>
          <w:sz w:val="27"/>
          <w:szCs w:val="27"/>
          <w:lang w:eastAsia="lv-LV"/>
        </w:rPr>
        <w:t>pants, daļa un punkts, uz kura pamata izbeigts (izbeigts daļā</w:t>
      </w:r>
      <w:r w:rsidR="000A5B6F" w:rsidRPr="00FE5479">
        <w:rPr>
          <w:rFonts w:eastAsia="Times New Roman"/>
          <w:sz w:val="27"/>
          <w:szCs w:val="27"/>
          <w:lang w:eastAsia="lv-LV"/>
        </w:rPr>
        <w:t>) process par piespiedu ietekmēšanas līdzekļa piemērošanu juridiskajai personai</w:t>
      </w:r>
      <w:r w:rsidRPr="00FE5479">
        <w:rPr>
          <w:rFonts w:eastAsia="Times New Roman"/>
          <w:sz w:val="27"/>
          <w:szCs w:val="27"/>
          <w:lang w:eastAsia="lv-LV"/>
        </w:rPr>
        <w:t xml:space="preserve">, tās iestādes nosaukums, kura pieņēmusi lēmumu par procesa izbeigšanu (izbeigšanu daļā), un datums, kad pieņemts lēmums par procesa izbeigšanu </w:t>
      </w:r>
      <w:proofErr w:type="gramStart"/>
      <w:r w:rsidRPr="00FE5479">
        <w:rPr>
          <w:rFonts w:eastAsia="Times New Roman"/>
          <w:sz w:val="27"/>
          <w:szCs w:val="27"/>
          <w:lang w:eastAsia="lv-LV"/>
        </w:rPr>
        <w:t>(</w:t>
      </w:r>
      <w:proofErr w:type="gramEnd"/>
      <w:r w:rsidRPr="00FE5479">
        <w:rPr>
          <w:rFonts w:eastAsia="Times New Roman"/>
          <w:sz w:val="27"/>
          <w:szCs w:val="27"/>
          <w:lang w:eastAsia="lv-LV"/>
        </w:rPr>
        <w:t>izbeigšanu daļā);</w:t>
      </w:r>
    </w:p>
    <w:p w14:paraId="38F0015B" w14:textId="77777777" w:rsidR="00B15784" w:rsidRPr="00FE5479" w:rsidRDefault="00B15784" w:rsidP="00B77699">
      <w:pPr>
        <w:pStyle w:val="ListParagraph"/>
        <w:shd w:val="clear" w:color="auto" w:fill="FFFFFF"/>
        <w:spacing w:after="0"/>
        <w:ind w:left="0" w:firstLine="720"/>
        <w:rPr>
          <w:rFonts w:eastAsia="Times New Roman"/>
          <w:sz w:val="27"/>
          <w:szCs w:val="27"/>
          <w:lang w:eastAsia="lv-LV"/>
        </w:rPr>
      </w:pPr>
      <w:r w:rsidRPr="00FE5479">
        <w:rPr>
          <w:rFonts w:eastAsia="Times New Roman"/>
          <w:sz w:val="27"/>
          <w:szCs w:val="27"/>
          <w:lang w:eastAsia="lv-LV"/>
        </w:rPr>
        <w:t>1</w:t>
      </w:r>
      <w:r w:rsidR="000A5B6F" w:rsidRPr="00FE5479">
        <w:rPr>
          <w:rFonts w:eastAsia="Times New Roman"/>
          <w:sz w:val="27"/>
          <w:szCs w:val="27"/>
          <w:lang w:eastAsia="lv-LV"/>
        </w:rPr>
        <w:t>2</w:t>
      </w:r>
      <w:r w:rsidRPr="00FE5479">
        <w:rPr>
          <w:rFonts w:eastAsia="Times New Roman"/>
          <w:sz w:val="27"/>
          <w:szCs w:val="27"/>
          <w:lang w:eastAsia="lv-LV"/>
        </w:rPr>
        <w:t xml:space="preserve">) tās tiesas nosaukums, kurai </w:t>
      </w:r>
      <w:r w:rsidR="00601FCB" w:rsidRPr="00FE5479">
        <w:rPr>
          <w:rFonts w:eastAsia="Times New Roman"/>
          <w:sz w:val="27"/>
          <w:szCs w:val="27"/>
          <w:lang w:eastAsia="lv-LV"/>
        </w:rPr>
        <w:t>l</w:t>
      </w:r>
      <w:r w:rsidRPr="00FE5479">
        <w:rPr>
          <w:rFonts w:eastAsia="Times New Roman"/>
          <w:sz w:val="27"/>
          <w:szCs w:val="27"/>
          <w:lang w:eastAsia="lv-LV"/>
        </w:rPr>
        <w:t>ieta nodota, lietas nodošanas datums, tās prokuratūras struktūrvienības nosaukums, kura nodevusi lietu tiesai,</w:t>
      </w:r>
      <w:r w:rsidR="00C339A7" w:rsidRPr="00FE5479">
        <w:rPr>
          <w:rFonts w:eastAsia="Times New Roman"/>
          <w:sz w:val="27"/>
          <w:szCs w:val="27"/>
          <w:lang w:eastAsia="lv-LV"/>
        </w:rPr>
        <w:t xml:space="preserve"> </w:t>
      </w:r>
      <w:hyperlink r:id="rId20" w:tgtFrame="_blank" w:history="1">
        <w:r w:rsidRPr="00FE5479">
          <w:rPr>
            <w:rFonts w:eastAsia="Times New Roman"/>
            <w:sz w:val="27"/>
            <w:szCs w:val="27"/>
            <w:lang w:eastAsia="lv-LV"/>
          </w:rPr>
          <w:t>Kriminālprocesa likuma</w:t>
        </w:r>
      </w:hyperlink>
      <w:r w:rsidR="00C339A7" w:rsidRPr="00FE5479">
        <w:rPr>
          <w:rFonts w:eastAsia="Times New Roman"/>
          <w:sz w:val="27"/>
          <w:szCs w:val="27"/>
          <w:lang w:eastAsia="lv-LV"/>
        </w:rPr>
        <w:t xml:space="preserve"> </w:t>
      </w:r>
      <w:r w:rsidRPr="00FE5479">
        <w:rPr>
          <w:rFonts w:eastAsia="Times New Roman"/>
          <w:sz w:val="27"/>
          <w:szCs w:val="27"/>
          <w:lang w:eastAsia="lv-LV"/>
        </w:rPr>
        <w:t>pants, daļa un punkts, uz kura pamata pieņemts lēmums par pirmstiesas procesa pabeigšanu;</w:t>
      </w:r>
    </w:p>
    <w:p w14:paraId="6A70D04E" w14:textId="19B11B4D" w:rsidR="00B15784" w:rsidRPr="00FE5479" w:rsidRDefault="00B15784" w:rsidP="00B77699">
      <w:pPr>
        <w:pStyle w:val="ListParagraph"/>
        <w:shd w:val="clear" w:color="auto" w:fill="FFFFFF"/>
        <w:spacing w:after="0"/>
        <w:ind w:left="0" w:firstLine="720"/>
        <w:rPr>
          <w:rFonts w:eastAsia="Times New Roman"/>
          <w:sz w:val="27"/>
          <w:szCs w:val="27"/>
          <w:lang w:eastAsia="lv-LV"/>
        </w:rPr>
      </w:pPr>
      <w:r w:rsidRPr="00FE5479">
        <w:rPr>
          <w:rFonts w:eastAsia="Times New Roman"/>
          <w:sz w:val="27"/>
          <w:szCs w:val="27"/>
          <w:lang w:eastAsia="lv-LV"/>
        </w:rPr>
        <w:t>1</w:t>
      </w:r>
      <w:r w:rsidR="000A5B6F" w:rsidRPr="00FE5479">
        <w:rPr>
          <w:rFonts w:eastAsia="Times New Roman"/>
          <w:sz w:val="27"/>
          <w:szCs w:val="27"/>
          <w:lang w:eastAsia="lv-LV"/>
        </w:rPr>
        <w:t>3</w:t>
      </w:r>
      <w:r w:rsidRPr="00FE5479">
        <w:rPr>
          <w:rFonts w:eastAsia="Times New Roman"/>
          <w:sz w:val="27"/>
          <w:szCs w:val="27"/>
          <w:lang w:eastAsia="lv-LV"/>
        </w:rPr>
        <w:t>) personas datu maiņas datums un jaunie dati, kā arī informācija par citu reģistrā iekļauto ziņu precizēšanu.</w:t>
      </w:r>
    </w:p>
    <w:p w14:paraId="04F42EC9" w14:textId="77777777" w:rsidR="00B15784" w:rsidRPr="00FE5479" w:rsidRDefault="00B15784" w:rsidP="00B77699">
      <w:pPr>
        <w:pStyle w:val="ListParagraph"/>
        <w:shd w:val="clear" w:color="auto" w:fill="FFFFFF"/>
        <w:spacing w:after="0"/>
        <w:ind w:left="0" w:firstLine="720"/>
        <w:rPr>
          <w:rFonts w:eastAsia="Times New Roman"/>
          <w:sz w:val="27"/>
          <w:szCs w:val="27"/>
          <w:lang w:eastAsia="lv-LV"/>
        </w:rPr>
      </w:pPr>
    </w:p>
    <w:p w14:paraId="0D9F930E" w14:textId="417D772B" w:rsidR="00001E64" w:rsidRPr="00FE5479" w:rsidRDefault="00001E64" w:rsidP="00001E64">
      <w:pPr>
        <w:shd w:val="clear" w:color="auto" w:fill="FFFFFF"/>
        <w:tabs>
          <w:tab w:val="left" w:pos="284"/>
        </w:tabs>
        <w:spacing w:after="0"/>
        <w:ind w:firstLine="720"/>
        <w:contextualSpacing/>
        <w:rPr>
          <w:rFonts w:eastAsia="Times New Roman"/>
          <w:b/>
          <w:sz w:val="27"/>
          <w:szCs w:val="27"/>
          <w:lang w:eastAsia="lv-LV"/>
        </w:rPr>
      </w:pPr>
      <w:proofErr w:type="gramStart"/>
      <w:r w:rsidRPr="00FE5479">
        <w:rPr>
          <w:rFonts w:eastAsia="Times New Roman"/>
          <w:b/>
          <w:sz w:val="27"/>
          <w:szCs w:val="27"/>
          <w:lang w:eastAsia="lv-LV"/>
        </w:rPr>
        <w:t>8.</w:t>
      </w:r>
      <w:r w:rsidR="005C1C3D" w:rsidRPr="00FE5479">
        <w:rPr>
          <w:rFonts w:eastAsia="Times New Roman"/>
          <w:b/>
          <w:sz w:val="27"/>
          <w:szCs w:val="27"/>
          <w:vertAlign w:val="superscript"/>
          <w:lang w:eastAsia="lv-LV"/>
        </w:rPr>
        <w:t>2 </w:t>
      </w:r>
      <w:r w:rsidRPr="00FE5479">
        <w:rPr>
          <w:rFonts w:eastAsia="Times New Roman"/>
          <w:b/>
          <w:sz w:val="27"/>
          <w:szCs w:val="27"/>
          <w:lang w:eastAsia="lv-LV"/>
        </w:rPr>
        <w:t>pants</w:t>
      </w:r>
      <w:proofErr w:type="gramEnd"/>
    </w:p>
    <w:p w14:paraId="25BD6859" w14:textId="672FF4E6" w:rsidR="00001E64" w:rsidRPr="00FE5479" w:rsidRDefault="00001E64" w:rsidP="00001E64">
      <w:pPr>
        <w:shd w:val="clear" w:color="auto" w:fill="FFFFFF"/>
        <w:tabs>
          <w:tab w:val="left" w:pos="284"/>
        </w:tabs>
        <w:spacing w:after="0"/>
        <w:ind w:firstLine="720"/>
        <w:contextualSpacing/>
        <w:rPr>
          <w:rFonts w:eastAsia="Times New Roman"/>
          <w:sz w:val="27"/>
          <w:szCs w:val="27"/>
          <w:lang w:eastAsia="lv-LV"/>
        </w:rPr>
      </w:pPr>
      <w:r w:rsidRPr="00FE5479">
        <w:rPr>
          <w:rFonts w:eastAsia="Times New Roman"/>
          <w:sz w:val="27"/>
          <w:szCs w:val="27"/>
          <w:lang w:eastAsia="lv-LV"/>
        </w:rPr>
        <w:t xml:space="preserve">Par </w:t>
      </w:r>
      <w:r w:rsidR="00826660" w:rsidRPr="00FE5479">
        <w:rPr>
          <w:rFonts w:eastAsia="Times New Roman"/>
          <w:sz w:val="27"/>
          <w:szCs w:val="27"/>
          <w:lang w:eastAsia="lv-LV"/>
        </w:rPr>
        <w:t xml:space="preserve">nepilngadīgo </w:t>
      </w:r>
      <w:r w:rsidRPr="00FE5479">
        <w:rPr>
          <w:rFonts w:eastAsia="Times New Roman"/>
          <w:sz w:val="27"/>
          <w:szCs w:val="27"/>
          <w:lang w:eastAsia="lv-LV"/>
        </w:rPr>
        <w:t>personu</w:t>
      </w:r>
      <w:r w:rsidR="00636398" w:rsidRPr="00FE5479">
        <w:rPr>
          <w:rFonts w:eastAsia="Times New Roman"/>
          <w:sz w:val="27"/>
          <w:szCs w:val="27"/>
          <w:lang w:eastAsia="lv-LV"/>
        </w:rPr>
        <w:t>,</w:t>
      </w:r>
      <w:r w:rsidRPr="00FE5479">
        <w:rPr>
          <w:rFonts w:eastAsia="Times New Roman"/>
          <w:sz w:val="27"/>
          <w:szCs w:val="27"/>
          <w:lang w:eastAsia="lv-LV"/>
        </w:rPr>
        <w:t xml:space="preserve"> pret kuru uzsākts </w:t>
      </w:r>
      <w:r w:rsidR="0045007E" w:rsidRPr="00FE5479">
        <w:rPr>
          <w:rFonts w:eastAsia="Times New Roman"/>
          <w:sz w:val="27"/>
          <w:szCs w:val="27"/>
          <w:lang w:eastAsia="lv-LV"/>
        </w:rPr>
        <w:t>proces</w:t>
      </w:r>
      <w:r w:rsidRPr="00FE5479">
        <w:rPr>
          <w:rFonts w:eastAsia="Times New Roman"/>
          <w:sz w:val="27"/>
          <w:szCs w:val="27"/>
          <w:lang w:eastAsia="lv-LV"/>
        </w:rPr>
        <w:t>s</w:t>
      </w:r>
      <w:proofErr w:type="gramStart"/>
      <w:r w:rsidRPr="00FE5479">
        <w:rPr>
          <w:rFonts w:eastAsia="Times New Roman"/>
          <w:sz w:val="27"/>
          <w:szCs w:val="27"/>
          <w:lang w:eastAsia="lv-LV"/>
        </w:rPr>
        <w:t xml:space="preserve">  </w:t>
      </w:r>
      <w:proofErr w:type="gramEnd"/>
      <w:r w:rsidRPr="00FE5479">
        <w:rPr>
          <w:rFonts w:eastAsia="Times New Roman"/>
          <w:sz w:val="27"/>
          <w:szCs w:val="27"/>
          <w:lang w:eastAsia="lv-LV"/>
        </w:rPr>
        <w:t>audzinoša rakstura piespiedu līdzekļa piemērošan</w:t>
      </w:r>
      <w:r w:rsidR="00C723E2" w:rsidRPr="00FE5479">
        <w:rPr>
          <w:rFonts w:eastAsia="Times New Roman"/>
          <w:sz w:val="27"/>
          <w:szCs w:val="27"/>
          <w:lang w:eastAsia="lv-LV"/>
        </w:rPr>
        <w:t>ai</w:t>
      </w:r>
      <w:r w:rsidRPr="00FE5479">
        <w:rPr>
          <w:rFonts w:eastAsia="Times New Roman"/>
          <w:sz w:val="27"/>
          <w:szCs w:val="27"/>
          <w:lang w:eastAsia="lv-LV"/>
        </w:rPr>
        <w:t>, reģistrā iekļaujamas šādas ziņas:</w:t>
      </w:r>
    </w:p>
    <w:p w14:paraId="2D1A0206" w14:textId="77777777" w:rsidR="009820F8" w:rsidRPr="00FE5479" w:rsidRDefault="009820F8" w:rsidP="009820F8">
      <w:pPr>
        <w:shd w:val="clear" w:color="auto" w:fill="FFFFFF"/>
        <w:spacing w:after="0"/>
        <w:ind w:firstLine="720"/>
        <w:contextualSpacing/>
        <w:rPr>
          <w:rFonts w:eastAsia="Times New Roman"/>
          <w:sz w:val="27"/>
          <w:szCs w:val="27"/>
          <w:lang w:eastAsia="lv-LV"/>
        </w:rPr>
      </w:pPr>
      <w:r w:rsidRPr="00FE5479">
        <w:rPr>
          <w:rFonts w:eastAsia="Times New Roman"/>
          <w:sz w:val="27"/>
          <w:szCs w:val="27"/>
          <w:lang w:eastAsia="lv-LV"/>
        </w:rPr>
        <w:t xml:space="preserve">1) personas vārds (vārdi), uzvārds, kā arī iepriekšējais vārds, uzvārds, ja iepriekšējais vārds vai uzvārds ir zināms vai </w:t>
      </w:r>
      <w:r w:rsidRPr="00FE5479">
        <w:rPr>
          <w:rFonts w:eastAsiaTheme="minorHAnsi"/>
          <w:sz w:val="27"/>
          <w:szCs w:val="27"/>
        </w:rPr>
        <w:t>ja tas ir mainīts</w:t>
      </w:r>
      <w:r w:rsidRPr="00FE5479">
        <w:rPr>
          <w:rFonts w:eastAsia="Times New Roman"/>
          <w:sz w:val="27"/>
          <w:szCs w:val="27"/>
          <w:lang w:eastAsia="lv-LV"/>
        </w:rPr>
        <w:t>;</w:t>
      </w:r>
    </w:p>
    <w:p w14:paraId="59CC7D8A" w14:textId="77777777" w:rsidR="009820F8" w:rsidRPr="00FE5479" w:rsidRDefault="009820F8" w:rsidP="009820F8">
      <w:pPr>
        <w:shd w:val="clear" w:color="auto" w:fill="FFFFFF"/>
        <w:spacing w:after="0"/>
        <w:ind w:firstLine="720"/>
        <w:contextualSpacing/>
        <w:rPr>
          <w:rFonts w:eastAsia="Times New Roman"/>
          <w:sz w:val="27"/>
          <w:szCs w:val="27"/>
          <w:lang w:eastAsia="lv-LV"/>
        </w:rPr>
      </w:pPr>
      <w:r w:rsidRPr="00FE5479">
        <w:rPr>
          <w:rFonts w:eastAsia="Times New Roman"/>
          <w:sz w:val="27"/>
          <w:szCs w:val="27"/>
          <w:lang w:eastAsia="lv-LV"/>
        </w:rPr>
        <w:t xml:space="preserve">2) personas kods (ja nav piešķirts personas kods, iekļauj dzimšanas datumu), kā arī </w:t>
      </w:r>
      <w:r w:rsidRPr="00FE5479">
        <w:rPr>
          <w:rFonts w:eastAsiaTheme="minorHAnsi"/>
          <w:sz w:val="27"/>
          <w:szCs w:val="27"/>
        </w:rPr>
        <w:t>iepriekšējais personas kods, ja tas ir mainīts</w:t>
      </w:r>
      <w:r w:rsidRPr="00FE5479">
        <w:rPr>
          <w:rFonts w:eastAsia="Times New Roman"/>
          <w:sz w:val="27"/>
          <w:szCs w:val="27"/>
          <w:lang w:eastAsia="lv-LV"/>
        </w:rPr>
        <w:t>;</w:t>
      </w:r>
    </w:p>
    <w:p w14:paraId="14F8FD6A" w14:textId="77777777" w:rsidR="009820F8" w:rsidRPr="00FE5479" w:rsidRDefault="009820F8" w:rsidP="009820F8">
      <w:pPr>
        <w:shd w:val="clear" w:color="auto" w:fill="FFFFFF"/>
        <w:spacing w:after="0"/>
        <w:ind w:firstLine="720"/>
        <w:contextualSpacing/>
        <w:rPr>
          <w:rFonts w:eastAsia="Times New Roman"/>
          <w:sz w:val="27"/>
          <w:szCs w:val="27"/>
          <w:lang w:eastAsia="lv-LV"/>
        </w:rPr>
      </w:pPr>
      <w:r w:rsidRPr="00FE5479">
        <w:rPr>
          <w:rFonts w:eastAsia="Times New Roman"/>
          <w:sz w:val="27"/>
          <w:szCs w:val="27"/>
          <w:lang w:eastAsia="lv-LV"/>
        </w:rPr>
        <w:t>3) dzimšanas vieta;</w:t>
      </w:r>
    </w:p>
    <w:p w14:paraId="2F1E7CAA" w14:textId="77777777" w:rsidR="009820F8" w:rsidRPr="00FE5479" w:rsidRDefault="009820F8" w:rsidP="009820F8">
      <w:pPr>
        <w:shd w:val="clear" w:color="auto" w:fill="FFFFFF"/>
        <w:spacing w:after="0"/>
        <w:ind w:firstLine="720"/>
        <w:contextualSpacing/>
        <w:rPr>
          <w:rFonts w:eastAsia="Times New Roman"/>
          <w:sz w:val="27"/>
          <w:szCs w:val="27"/>
          <w:lang w:eastAsia="lv-LV"/>
        </w:rPr>
      </w:pPr>
      <w:r w:rsidRPr="00FE5479">
        <w:rPr>
          <w:rFonts w:eastAsia="Times New Roman"/>
          <w:sz w:val="27"/>
          <w:szCs w:val="27"/>
          <w:lang w:eastAsia="lv-LV"/>
        </w:rPr>
        <w:t>4) dzimums;</w:t>
      </w:r>
    </w:p>
    <w:p w14:paraId="3FA13F3A" w14:textId="77777777" w:rsidR="009820F8" w:rsidRPr="00FE5479" w:rsidRDefault="009820F8" w:rsidP="009820F8">
      <w:pPr>
        <w:shd w:val="clear" w:color="auto" w:fill="FFFFFF"/>
        <w:spacing w:after="0"/>
        <w:ind w:firstLine="720"/>
        <w:contextualSpacing/>
        <w:rPr>
          <w:rFonts w:eastAsia="Times New Roman"/>
          <w:sz w:val="27"/>
          <w:szCs w:val="27"/>
          <w:lang w:eastAsia="lv-LV"/>
        </w:rPr>
      </w:pPr>
      <w:r w:rsidRPr="00FE5479">
        <w:rPr>
          <w:rFonts w:eastAsia="Times New Roman"/>
          <w:sz w:val="27"/>
          <w:szCs w:val="27"/>
          <w:lang w:eastAsia="lv-LV"/>
        </w:rPr>
        <w:t xml:space="preserve">5) valstiskās piederības </w:t>
      </w:r>
      <w:r w:rsidRPr="00FE5479">
        <w:rPr>
          <w:sz w:val="27"/>
          <w:szCs w:val="27"/>
        </w:rPr>
        <w:t>un to</w:t>
      </w:r>
      <w:r w:rsidRPr="00FE5479">
        <w:rPr>
          <w:rFonts w:eastAsia="Times New Roman"/>
          <w:sz w:val="27"/>
          <w:szCs w:val="27"/>
          <w:lang w:eastAsia="lv-LV"/>
        </w:rPr>
        <w:t xml:space="preserve"> veid</w:t>
      </w:r>
      <w:r w:rsidRPr="00FE5479">
        <w:rPr>
          <w:sz w:val="27"/>
          <w:szCs w:val="27"/>
        </w:rPr>
        <w:t>i;</w:t>
      </w:r>
    </w:p>
    <w:p w14:paraId="28037A20" w14:textId="136EF43E" w:rsidR="009820F8" w:rsidRPr="00FE5479" w:rsidRDefault="009820F8" w:rsidP="009820F8">
      <w:pPr>
        <w:shd w:val="clear" w:color="auto" w:fill="FFFFFF"/>
        <w:tabs>
          <w:tab w:val="left" w:pos="1134"/>
        </w:tabs>
        <w:spacing w:after="0"/>
        <w:ind w:firstLine="720"/>
        <w:contextualSpacing/>
        <w:rPr>
          <w:rFonts w:eastAsia="Times New Roman"/>
          <w:sz w:val="27"/>
          <w:szCs w:val="27"/>
          <w:lang w:eastAsia="lv-LV"/>
        </w:rPr>
      </w:pPr>
      <w:r w:rsidRPr="00FE5479">
        <w:rPr>
          <w:rFonts w:eastAsia="Times New Roman"/>
          <w:sz w:val="27"/>
          <w:szCs w:val="27"/>
          <w:lang w:eastAsia="lv-LV"/>
        </w:rPr>
        <w:t>6) dzīvesvieta (</w:t>
      </w:r>
      <w:r w:rsidRPr="00FE5479">
        <w:rPr>
          <w:sz w:val="27"/>
          <w:szCs w:val="27"/>
        </w:rPr>
        <w:t>deklarētā,</w:t>
      </w:r>
      <w:r w:rsidR="001178F1" w:rsidRPr="00FE5479">
        <w:rPr>
          <w:sz w:val="27"/>
          <w:szCs w:val="27"/>
        </w:rPr>
        <w:t xml:space="preserve"> </w:t>
      </w:r>
      <w:r w:rsidR="001178F1" w:rsidRPr="00FE5479">
        <w:rPr>
          <w:sz w:val="27"/>
          <w:szCs w:val="27"/>
          <w:shd w:val="clear" w:color="auto" w:fill="FFFFFF"/>
        </w:rPr>
        <w:t>papildu adrese,</w:t>
      </w:r>
      <w:r w:rsidRPr="00FE5479">
        <w:rPr>
          <w:sz w:val="27"/>
          <w:szCs w:val="27"/>
        </w:rPr>
        <w:t xml:space="preserve"> reģistrētā vai norādītā)</w:t>
      </w:r>
      <w:r w:rsidRPr="00FE5479">
        <w:rPr>
          <w:rFonts w:eastAsia="Times New Roman"/>
          <w:sz w:val="27"/>
          <w:szCs w:val="27"/>
          <w:lang w:eastAsia="lv-LV"/>
        </w:rPr>
        <w:t>;</w:t>
      </w:r>
    </w:p>
    <w:p w14:paraId="2870E03D" w14:textId="26C03E6C" w:rsidR="009820F8" w:rsidRPr="00FE5479" w:rsidRDefault="009820F8" w:rsidP="009820F8">
      <w:pPr>
        <w:shd w:val="clear" w:color="auto" w:fill="FFFFFF"/>
        <w:spacing w:after="0"/>
        <w:ind w:firstLine="720"/>
        <w:contextualSpacing/>
        <w:rPr>
          <w:rFonts w:eastAsia="Times New Roman"/>
          <w:sz w:val="27"/>
          <w:szCs w:val="27"/>
          <w:lang w:eastAsia="lv-LV"/>
        </w:rPr>
      </w:pPr>
      <w:r w:rsidRPr="00FE5479">
        <w:rPr>
          <w:rFonts w:eastAsia="Times New Roman"/>
          <w:sz w:val="27"/>
          <w:szCs w:val="27"/>
          <w:lang w:eastAsia="lv-LV"/>
        </w:rPr>
        <w:t xml:space="preserve">7) </w:t>
      </w:r>
      <w:r w:rsidR="0045007E" w:rsidRPr="00FE5479">
        <w:rPr>
          <w:rFonts w:eastAsia="Times New Roman"/>
          <w:sz w:val="27"/>
          <w:szCs w:val="27"/>
          <w:lang w:eastAsia="lv-LV"/>
        </w:rPr>
        <w:t>lietas</w:t>
      </w:r>
      <w:r w:rsidRPr="00FE5479">
        <w:rPr>
          <w:rFonts w:eastAsia="Times New Roman"/>
          <w:sz w:val="27"/>
          <w:szCs w:val="27"/>
          <w:lang w:eastAsia="lv-LV"/>
        </w:rPr>
        <w:t xml:space="preserve"> numurs;</w:t>
      </w:r>
    </w:p>
    <w:p w14:paraId="0D5749FF" w14:textId="35D2FC5D" w:rsidR="009820F8" w:rsidRPr="00FE5479" w:rsidRDefault="009820F8" w:rsidP="009820F8">
      <w:pPr>
        <w:shd w:val="clear" w:color="auto" w:fill="FFFFFF"/>
        <w:spacing w:after="0"/>
        <w:ind w:firstLine="720"/>
        <w:contextualSpacing/>
        <w:rPr>
          <w:rFonts w:eastAsia="Times New Roman"/>
          <w:sz w:val="27"/>
          <w:szCs w:val="27"/>
          <w:lang w:eastAsia="lv-LV"/>
        </w:rPr>
      </w:pPr>
      <w:r w:rsidRPr="00FE5479">
        <w:rPr>
          <w:rFonts w:eastAsia="Times New Roman"/>
          <w:sz w:val="27"/>
          <w:szCs w:val="27"/>
          <w:lang w:eastAsia="lv-LV"/>
        </w:rPr>
        <w:t>8) noziedzīga nodarījuma</w:t>
      </w:r>
      <w:r w:rsidR="00636398" w:rsidRPr="00FE5479">
        <w:rPr>
          <w:rFonts w:eastAsia="Times New Roman"/>
          <w:sz w:val="27"/>
          <w:szCs w:val="27"/>
          <w:lang w:eastAsia="lv-LV"/>
        </w:rPr>
        <w:t xml:space="preserve"> vai</w:t>
      </w:r>
      <w:r w:rsidR="00B07420" w:rsidRPr="00FE5479">
        <w:rPr>
          <w:rFonts w:eastAsia="Times New Roman"/>
          <w:sz w:val="27"/>
          <w:szCs w:val="27"/>
          <w:lang w:eastAsia="lv-LV"/>
        </w:rPr>
        <w:t xml:space="preserve"> administratīvā pārkāpuma</w:t>
      </w:r>
      <w:r w:rsidRPr="00FE5479">
        <w:rPr>
          <w:rFonts w:eastAsia="Times New Roman"/>
          <w:sz w:val="27"/>
          <w:szCs w:val="27"/>
          <w:lang w:eastAsia="lv-LV"/>
        </w:rPr>
        <w:t xml:space="preserve"> juridiskā kvalifikācija;</w:t>
      </w:r>
    </w:p>
    <w:p w14:paraId="68BE7A33" w14:textId="3E299C71" w:rsidR="009820F8" w:rsidRPr="00FE5479" w:rsidRDefault="009820F8" w:rsidP="009820F8">
      <w:pPr>
        <w:shd w:val="clear" w:color="auto" w:fill="FFFFFF"/>
        <w:spacing w:after="0"/>
        <w:ind w:firstLine="720"/>
        <w:contextualSpacing/>
        <w:rPr>
          <w:rFonts w:eastAsia="Times New Roman"/>
          <w:sz w:val="27"/>
          <w:szCs w:val="27"/>
          <w:lang w:eastAsia="lv-LV"/>
        </w:rPr>
      </w:pPr>
      <w:r w:rsidRPr="00FE5479">
        <w:rPr>
          <w:rFonts w:eastAsia="Times New Roman"/>
          <w:sz w:val="27"/>
          <w:szCs w:val="27"/>
          <w:lang w:eastAsia="lv-LV"/>
        </w:rPr>
        <w:t xml:space="preserve">9) datums, kad uzsākts </w:t>
      </w:r>
      <w:r w:rsidR="00B324AF" w:rsidRPr="00FE5479">
        <w:rPr>
          <w:rFonts w:eastAsia="Times New Roman"/>
          <w:sz w:val="27"/>
          <w:szCs w:val="27"/>
          <w:lang w:eastAsia="lv-LV"/>
        </w:rPr>
        <w:t>process</w:t>
      </w:r>
      <w:r w:rsidRPr="00FE5479">
        <w:rPr>
          <w:rFonts w:eastAsia="Times New Roman"/>
          <w:sz w:val="27"/>
          <w:szCs w:val="27"/>
          <w:lang w:eastAsia="lv-LV"/>
        </w:rPr>
        <w:t>, tās iestādes nosaukums, kura uzsākusi procesu;</w:t>
      </w:r>
    </w:p>
    <w:p w14:paraId="60D00F6F" w14:textId="2D41869C" w:rsidR="00C82AA5" w:rsidRPr="00FE5479" w:rsidRDefault="00C82AA5" w:rsidP="00C82AA5">
      <w:pPr>
        <w:shd w:val="clear" w:color="auto" w:fill="FFFFFF"/>
        <w:spacing w:after="0"/>
        <w:ind w:firstLine="720"/>
        <w:contextualSpacing/>
        <w:rPr>
          <w:rFonts w:eastAsia="Times New Roman"/>
          <w:sz w:val="27"/>
          <w:szCs w:val="27"/>
          <w:lang w:eastAsia="lv-LV"/>
        </w:rPr>
      </w:pPr>
      <w:r w:rsidRPr="00FE5479">
        <w:rPr>
          <w:rFonts w:eastAsia="Times New Roman"/>
          <w:sz w:val="27"/>
          <w:szCs w:val="27"/>
          <w:lang w:eastAsia="lv-LV"/>
        </w:rPr>
        <w:t>10) noziedzīga nodarījuma</w:t>
      </w:r>
      <w:r w:rsidR="00636398" w:rsidRPr="00FE5479">
        <w:rPr>
          <w:rFonts w:eastAsia="Times New Roman"/>
          <w:sz w:val="27"/>
          <w:szCs w:val="27"/>
          <w:lang w:eastAsia="lv-LV"/>
        </w:rPr>
        <w:t xml:space="preserve"> vai administratīvā pārkāpuma</w:t>
      </w:r>
      <w:r w:rsidRPr="00FE5479">
        <w:rPr>
          <w:rFonts w:eastAsia="Times New Roman"/>
          <w:sz w:val="27"/>
          <w:szCs w:val="27"/>
          <w:lang w:eastAsia="lv-LV"/>
        </w:rPr>
        <w:t xml:space="preserve"> izdarīšanas datums;</w:t>
      </w:r>
    </w:p>
    <w:p w14:paraId="1FC62960" w14:textId="11542A6D" w:rsidR="00C82AA5" w:rsidRPr="00FE5479" w:rsidRDefault="00C82AA5" w:rsidP="00C82AA5">
      <w:pPr>
        <w:shd w:val="clear" w:color="auto" w:fill="FFFFFF"/>
        <w:spacing w:after="0"/>
        <w:ind w:firstLine="720"/>
        <w:contextualSpacing/>
        <w:rPr>
          <w:rFonts w:eastAsia="Times New Roman"/>
          <w:sz w:val="27"/>
          <w:szCs w:val="27"/>
          <w:lang w:eastAsia="lv-LV"/>
        </w:rPr>
      </w:pPr>
      <w:r w:rsidRPr="00FE5479">
        <w:rPr>
          <w:rFonts w:eastAsia="Times New Roman"/>
          <w:sz w:val="27"/>
          <w:szCs w:val="27"/>
          <w:lang w:eastAsia="lv-LV"/>
        </w:rPr>
        <w:lastRenderedPageBreak/>
        <w:t>1</w:t>
      </w:r>
      <w:r w:rsidR="00F9740A" w:rsidRPr="00FE5479">
        <w:rPr>
          <w:rFonts w:eastAsia="Times New Roman"/>
          <w:sz w:val="27"/>
          <w:szCs w:val="27"/>
          <w:lang w:eastAsia="lv-LV"/>
        </w:rPr>
        <w:t>1</w:t>
      </w:r>
      <w:r w:rsidRPr="00FE5479">
        <w:rPr>
          <w:rFonts w:eastAsia="Times New Roman"/>
          <w:sz w:val="27"/>
          <w:szCs w:val="27"/>
          <w:lang w:eastAsia="lv-LV"/>
        </w:rPr>
        <w:t xml:space="preserve">) </w:t>
      </w:r>
      <w:hyperlink r:id="rId21" w:tgtFrame="_blank" w:history="1">
        <w:r w:rsidRPr="00FE5479">
          <w:rPr>
            <w:rFonts w:eastAsia="Times New Roman"/>
            <w:sz w:val="27"/>
            <w:szCs w:val="27"/>
            <w:lang w:eastAsia="lv-LV"/>
          </w:rPr>
          <w:t>Kriminālprocesa likuma</w:t>
        </w:r>
      </w:hyperlink>
      <w:r w:rsidR="00671E87" w:rsidRPr="00FE5479">
        <w:rPr>
          <w:rFonts w:eastAsia="Times New Roman"/>
          <w:sz w:val="27"/>
          <w:szCs w:val="27"/>
          <w:lang w:eastAsia="lv-LV"/>
        </w:rPr>
        <w:t>,</w:t>
      </w:r>
      <w:r w:rsidRPr="00FE5479">
        <w:rPr>
          <w:rFonts w:eastAsia="Times New Roman"/>
          <w:sz w:val="27"/>
          <w:szCs w:val="27"/>
          <w:lang w:eastAsia="lv-LV"/>
        </w:rPr>
        <w:t xml:space="preserve"> </w:t>
      </w:r>
      <w:hyperlink r:id="rId22" w:tgtFrame="_blank" w:history="1">
        <w:r w:rsidRPr="00FE5479">
          <w:rPr>
            <w:rFonts w:eastAsia="Times New Roman"/>
            <w:sz w:val="27"/>
            <w:szCs w:val="27"/>
            <w:lang w:eastAsia="lv-LV"/>
          </w:rPr>
          <w:t>Krimināllikuma</w:t>
        </w:r>
      </w:hyperlink>
      <w:r w:rsidR="00671E87" w:rsidRPr="00FE5479">
        <w:rPr>
          <w:rFonts w:eastAsia="Times New Roman"/>
          <w:sz w:val="27"/>
          <w:szCs w:val="27"/>
          <w:lang w:eastAsia="lv-LV"/>
        </w:rPr>
        <w:t>, Administratīvās atbildības likuma un attiecīgās nozares likuma</w:t>
      </w:r>
      <w:r w:rsidRPr="00FE5479">
        <w:rPr>
          <w:rFonts w:eastAsia="Times New Roman"/>
          <w:sz w:val="27"/>
          <w:szCs w:val="27"/>
          <w:lang w:eastAsia="lv-LV"/>
        </w:rPr>
        <w:t xml:space="preserve"> pants, daļa un punkts, uz kura pamata process izbeigts (izbeigts daļā), tās iestādes </w:t>
      </w:r>
      <w:r w:rsidR="00671E87" w:rsidRPr="00FE5479">
        <w:rPr>
          <w:rFonts w:eastAsia="Times New Roman"/>
          <w:sz w:val="27"/>
          <w:szCs w:val="27"/>
          <w:lang w:eastAsia="lv-LV"/>
        </w:rPr>
        <w:t xml:space="preserve">un </w:t>
      </w:r>
      <w:r w:rsidR="003B0B6C" w:rsidRPr="00FE5479">
        <w:rPr>
          <w:rFonts w:eastAsia="Times New Roman"/>
          <w:sz w:val="27"/>
          <w:szCs w:val="27"/>
          <w:lang w:eastAsia="lv-LV"/>
        </w:rPr>
        <w:t xml:space="preserve">pašvaldības </w:t>
      </w:r>
      <w:r w:rsidR="00671E87" w:rsidRPr="00FE5479">
        <w:rPr>
          <w:rFonts w:eastAsia="Times New Roman"/>
          <w:sz w:val="27"/>
          <w:szCs w:val="27"/>
          <w:lang w:eastAsia="lv-LV"/>
        </w:rPr>
        <w:t xml:space="preserve">administratīvās komisijas </w:t>
      </w:r>
      <w:r w:rsidR="00083EF4" w:rsidRPr="00FE5479">
        <w:rPr>
          <w:rFonts w:eastAsia="Times New Roman"/>
          <w:sz w:val="27"/>
          <w:szCs w:val="27"/>
          <w:lang w:eastAsia="lv-LV"/>
        </w:rPr>
        <w:t xml:space="preserve">vai apakškomisijas </w:t>
      </w:r>
      <w:r w:rsidRPr="00FE5479">
        <w:rPr>
          <w:rFonts w:eastAsia="Times New Roman"/>
          <w:sz w:val="27"/>
          <w:szCs w:val="27"/>
          <w:lang w:eastAsia="lv-LV"/>
        </w:rPr>
        <w:t>nosaukums, kura pieņēmusi lēmumu par procesa izbeigšanu (izbeigšanu daļā), un datums, kad pieņemts lēmums par procesa izbeigšanu (izbeigšanu daļā);</w:t>
      </w:r>
    </w:p>
    <w:p w14:paraId="43A90B21" w14:textId="4A171F55" w:rsidR="00C82AA5" w:rsidRPr="00FE5479" w:rsidRDefault="00C82AA5" w:rsidP="00C82AA5">
      <w:pPr>
        <w:shd w:val="clear" w:color="auto" w:fill="FFFFFF"/>
        <w:spacing w:after="0"/>
        <w:ind w:firstLine="720"/>
        <w:contextualSpacing/>
        <w:rPr>
          <w:rFonts w:eastAsia="Times New Roman"/>
          <w:sz w:val="27"/>
          <w:szCs w:val="27"/>
          <w:lang w:eastAsia="lv-LV"/>
        </w:rPr>
      </w:pPr>
      <w:r w:rsidRPr="00FE5479">
        <w:rPr>
          <w:rFonts w:eastAsia="Times New Roman"/>
          <w:sz w:val="27"/>
          <w:szCs w:val="27"/>
          <w:lang w:eastAsia="lv-LV"/>
        </w:rPr>
        <w:t>1</w:t>
      </w:r>
      <w:r w:rsidR="00E848EE" w:rsidRPr="00FE5479">
        <w:rPr>
          <w:rFonts w:eastAsia="Times New Roman"/>
          <w:sz w:val="27"/>
          <w:szCs w:val="27"/>
          <w:lang w:eastAsia="lv-LV"/>
        </w:rPr>
        <w:t>2</w:t>
      </w:r>
      <w:r w:rsidRPr="00FE5479">
        <w:rPr>
          <w:rFonts w:eastAsia="Times New Roman"/>
          <w:sz w:val="27"/>
          <w:szCs w:val="27"/>
          <w:lang w:eastAsia="lv-LV"/>
        </w:rPr>
        <w:t>) personas datu maiņas datums un jaunie dati, kā arī informācija par citu reģistrā iekļauto ziņu precizēšanu;</w:t>
      </w:r>
    </w:p>
    <w:p w14:paraId="471CCD60" w14:textId="7419CD21" w:rsidR="00C82AA5" w:rsidRPr="00FE5479" w:rsidRDefault="00C82AA5" w:rsidP="00C82AA5">
      <w:pPr>
        <w:shd w:val="clear" w:color="auto" w:fill="FFFFFF"/>
        <w:spacing w:after="0"/>
        <w:ind w:firstLine="720"/>
        <w:contextualSpacing/>
        <w:rPr>
          <w:rFonts w:eastAsia="Times New Roman"/>
          <w:sz w:val="27"/>
          <w:szCs w:val="27"/>
          <w:lang w:eastAsia="lv-LV"/>
        </w:rPr>
      </w:pPr>
      <w:r w:rsidRPr="00FE5479">
        <w:rPr>
          <w:rFonts w:eastAsia="Times New Roman"/>
          <w:sz w:val="27"/>
          <w:szCs w:val="27"/>
          <w:lang w:eastAsia="lv-LV"/>
        </w:rPr>
        <w:t>1</w:t>
      </w:r>
      <w:r w:rsidR="00E848EE" w:rsidRPr="00FE5479">
        <w:rPr>
          <w:rFonts w:eastAsia="Times New Roman"/>
          <w:sz w:val="27"/>
          <w:szCs w:val="27"/>
          <w:lang w:eastAsia="lv-LV"/>
        </w:rPr>
        <w:t>3</w:t>
      </w:r>
      <w:r w:rsidRPr="00FE5479">
        <w:rPr>
          <w:rFonts w:eastAsia="Times New Roman"/>
          <w:sz w:val="27"/>
          <w:szCs w:val="27"/>
          <w:lang w:eastAsia="lv-LV"/>
        </w:rPr>
        <w:t>) datums, kad persona mirusi vai tiesa izsludinājusi personu par mirušu.”</w:t>
      </w:r>
    </w:p>
    <w:p w14:paraId="49EF3CBB" w14:textId="77777777" w:rsidR="00001E64" w:rsidRPr="00FE5479" w:rsidRDefault="00001E64" w:rsidP="001C4567">
      <w:pPr>
        <w:pStyle w:val="ListParagraph"/>
        <w:shd w:val="clear" w:color="auto" w:fill="FFFFFF"/>
        <w:spacing w:after="0"/>
        <w:rPr>
          <w:rFonts w:eastAsia="Times New Roman"/>
          <w:sz w:val="27"/>
          <w:szCs w:val="27"/>
          <w:lang w:eastAsia="lv-LV"/>
        </w:rPr>
      </w:pPr>
    </w:p>
    <w:p w14:paraId="26B37E75" w14:textId="0F5E5F94" w:rsidR="00CF70C2" w:rsidRPr="00FE5479" w:rsidRDefault="00813E5F" w:rsidP="00B77699">
      <w:pPr>
        <w:pStyle w:val="ListParagraph"/>
        <w:numPr>
          <w:ilvl w:val="0"/>
          <w:numId w:val="9"/>
        </w:numPr>
        <w:shd w:val="clear" w:color="auto" w:fill="FFFFFF"/>
        <w:spacing w:after="0"/>
        <w:ind w:left="0" w:firstLine="720"/>
        <w:rPr>
          <w:rFonts w:eastAsia="Times New Roman"/>
          <w:sz w:val="27"/>
          <w:szCs w:val="27"/>
          <w:lang w:eastAsia="lv-LV"/>
        </w:rPr>
      </w:pPr>
      <w:r w:rsidRPr="00FE5479">
        <w:rPr>
          <w:rFonts w:eastAsia="Times New Roman"/>
          <w:sz w:val="27"/>
          <w:szCs w:val="27"/>
          <w:lang w:eastAsia="lv-LV"/>
        </w:rPr>
        <w:t>9</w:t>
      </w:r>
      <w:r w:rsidR="00CF70C2" w:rsidRPr="00FE5479">
        <w:rPr>
          <w:rFonts w:eastAsia="Times New Roman"/>
          <w:sz w:val="27"/>
          <w:szCs w:val="27"/>
          <w:lang w:eastAsia="lv-LV"/>
        </w:rPr>
        <w:t>.</w:t>
      </w:r>
      <w:r w:rsidR="005C1C3D" w:rsidRPr="00FE5479">
        <w:rPr>
          <w:rFonts w:eastAsia="Times New Roman"/>
          <w:sz w:val="27"/>
          <w:szCs w:val="27"/>
          <w:lang w:eastAsia="lv-LV"/>
        </w:rPr>
        <w:t> </w:t>
      </w:r>
      <w:r w:rsidR="00CF70C2" w:rsidRPr="00FE5479">
        <w:rPr>
          <w:rFonts w:eastAsia="Times New Roman"/>
          <w:sz w:val="27"/>
          <w:szCs w:val="27"/>
          <w:lang w:eastAsia="lv-LV"/>
        </w:rPr>
        <w:t>pant</w:t>
      </w:r>
      <w:r w:rsidR="00F96079" w:rsidRPr="00FE5479">
        <w:rPr>
          <w:rFonts w:eastAsia="Times New Roman"/>
          <w:sz w:val="27"/>
          <w:szCs w:val="27"/>
          <w:lang w:eastAsia="lv-LV"/>
        </w:rPr>
        <w:t>ā</w:t>
      </w:r>
      <w:r w:rsidR="00CF70C2" w:rsidRPr="00FE5479">
        <w:rPr>
          <w:rFonts w:eastAsia="Times New Roman"/>
          <w:sz w:val="27"/>
          <w:szCs w:val="27"/>
          <w:lang w:eastAsia="lv-LV"/>
        </w:rPr>
        <w:t>:</w:t>
      </w:r>
    </w:p>
    <w:p w14:paraId="660E5F42" w14:textId="39EC5B7F" w:rsidR="00A9545D" w:rsidRPr="00FE5479" w:rsidRDefault="00A9545D" w:rsidP="003C7CA6">
      <w:pPr>
        <w:pStyle w:val="ListParagraph"/>
        <w:shd w:val="clear" w:color="auto" w:fill="FFFFFF"/>
        <w:spacing w:after="0"/>
        <w:ind w:left="0" w:firstLine="720"/>
        <w:rPr>
          <w:sz w:val="27"/>
          <w:szCs w:val="27"/>
          <w:lang w:eastAsia="lv-LV"/>
        </w:rPr>
      </w:pPr>
      <w:r w:rsidRPr="00FE5479">
        <w:rPr>
          <w:sz w:val="27"/>
          <w:szCs w:val="27"/>
        </w:rPr>
        <w:t xml:space="preserve">papildināt panta pirmās daļas </w:t>
      </w:r>
      <w:proofErr w:type="gramStart"/>
      <w:r w:rsidRPr="00FE5479">
        <w:rPr>
          <w:sz w:val="27"/>
          <w:szCs w:val="27"/>
        </w:rPr>
        <w:t>4. punktu aiz vārda “(noteiktais)”</w:t>
      </w:r>
      <w:proofErr w:type="gramEnd"/>
      <w:r w:rsidRPr="00FE5479">
        <w:rPr>
          <w:sz w:val="27"/>
          <w:szCs w:val="27"/>
        </w:rPr>
        <w:t xml:space="preserve"> ar vārdu “galīgais”;</w:t>
      </w:r>
    </w:p>
    <w:p w14:paraId="3F6C61AE" w14:textId="77777777" w:rsidR="00B036AF" w:rsidRPr="00FE5479" w:rsidRDefault="00B036AF" w:rsidP="007661DA">
      <w:pPr>
        <w:pStyle w:val="ListParagraph"/>
        <w:shd w:val="clear" w:color="auto" w:fill="FFFFFF"/>
        <w:spacing w:after="0"/>
        <w:rPr>
          <w:rFonts w:eastAsia="Times New Roman"/>
          <w:sz w:val="27"/>
          <w:szCs w:val="27"/>
          <w:lang w:eastAsia="lv-LV"/>
        </w:rPr>
      </w:pPr>
    </w:p>
    <w:p w14:paraId="60499F9E" w14:textId="44A31513" w:rsidR="00E33C11" w:rsidRPr="00FE5479" w:rsidRDefault="00BD5C03" w:rsidP="007661DA">
      <w:pPr>
        <w:pStyle w:val="ListParagraph"/>
        <w:shd w:val="clear" w:color="auto" w:fill="FFFFFF"/>
        <w:spacing w:after="0"/>
        <w:rPr>
          <w:rFonts w:eastAsia="Times New Roman"/>
          <w:sz w:val="27"/>
          <w:szCs w:val="27"/>
          <w:lang w:eastAsia="lv-LV"/>
        </w:rPr>
      </w:pPr>
      <w:r w:rsidRPr="00FE5479">
        <w:rPr>
          <w:rFonts w:eastAsia="Times New Roman"/>
          <w:sz w:val="27"/>
          <w:szCs w:val="27"/>
          <w:lang w:eastAsia="lv-LV"/>
        </w:rPr>
        <w:t>izteikt</w:t>
      </w:r>
      <w:r w:rsidR="00E33C11" w:rsidRPr="00FE5479">
        <w:rPr>
          <w:rFonts w:eastAsia="Times New Roman"/>
          <w:sz w:val="27"/>
          <w:szCs w:val="27"/>
          <w:lang w:eastAsia="lv-LV"/>
        </w:rPr>
        <w:t xml:space="preserve"> </w:t>
      </w:r>
      <w:r w:rsidRPr="00FE5479">
        <w:rPr>
          <w:rFonts w:eastAsia="Times New Roman"/>
          <w:sz w:val="27"/>
          <w:szCs w:val="27"/>
          <w:lang w:eastAsia="lv-LV"/>
        </w:rPr>
        <w:t>pirmās daļas 10</w:t>
      </w:r>
      <w:r w:rsidR="00E33C11" w:rsidRPr="00FE5479">
        <w:rPr>
          <w:rFonts w:eastAsia="Times New Roman"/>
          <w:sz w:val="27"/>
          <w:szCs w:val="27"/>
          <w:lang w:eastAsia="lv-LV"/>
        </w:rPr>
        <w:t>.</w:t>
      </w:r>
      <w:r w:rsidR="00495953" w:rsidRPr="00FE5479">
        <w:rPr>
          <w:rFonts w:eastAsia="Times New Roman"/>
          <w:sz w:val="27"/>
          <w:szCs w:val="27"/>
          <w:lang w:eastAsia="lv-LV"/>
        </w:rPr>
        <w:t>,</w:t>
      </w:r>
      <w:r w:rsidRPr="00FE5479">
        <w:rPr>
          <w:rFonts w:eastAsia="Times New Roman"/>
          <w:sz w:val="27"/>
          <w:szCs w:val="27"/>
          <w:lang w:eastAsia="lv-LV"/>
        </w:rPr>
        <w:t xml:space="preserve"> 11.</w:t>
      </w:r>
      <w:r w:rsidR="00495953" w:rsidRPr="00FE5479">
        <w:rPr>
          <w:rFonts w:eastAsia="Times New Roman"/>
          <w:sz w:val="27"/>
          <w:szCs w:val="27"/>
          <w:lang w:eastAsia="lv-LV"/>
        </w:rPr>
        <w:t xml:space="preserve"> un 17.</w:t>
      </w:r>
      <w:r w:rsidR="00E33C11" w:rsidRPr="00FE5479">
        <w:rPr>
          <w:rFonts w:eastAsia="Times New Roman"/>
          <w:sz w:val="27"/>
          <w:szCs w:val="27"/>
          <w:lang w:eastAsia="lv-LV"/>
        </w:rPr>
        <w:t>punktu šādā redakcijā:</w:t>
      </w:r>
    </w:p>
    <w:p w14:paraId="2CF2F708" w14:textId="7CC89748" w:rsidR="00E33C11" w:rsidRPr="00FE5479" w:rsidRDefault="00C94A5E" w:rsidP="000A74F4">
      <w:pPr>
        <w:pStyle w:val="ListParagraph"/>
        <w:shd w:val="clear" w:color="auto" w:fill="FFFFFF"/>
        <w:spacing w:after="0"/>
        <w:ind w:left="0" w:firstLine="720"/>
        <w:rPr>
          <w:rFonts w:eastAsia="Times New Roman"/>
          <w:sz w:val="27"/>
          <w:szCs w:val="27"/>
          <w:lang w:eastAsia="lv-LV"/>
        </w:rPr>
      </w:pPr>
      <w:r w:rsidRPr="00FE5479">
        <w:rPr>
          <w:rFonts w:eastAsia="Times New Roman"/>
          <w:sz w:val="27"/>
          <w:szCs w:val="27"/>
          <w:lang w:eastAsia="lv-LV"/>
        </w:rPr>
        <w:t>“10</w:t>
      </w:r>
      <w:r w:rsidR="00E33C11" w:rsidRPr="00FE5479">
        <w:rPr>
          <w:rFonts w:eastAsia="Times New Roman"/>
          <w:sz w:val="27"/>
          <w:szCs w:val="27"/>
          <w:lang w:eastAsia="lv-LV"/>
        </w:rPr>
        <w:t>) noziedzīga nodarījum</w:t>
      </w:r>
      <w:r w:rsidR="00BD5C03" w:rsidRPr="00FE5479">
        <w:rPr>
          <w:rFonts w:eastAsia="Times New Roman"/>
          <w:sz w:val="27"/>
          <w:szCs w:val="27"/>
          <w:lang w:eastAsia="lv-LV"/>
        </w:rPr>
        <w:t>u izdarījušās personas</w:t>
      </w:r>
      <w:r w:rsidR="00E33C11" w:rsidRPr="00FE5479">
        <w:rPr>
          <w:rFonts w:eastAsia="Times New Roman"/>
          <w:sz w:val="27"/>
          <w:szCs w:val="27"/>
          <w:lang w:eastAsia="lv-LV"/>
        </w:rPr>
        <w:t xml:space="preserve"> vainas forma, </w:t>
      </w:r>
      <w:r w:rsidR="00BD5C03" w:rsidRPr="00FE5479">
        <w:rPr>
          <w:rFonts w:eastAsia="Times New Roman"/>
          <w:sz w:val="27"/>
          <w:szCs w:val="27"/>
          <w:lang w:eastAsia="lv-LV"/>
        </w:rPr>
        <w:t xml:space="preserve">noziedzīga nodarījuma smaguma pakāpe, </w:t>
      </w:r>
      <w:r w:rsidR="00A04FD0" w:rsidRPr="00FE5479">
        <w:rPr>
          <w:rFonts w:eastAsia="Times New Roman"/>
          <w:sz w:val="27"/>
          <w:szCs w:val="27"/>
          <w:lang w:eastAsia="lv-LV"/>
        </w:rPr>
        <w:t xml:space="preserve">kā arī </w:t>
      </w:r>
      <w:r w:rsidR="00E33C11" w:rsidRPr="00FE5479">
        <w:rPr>
          <w:rFonts w:eastAsia="Times New Roman"/>
          <w:sz w:val="27"/>
          <w:szCs w:val="27"/>
          <w:lang w:eastAsia="lv-LV"/>
        </w:rPr>
        <w:t>atzīme</w:t>
      </w:r>
      <w:r w:rsidR="00196A1B" w:rsidRPr="00FE5479">
        <w:rPr>
          <w:rFonts w:eastAsia="Times New Roman"/>
          <w:sz w:val="27"/>
          <w:szCs w:val="27"/>
          <w:lang w:eastAsia="lv-LV"/>
        </w:rPr>
        <w:t>,</w:t>
      </w:r>
      <w:r w:rsidR="00E33C11" w:rsidRPr="00FE5479">
        <w:rPr>
          <w:rFonts w:eastAsia="Times New Roman"/>
          <w:sz w:val="27"/>
          <w:szCs w:val="27"/>
          <w:lang w:eastAsia="lv-LV"/>
        </w:rPr>
        <w:t xml:space="preserve"> vai </w:t>
      </w:r>
      <w:r w:rsidR="00BD5C03" w:rsidRPr="00FE5479">
        <w:rPr>
          <w:rFonts w:eastAsia="Times New Roman"/>
          <w:sz w:val="27"/>
          <w:szCs w:val="27"/>
          <w:lang w:eastAsia="lv-LV"/>
        </w:rPr>
        <w:t xml:space="preserve">personas izdarītais </w:t>
      </w:r>
      <w:r w:rsidR="00E33C11" w:rsidRPr="00FE5479">
        <w:rPr>
          <w:rFonts w:eastAsia="Times New Roman"/>
          <w:sz w:val="27"/>
          <w:szCs w:val="27"/>
          <w:lang w:eastAsia="lv-LV"/>
        </w:rPr>
        <w:t>noziedzīgais nodarījums ir vardarbīgs</w:t>
      </w:r>
      <w:r w:rsidR="00BD5C03" w:rsidRPr="00FE5479">
        <w:rPr>
          <w:rFonts w:eastAsia="Times New Roman"/>
          <w:sz w:val="27"/>
          <w:szCs w:val="27"/>
          <w:lang w:eastAsia="lv-LV"/>
        </w:rPr>
        <w:t>;</w:t>
      </w:r>
    </w:p>
    <w:p w14:paraId="457C5EB3" w14:textId="77777777" w:rsidR="00A9545D" w:rsidRPr="00FE5479" w:rsidRDefault="00A9545D" w:rsidP="000A74F4">
      <w:pPr>
        <w:pStyle w:val="ListParagraph"/>
        <w:shd w:val="clear" w:color="auto" w:fill="FFFFFF"/>
        <w:spacing w:after="0"/>
        <w:ind w:left="0" w:firstLine="720"/>
        <w:rPr>
          <w:rFonts w:eastAsia="Times New Roman"/>
          <w:sz w:val="27"/>
          <w:szCs w:val="27"/>
          <w:lang w:eastAsia="lv-LV"/>
        </w:rPr>
      </w:pPr>
    </w:p>
    <w:p w14:paraId="5D760E3D" w14:textId="0A2EB343" w:rsidR="00F96079" w:rsidRPr="00FE5479" w:rsidRDefault="00CF70C2" w:rsidP="00993653">
      <w:pPr>
        <w:shd w:val="clear" w:color="auto" w:fill="FFFFFF"/>
        <w:spacing w:after="0"/>
        <w:ind w:firstLine="720"/>
        <w:contextualSpacing/>
        <w:rPr>
          <w:rFonts w:eastAsia="Times New Roman"/>
          <w:sz w:val="27"/>
          <w:szCs w:val="27"/>
          <w:lang w:eastAsia="lv-LV"/>
        </w:rPr>
      </w:pPr>
      <w:r w:rsidRPr="00FE5479">
        <w:rPr>
          <w:rFonts w:eastAsia="Times New Roman"/>
          <w:sz w:val="27"/>
          <w:szCs w:val="27"/>
          <w:lang w:eastAsia="lv-LV"/>
        </w:rPr>
        <w:t xml:space="preserve">11) </w:t>
      </w:r>
      <w:r w:rsidR="00813E5F" w:rsidRPr="00FE5479">
        <w:rPr>
          <w:rFonts w:eastAsia="Times New Roman"/>
          <w:sz w:val="27"/>
          <w:szCs w:val="27"/>
          <w:lang w:eastAsia="lv-LV"/>
        </w:rPr>
        <w:t xml:space="preserve">galīgo izmainīto soda daļu, sakarā ar tiesas nolēmuma atcelšanu daļā vai tās tiesas nosaukumu, kura pieņēmusi jauno nolēmumu, šī nolēmuma </w:t>
      </w:r>
      <w:r w:rsidR="00867231" w:rsidRPr="00FE5479">
        <w:rPr>
          <w:rFonts w:eastAsia="Times New Roman"/>
          <w:sz w:val="27"/>
          <w:szCs w:val="27"/>
          <w:lang w:eastAsia="lv-LV"/>
        </w:rPr>
        <w:t xml:space="preserve">pieņemšanas </w:t>
      </w:r>
      <w:r w:rsidR="00813E5F" w:rsidRPr="00FE5479">
        <w:rPr>
          <w:rFonts w:eastAsia="Times New Roman"/>
          <w:sz w:val="27"/>
          <w:szCs w:val="27"/>
          <w:lang w:eastAsia="lv-LV"/>
        </w:rPr>
        <w:t xml:space="preserve">datumu, ka arī </w:t>
      </w:r>
      <w:r w:rsidR="00867231" w:rsidRPr="00FE5479">
        <w:rPr>
          <w:rFonts w:eastAsia="Times New Roman"/>
          <w:sz w:val="27"/>
          <w:szCs w:val="27"/>
          <w:lang w:eastAsia="lv-LV"/>
        </w:rPr>
        <w:t xml:space="preserve">datumu, </w:t>
      </w:r>
      <w:r w:rsidR="00813E5F" w:rsidRPr="00FE5479">
        <w:rPr>
          <w:rFonts w:eastAsia="Times New Roman"/>
          <w:sz w:val="27"/>
          <w:szCs w:val="27"/>
          <w:lang w:eastAsia="lv-LV"/>
        </w:rPr>
        <w:t>kad šis nolēmums</w:t>
      </w:r>
      <w:proofErr w:type="gramStart"/>
      <w:r w:rsidR="00813E5F" w:rsidRPr="00FE5479">
        <w:rPr>
          <w:rFonts w:eastAsia="Times New Roman"/>
          <w:sz w:val="27"/>
          <w:szCs w:val="27"/>
          <w:lang w:eastAsia="lv-LV"/>
        </w:rPr>
        <w:t xml:space="preserve"> stājies spēkā</w:t>
      </w:r>
      <w:proofErr w:type="gramEnd"/>
      <w:r w:rsidR="00813E5F" w:rsidRPr="00FE5479">
        <w:rPr>
          <w:rFonts w:eastAsia="Times New Roman"/>
          <w:sz w:val="27"/>
          <w:szCs w:val="27"/>
          <w:lang w:eastAsia="lv-LV"/>
        </w:rPr>
        <w:t>, un jauno piespriesto sod</w:t>
      </w:r>
      <w:r w:rsidR="009D326F" w:rsidRPr="00FE5479">
        <w:rPr>
          <w:rFonts w:eastAsia="Times New Roman"/>
          <w:sz w:val="27"/>
          <w:szCs w:val="27"/>
          <w:lang w:eastAsia="lv-LV"/>
        </w:rPr>
        <w:t xml:space="preserve">a </w:t>
      </w:r>
      <w:r w:rsidR="00813E5F" w:rsidRPr="00FE5479">
        <w:rPr>
          <w:rFonts w:eastAsia="Times New Roman"/>
          <w:sz w:val="27"/>
          <w:szCs w:val="27"/>
          <w:lang w:eastAsia="lv-LV"/>
        </w:rPr>
        <w:t>veidu</w:t>
      </w:r>
      <w:r w:rsidR="009D326F" w:rsidRPr="00FE5479">
        <w:rPr>
          <w:rFonts w:eastAsia="Times New Roman"/>
          <w:sz w:val="27"/>
          <w:szCs w:val="27"/>
          <w:lang w:eastAsia="lv-LV"/>
        </w:rPr>
        <w:t xml:space="preserve"> </w:t>
      </w:r>
      <w:r w:rsidR="00813E5F" w:rsidRPr="00FE5479">
        <w:rPr>
          <w:rFonts w:eastAsia="Times New Roman"/>
          <w:sz w:val="27"/>
          <w:szCs w:val="27"/>
          <w:lang w:eastAsia="lv-LV"/>
        </w:rPr>
        <w:t>un mēr</w:t>
      </w:r>
      <w:r w:rsidR="009D326F" w:rsidRPr="00FE5479">
        <w:rPr>
          <w:rFonts w:eastAsia="Times New Roman"/>
          <w:sz w:val="27"/>
          <w:szCs w:val="27"/>
          <w:lang w:eastAsia="lv-LV"/>
        </w:rPr>
        <w:t>u</w:t>
      </w:r>
      <w:r w:rsidR="00813E5F" w:rsidRPr="00FE5479">
        <w:rPr>
          <w:rFonts w:eastAsia="Times New Roman"/>
          <w:sz w:val="27"/>
          <w:szCs w:val="27"/>
          <w:lang w:eastAsia="lv-LV"/>
        </w:rPr>
        <w:t>, sakarā ar iepriekšējā nolēmuma atcelšanu pilnībā</w:t>
      </w:r>
      <w:r w:rsidR="002471C1" w:rsidRPr="00FE5479">
        <w:rPr>
          <w:rFonts w:eastAsia="Times New Roman"/>
          <w:sz w:val="27"/>
          <w:szCs w:val="27"/>
          <w:lang w:eastAsia="lv-LV"/>
        </w:rPr>
        <w:t>;</w:t>
      </w:r>
    </w:p>
    <w:p w14:paraId="0FB30B94" w14:textId="77777777" w:rsidR="00A9545D" w:rsidRPr="00FE5479" w:rsidRDefault="00A9545D" w:rsidP="00B77699">
      <w:pPr>
        <w:shd w:val="clear" w:color="auto" w:fill="FFFFFF"/>
        <w:spacing w:after="0"/>
        <w:ind w:firstLine="720"/>
        <w:contextualSpacing/>
        <w:rPr>
          <w:rFonts w:eastAsia="Times New Roman"/>
          <w:sz w:val="27"/>
          <w:szCs w:val="27"/>
          <w:lang w:eastAsia="lv-LV"/>
        </w:rPr>
      </w:pPr>
    </w:p>
    <w:p w14:paraId="2999911E" w14:textId="39D47EA4" w:rsidR="00B26EFA" w:rsidRPr="00FE5479" w:rsidRDefault="00CF70C2" w:rsidP="00B77699">
      <w:pPr>
        <w:shd w:val="clear" w:color="auto" w:fill="FFFFFF"/>
        <w:spacing w:after="0"/>
        <w:ind w:firstLine="720"/>
        <w:contextualSpacing/>
        <w:rPr>
          <w:rFonts w:eastAsia="Times New Roman"/>
          <w:sz w:val="27"/>
          <w:szCs w:val="27"/>
          <w:lang w:eastAsia="lv-LV"/>
        </w:rPr>
      </w:pPr>
      <w:r w:rsidRPr="00FE5479">
        <w:rPr>
          <w:rFonts w:eastAsia="Times New Roman"/>
          <w:sz w:val="27"/>
          <w:szCs w:val="27"/>
          <w:lang w:eastAsia="lv-LV"/>
        </w:rPr>
        <w:t xml:space="preserve">17) grozītais galīgais nosacītais pārbaudes laiks un termiņš, </w:t>
      </w:r>
      <w:proofErr w:type="gramStart"/>
      <w:r w:rsidRPr="00FE5479">
        <w:rPr>
          <w:rFonts w:eastAsia="Times New Roman"/>
          <w:sz w:val="27"/>
          <w:szCs w:val="27"/>
          <w:lang w:eastAsia="lv-LV"/>
        </w:rPr>
        <w:t>kad pieņemts lēmums par noteiktā pārbaudes laika pagarināšanu</w:t>
      </w:r>
      <w:proofErr w:type="gramEnd"/>
      <w:r w:rsidRPr="00FE5479">
        <w:rPr>
          <w:rFonts w:eastAsia="Times New Roman"/>
          <w:sz w:val="27"/>
          <w:szCs w:val="27"/>
          <w:lang w:eastAsia="lv-LV"/>
        </w:rPr>
        <w:t xml:space="preserve"> nosacītas notiesāšanas gadījumā</w:t>
      </w:r>
      <w:r w:rsidR="002471C1" w:rsidRPr="00FE5479">
        <w:rPr>
          <w:rFonts w:eastAsia="Times New Roman"/>
          <w:sz w:val="27"/>
          <w:szCs w:val="27"/>
          <w:lang w:eastAsia="lv-LV"/>
        </w:rPr>
        <w:t>;</w:t>
      </w:r>
      <w:r w:rsidRPr="00FE5479">
        <w:rPr>
          <w:rFonts w:eastAsia="Times New Roman"/>
          <w:sz w:val="27"/>
          <w:szCs w:val="27"/>
          <w:lang w:eastAsia="lv-LV"/>
        </w:rPr>
        <w:t>”</w:t>
      </w:r>
      <w:r w:rsidR="004B29B1" w:rsidRPr="00FE5479">
        <w:rPr>
          <w:rFonts w:eastAsia="Times New Roman"/>
          <w:sz w:val="27"/>
          <w:szCs w:val="27"/>
          <w:lang w:eastAsia="lv-LV"/>
        </w:rPr>
        <w:t>;</w:t>
      </w:r>
    </w:p>
    <w:p w14:paraId="0360F7F4" w14:textId="77777777" w:rsidR="00C339A7" w:rsidRPr="00FE5479" w:rsidRDefault="00C339A7" w:rsidP="00B77699">
      <w:pPr>
        <w:shd w:val="clear" w:color="auto" w:fill="FFFFFF"/>
        <w:spacing w:after="0"/>
        <w:ind w:firstLine="720"/>
        <w:contextualSpacing/>
        <w:rPr>
          <w:sz w:val="27"/>
          <w:szCs w:val="27"/>
        </w:rPr>
      </w:pPr>
    </w:p>
    <w:p w14:paraId="3A150D21" w14:textId="30CC9D2B" w:rsidR="002649D0" w:rsidRPr="00FE5479" w:rsidRDefault="004B29B1" w:rsidP="00B77699">
      <w:pPr>
        <w:shd w:val="clear" w:color="auto" w:fill="FFFFFF"/>
        <w:spacing w:after="0"/>
        <w:ind w:firstLine="720"/>
        <w:contextualSpacing/>
        <w:rPr>
          <w:sz w:val="27"/>
          <w:szCs w:val="27"/>
        </w:rPr>
      </w:pPr>
      <w:r w:rsidRPr="00FE5479">
        <w:rPr>
          <w:sz w:val="27"/>
          <w:szCs w:val="27"/>
        </w:rPr>
        <w:t>p</w:t>
      </w:r>
      <w:r w:rsidR="002649D0" w:rsidRPr="00FE5479">
        <w:rPr>
          <w:sz w:val="27"/>
          <w:szCs w:val="27"/>
        </w:rPr>
        <w:t xml:space="preserve">apildināt </w:t>
      </w:r>
      <w:r w:rsidR="00016B37" w:rsidRPr="00FE5479">
        <w:rPr>
          <w:sz w:val="27"/>
          <w:szCs w:val="27"/>
        </w:rPr>
        <w:t xml:space="preserve">panta pirmās daļas </w:t>
      </w:r>
      <w:r w:rsidR="008166EE" w:rsidRPr="00FE5479">
        <w:rPr>
          <w:sz w:val="27"/>
          <w:szCs w:val="27"/>
        </w:rPr>
        <w:t>19</w:t>
      </w:r>
      <w:r w:rsidR="002649D0" w:rsidRPr="00FE5479">
        <w:rPr>
          <w:sz w:val="27"/>
          <w:szCs w:val="27"/>
        </w:rPr>
        <w:t>.</w:t>
      </w:r>
      <w:r w:rsidR="005C1C3D" w:rsidRPr="00FE5479">
        <w:rPr>
          <w:sz w:val="27"/>
          <w:szCs w:val="27"/>
        </w:rPr>
        <w:t> </w:t>
      </w:r>
      <w:r w:rsidR="002649D0" w:rsidRPr="00FE5479">
        <w:rPr>
          <w:sz w:val="27"/>
          <w:szCs w:val="27"/>
        </w:rPr>
        <w:t>punk</w:t>
      </w:r>
      <w:r w:rsidR="00526FF6" w:rsidRPr="00FE5479">
        <w:rPr>
          <w:sz w:val="27"/>
          <w:szCs w:val="27"/>
        </w:rPr>
        <w:t>t</w:t>
      </w:r>
      <w:r w:rsidR="008166EE" w:rsidRPr="00FE5479">
        <w:rPr>
          <w:sz w:val="27"/>
          <w:szCs w:val="27"/>
        </w:rPr>
        <w:t xml:space="preserve">u ar </w:t>
      </w:r>
      <w:r w:rsidR="00016B37" w:rsidRPr="00FE5479">
        <w:rPr>
          <w:sz w:val="27"/>
          <w:szCs w:val="27"/>
        </w:rPr>
        <w:t>“</w:t>
      </w:r>
      <w:r w:rsidR="008166EE" w:rsidRPr="00FE5479">
        <w:rPr>
          <w:sz w:val="27"/>
          <w:szCs w:val="27"/>
        </w:rPr>
        <w:t>g</w:t>
      </w:r>
      <w:r w:rsidR="00016B37" w:rsidRPr="00FE5479">
        <w:rPr>
          <w:sz w:val="27"/>
          <w:szCs w:val="27"/>
        </w:rPr>
        <w:t>”</w:t>
      </w:r>
      <w:r w:rsidR="008166EE" w:rsidRPr="00FE5479">
        <w:rPr>
          <w:sz w:val="27"/>
          <w:szCs w:val="27"/>
        </w:rPr>
        <w:t xml:space="preserve">, </w:t>
      </w:r>
      <w:r w:rsidR="00016B37" w:rsidRPr="00FE5479">
        <w:rPr>
          <w:sz w:val="27"/>
          <w:szCs w:val="27"/>
        </w:rPr>
        <w:t>“</w:t>
      </w:r>
      <w:r w:rsidR="008166EE" w:rsidRPr="00FE5479">
        <w:rPr>
          <w:sz w:val="27"/>
          <w:szCs w:val="27"/>
        </w:rPr>
        <w:t>h</w:t>
      </w:r>
      <w:r w:rsidR="00016B37" w:rsidRPr="00FE5479">
        <w:rPr>
          <w:sz w:val="27"/>
          <w:szCs w:val="27"/>
        </w:rPr>
        <w:t xml:space="preserve">” </w:t>
      </w:r>
      <w:r w:rsidR="008166EE" w:rsidRPr="00FE5479">
        <w:rPr>
          <w:sz w:val="27"/>
          <w:szCs w:val="27"/>
        </w:rPr>
        <w:t>,</w:t>
      </w:r>
      <w:r w:rsidR="00016B37" w:rsidRPr="00FE5479">
        <w:rPr>
          <w:sz w:val="27"/>
          <w:szCs w:val="27"/>
        </w:rPr>
        <w:t>”</w:t>
      </w:r>
      <w:r w:rsidR="008166EE" w:rsidRPr="00FE5479">
        <w:rPr>
          <w:sz w:val="27"/>
          <w:szCs w:val="27"/>
        </w:rPr>
        <w:t>i</w:t>
      </w:r>
      <w:r w:rsidR="00016B37" w:rsidRPr="00FE5479">
        <w:rPr>
          <w:sz w:val="27"/>
          <w:szCs w:val="27"/>
        </w:rPr>
        <w:t>”</w:t>
      </w:r>
      <w:r w:rsidR="00E018C8" w:rsidRPr="00FE5479">
        <w:rPr>
          <w:sz w:val="27"/>
          <w:szCs w:val="27"/>
        </w:rPr>
        <w:t xml:space="preserve">, </w:t>
      </w:r>
      <w:r w:rsidR="00016B37" w:rsidRPr="00FE5479">
        <w:rPr>
          <w:sz w:val="27"/>
          <w:szCs w:val="27"/>
        </w:rPr>
        <w:t>“</w:t>
      </w:r>
      <w:r w:rsidR="008166EE" w:rsidRPr="00FE5479">
        <w:rPr>
          <w:sz w:val="27"/>
          <w:szCs w:val="27"/>
        </w:rPr>
        <w:t>j</w:t>
      </w:r>
      <w:r w:rsidR="00016B37" w:rsidRPr="00FE5479">
        <w:rPr>
          <w:sz w:val="27"/>
          <w:szCs w:val="27"/>
        </w:rPr>
        <w:t>”</w:t>
      </w:r>
      <w:r w:rsidR="00E018C8" w:rsidRPr="00FE5479">
        <w:rPr>
          <w:sz w:val="27"/>
          <w:szCs w:val="27"/>
        </w:rPr>
        <w:t>,</w:t>
      </w:r>
      <w:r w:rsidR="00016B37" w:rsidRPr="00FE5479">
        <w:rPr>
          <w:sz w:val="27"/>
          <w:szCs w:val="27"/>
        </w:rPr>
        <w:t xml:space="preserve"> “</w:t>
      </w:r>
      <w:r w:rsidR="00E018C8" w:rsidRPr="00FE5479">
        <w:rPr>
          <w:sz w:val="27"/>
          <w:szCs w:val="27"/>
        </w:rPr>
        <w:t>k</w:t>
      </w:r>
      <w:r w:rsidR="00016B37" w:rsidRPr="00FE5479">
        <w:rPr>
          <w:sz w:val="27"/>
          <w:szCs w:val="27"/>
        </w:rPr>
        <w:t>”</w:t>
      </w:r>
      <w:r w:rsidR="00B41152" w:rsidRPr="00FE5479">
        <w:rPr>
          <w:sz w:val="27"/>
          <w:szCs w:val="27"/>
        </w:rPr>
        <w:t xml:space="preserve"> un</w:t>
      </w:r>
      <w:r w:rsidR="00E018C8" w:rsidRPr="00FE5479">
        <w:rPr>
          <w:sz w:val="27"/>
          <w:szCs w:val="27"/>
        </w:rPr>
        <w:t xml:space="preserve"> </w:t>
      </w:r>
      <w:r w:rsidR="00016B37" w:rsidRPr="00FE5479">
        <w:rPr>
          <w:sz w:val="27"/>
          <w:szCs w:val="27"/>
        </w:rPr>
        <w:t>“</w:t>
      </w:r>
      <w:r w:rsidR="00E018C8" w:rsidRPr="00FE5479">
        <w:rPr>
          <w:sz w:val="27"/>
          <w:szCs w:val="27"/>
        </w:rPr>
        <w:t>l</w:t>
      </w:r>
      <w:r w:rsidR="00016B37" w:rsidRPr="00FE5479">
        <w:rPr>
          <w:sz w:val="27"/>
          <w:szCs w:val="27"/>
        </w:rPr>
        <w:t>”</w:t>
      </w:r>
      <w:r w:rsidR="00526FF6" w:rsidRPr="00FE5479">
        <w:rPr>
          <w:sz w:val="27"/>
          <w:szCs w:val="27"/>
        </w:rPr>
        <w:t xml:space="preserve"> apakšpunktu</w:t>
      </w:r>
      <w:r w:rsidR="002649D0" w:rsidRPr="00FE5479">
        <w:rPr>
          <w:sz w:val="27"/>
          <w:szCs w:val="27"/>
        </w:rPr>
        <w:t xml:space="preserve"> šādā redakcijā:</w:t>
      </w:r>
    </w:p>
    <w:p w14:paraId="54A57B63" w14:textId="41664AB0" w:rsidR="002649D0" w:rsidRPr="00FE5479" w:rsidRDefault="002649D0" w:rsidP="00B77699">
      <w:pPr>
        <w:shd w:val="clear" w:color="auto" w:fill="FFFFFF"/>
        <w:spacing w:after="0"/>
        <w:ind w:firstLine="720"/>
        <w:contextualSpacing/>
        <w:rPr>
          <w:sz w:val="27"/>
          <w:szCs w:val="27"/>
        </w:rPr>
      </w:pPr>
      <w:r w:rsidRPr="00FE5479">
        <w:rPr>
          <w:sz w:val="27"/>
          <w:szCs w:val="27"/>
        </w:rPr>
        <w:t>“</w:t>
      </w:r>
      <w:r w:rsidR="00E018C8" w:rsidRPr="00FE5479">
        <w:rPr>
          <w:sz w:val="27"/>
          <w:szCs w:val="27"/>
        </w:rPr>
        <w:t>g</w:t>
      </w:r>
      <w:r w:rsidRPr="00FE5479">
        <w:rPr>
          <w:sz w:val="27"/>
          <w:szCs w:val="27"/>
        </w:rPr>
        <w:t>) Val</w:t>
      </w:r>
      <w:r w:rsidR="00A379F8" w:rsidRPr="00FE5479">
        <w:rPr>
          <w:sz w:val="27"/>
          <w:szCs w:val="27"/>
        </w:rPr>
        <w:t>s</w:t>
      </w:r>
      <w:r w:rsidRPr="00FE5479">
        <w:rPr>
          <w:sz w:val="27"/>
          <w:szCs w:val="27"/>
        </w:rPr>
        <w:t xml:space="preserve">ts </w:t>
      </w:r>
      <w:r w:rsidR="00A379F8" w:rsidRPr="00FE5479">
        <w:rPr>
          <w:sz w:val="27"/>
          <w:szCs w:val="27"/>
        </w:rPr>
        <w:t>p</w:t>
      </w:r>
      <w:r w:rsidRPr="00FE5479">
        <w:rPr>
          <w:sz w:val="27"/>
          <w:szCs w:val="27"/>
        </w:rPr>
        <w:t>robācijas dienesta struktūrvienības nosaukums, kura</w:t>
      </w:r>
      <w:r w:rsidR="00994502" w:rsidRPr="00FE5479">
        <w:rPr>
          <w:sz w:val="27"/>
          <w:szCs w:val="27"/>
        </w:rPr>
        <w:t>s lietvedībā atrodas papildsoda – probācijas uzraudzība</w:t>
      </w:r>
      <w:r w:rsidR="0057688A" w:rsidRPr="00FE5479">
        <w:rPr>
          <w:sz w:val="27"/>
          <w:szCs w:val="27"/>
        </w:rPr>
        <w:t xml:space="preserve"> – </w:t>
      </w:r>
      <w:r w:rsidR="00994502" w:rsidRPr="00FE5479">
        <w:rPr>
          <w:sz w:val="27"/>
          <w:szCs w:val="27"/>
        </w:rPr>
        <w:t>personas uzskaites lieta;</w:t>
      </w:r>
      <w:r w:rsidRPr="00FE5479">
        <w:rPr>
          <w:sz w:val="27"/>
          <w:szCs w:val="27"/>
        </w:rPr>
        <w:t xml:space="preserve"> </w:t>
      </w:r>
    </w:p>
    <w:p w14:paraId="6B7B5AFB" w14:textId="5DBB9F82" w:rsidR="00E018C8" w:rsidRPr="00FE5479" w:rsidRDefault="00E018C8" w:rsidP="00B77699">
      <w:pPr>
        <w:shd w:val="clear" w:color="auto" w:fill="FFFFFF"/>
        <w:spacing w:after="0"/>
        <w:ind w:firstLine="720"/>
        <w:contextualSpacing/>
        <w:rPr>
          <w:sz w:val="27"/>
          <w:szCs w:val="27"/>
        </w:rPr>
      </w:pPr>
      <w:r w:rsidRPr="00FE5479">
        <w:rPr>
          <w:sz w:val="27"/>
          <w:szCs w:val="27"/>
        </w:rPr>
        <w:t>h</w:t>
      </w:r>
      <w:r w:rsidR="002649D0" w:rsidRPr="00FE5479">
        <w:rPr>
          <w:sz w:val="27"/>
          <w:szCs w:val="27"/>
        </w:rPr>
        <w:t xml:space="preserve">) </w:t>
      </w:r>
      <w:r w:rsidR="0057688A" w:rsidRPr="00FE5479">
        <w:rPr>
          <w:sz w:val="27"/>
          <w:szCs w:val="27"/>
        </w:rPr>
        <w:t xml:space="preserve">papildsoda – </w:t>
      </w:r>
      <w:r w:rsidR="00C91ECD" w:rsidRPr="00FE5479">
        <w:rPr>
          <w:sz w:val="27"/>
          <w:szCs w:val="27"/>
        </w:rPr>
        <w:t xml:space="preserve">probācijas </w:t>
      </w:r>
      <w:r w:rsidRPr="00FE5479">
        <w:rPr>
          <w:sz w:val="27"/>
          <w:szCs w:val="27"/>
        </w:rPr>
        <w:t>uzraudzība</w:t>
      </w:r>
      <w:r w:rsidR="0057688A" w:rsidRPr="00FE5479">
        <w:rPr>
          <w:sz w:val="27"/>
          <w:szCs w:val="27"/>
        </w:rPr>
        <w:t xml:space="preserve"> – </w:t>
      </w:r>
      <w:r w:rsidRPr="00FE5479">
        <w:rPr>
          <w:sz w:val="27"/>
          <w:szCs w:val="27"/>
        </w:rPr>
        <w:t>uzsākšanas un beigu datums;</w:t>
      </w:r>
    </w:p>
    <w:p w14:paraId="765E3D1A" w14:textId="0277DAD3" w:rsidR="002649D0" w:rsidRPr="00FE5479" w:rsidRDefault="00E018C8" w:rsidP="00B77699">
      <w:pPr>
        <w:shd w:val="clear" w:color="auto" w:fill="FFFFFF"/>
        <w:spacing w:after="0"/>
        <w:ind w:firstLine="720"/>
        <w:contextualSpacing/>
        <w:rPr>
          <w:sz w:val="27"/>
          <w:szCs w:val="27"/>
        </w:rPr>
      </w:pPr>
      <w:r w:rsidRPr="00FE5479">
        <w:rPr>
          <w:sz w:val="27"/>
          <w:szCs w:val="27"/>
        </w:rPr>
        <w:t>i</w:t>
      </w:r>
      <w:r w:rsidR="002649D0" w:rsidRPr="00FE5479">
        <w:rPr>
          <w:sz w:val="27"/>
          <w:szCs w:val="27"/>
        </w:rPr>
        <w:t xml:space="preserve">) </w:t>
      </w:r>
      <w:r w:rsidR="0057688A" w:rsidRPr="00FE5479">
        <w:rPr>
          <w:sz w:val="27"/>
          <w:szCs w:val="27"/>
        </w:rPr>
        <w:t xml:space="preserve">papildsoda – </w:t>
      </w:r>
      <w:r w:rsidR="00C91ECD" w:rsidRPr="00FE5479">
        <w:rPr>
          <w:sz w:val="27"/>
          <w:szCs w:val="27"/>
        </w:rPr>
        <w:t xml:space="preserve">probācijas </w:t>
      </w:r>
      <w:r w:rsidRPr="00FE5479">
        <w:rPr>
          <w:sz w:val="27"/>
          <w:szCs w:val="27"/>
        </w:rPr>
        <w:t>uzraudzība</w:t>
      </w:r>
      <w:r w:rsidR="0057688A" w:rsidRPr="00FE5479">
        <w:rPr>
          <w:sz w:val="27"/>
          <w:szCs w:val="27"/>
        </w:rPr>
        <w:t xml:space="preserve"> – </w:t>
      </w:r>
      <w:r w:rsidRPr="00FE5479">
        <w:rPr>
          <w:sz w:val="27"/>
          <w:szCs w:val="27"/>
        </w:rPr>
        <w:t>veids</w:t>
      </w:r>
      <w:r w:rsidR="002649D0" w:rsidRPr="00FE5479">
        <w:rPr>
          <w:sz w:val="27"/>
          <w:szCs w:val="27"/>
        </w:rPr>
        <w:t>;</w:t>
      </w:r>
    </w:p>
    <w:p w14:paraId="185AFA45" w14:textId="3AF3136D" w:rsidR="00E018C8" w:rsidRPr="00FE5479" w:rsidRDefault="00E018C8" w:rsidP="00B77699">
      <w:pPr>
        <w:shd w:val="clear" w:color="auto" w:fill="FFFFFF"/>
        <w:spacing w:after="0"/>
        <w:ind w:firstLine="720"/>
        <w:contextualSpacing/>
        <w:rPr>
          <w:sz w:val="27"/>
          <w:szCs w:val="27"/>
        </w:rPr>
      </w:pPr>
      <w:r w:rsidRPr="00FE5479">
        <w:rPr>
          <w:sz w:val="27"/>
          <w:szCs w:val="27"/>
        </w:rPr>
        <w:t xml:space="preserve">j) </w:t>
      </w:r>
      <w:r w:rsidR="004A3BE0" w:rsidRPr="00FE5479">
        <w:rPr>
          <w:sz w:val="27"/>
          <w:szCs w:val="27"/>
        </w:rPr>
        <w:t xml:space="preserve">Valsts probācijas dienesta </w:t>
      </w:r>
      <w:r w:rsidR="00571DA6" w:rsidRPr="00FE5479">
        <w:rPr>
          <w:sz w:val="27"/>
          <w:szCs w:val="27"/>
        </w:rPr>
        <w:t xml:space="preserve">atbildīgās amatpersonas kontaktinformācija, kuras lietvedībā atrodas </w:t>
      </w:r>
      <w:r w:rsidR="004A3BE0" w:rsidRPr="00FE5479">
        <w:rPr>
          <w:sz w:val="27"/>
          <w:szCs w:val="27"/>
        </w:rPr>
        <w:t>papildsoda – probācijas uzraudzība</w:t>
      </w:r>
      <w:r w:rsidR="0057688A" w:rsidRPr="00FE5479">
        <w:rPr>
          <w:sz w:val="27"/>
          <w:szCs w:val="27"/>
        </w:rPr>
        <w:t xml:space="preserve"> –</w:t>
      </w:r>
      <w:r w:rsidR="004A3BE0" w:rsidRPr="00FE5479">
        <w:rPr>
          <w:sz w:val="27"/>
          <w:szCs w:val="27"/>
        </w:rPr>
        <w:t xml:space="preserve"> </w:t>
      </w:r>
      <w:r w:rsidR="00571DA6" w:rsidRPr="00FE5479">
        <w:rPr>
          <w:sz w:val="27"/>
          <w:szCs w:val="27"/>
        </w:rPr>
        <w:t>personas uzskaites lieta</w:t>
      </w:r>
      <w:r w:rsidRPr="00FE5479">
        <w:rPr>
          <w:sz w:val="27"/>
          <w:szCs w:val="27"/>
        </w:rPr>
        <w:t>;</w:t>
      </w:r>
    </w:p>
    <w:p w14:paraId="753FEB3A" w14:textId="1DBA8D50" w:rsidR="00E018C8" w:rsidRPr="00FE5479" w:rsidRDefault="00E018C8" w:rsidP="00B77699">
      <w:pPr>
        <w:shd w:val="clear" w:color="auto" w:fill="FFFFFF"/>
        <w:spacing w:after="0"/>
        <w:ind w:firstLine="720"/>
        <w:contextualSpacing/>
        <w:rPr>
          <w:sz w:val="27"/>
          <w:szCs w:val="27"/>
        </w:rPr>
      </w:pPr>
      <w:r w:rsidRPr="00FE5479">
        <w:rPr>
          <w:sz w:val="27"/>
          <w:szCs w:val="27"/>
        </w:rPr>
        <w:t xml:space="preserve">k) </w:t>
      </w:r>
      <w:r w:rsidR="0057688A" w:rsidRPr="00FE5479">
        <w:rPr>
          <w:sz w:val="27"/>
          <w:szCs w:val="27"/>
        </w:rPr>
        <w:t xml:space="preserve">papildsoda – </w:t>
      </w:r>
      <w:r w:rsidR="00F71CC7" w:rsidRPr="00FE5479">
        <w:rPr>
          <w:sz w:val="27"/>
          <w:szCs w:val="27"/>
        </w:rPr>
        <w:t xml:space="preserve">probācijas </w:t>
      </w:r>
      <w:r w:rsidRPr="00FE5479">
        <w:rPr>
          <w:sz w:val="27"/>
          <w:szCs w:val="27"/>
        </w:rPr>
        <w:t>uzraudzība</w:t>
      </w:r>
      <w:r w:rsidR="0057688A" w:rsidRPr="00FE5479">
        <w:rPr>
          <w:sz w:val="27"/>
          <w:szCs w:val="27"/>
        </w:rPr>
        <w:t xml:space="preserve"> – </w:t>
      </w:r>
      <w:r w:rsidRPr="00FE5479">
        <w:rPr>
          <w:sz w:val="27"/>
          <w:szCs w:val="27"/>
        </w:rPr>
        <w:t>ietvaros</w:t>
      </w:r>
      <w:r w:rsidR="002649D0" w:rsidRPr="00FE5479">
        <w:rPr>
          <w:sz w:val="27"/>
          <w:szCs w:val="27"/>
        </w:rPr>
        <w:t xml:space="preserve"> noteiktie pienākumi</w:t>
      </w:r>
      <w:r w:rsidRPr="00FE5479">
        <w:rPr>
          <w:sz w:val="27"/>
          <w:szCs w:val="27"/>
        </w:rPr>
        <w:t>;</w:t>
      </w:r>
    </w:p>
    <w:p w14:paraId="302FF8D2" w14:textId="61DC6407" w:rsidR="002649D0" w:rsidRPr="00FE5479" w:rsidRDefault="00E018C8" w:rsidP="00B77699">
      <w:pPr>
        <w:shd w:val="clear" w:color="auto" w:fill="FFFFFF"/>
        <w:spacing w:after="0"/>
        <w:ind w:firstLine="720"/>
        <w:contextualSpacing/>
        <w:rPr>
          <w:sz w:val="27"/>
          <w:szCs w:val="27"/>
        </w:rPr>
      </w:pPr>
      <w:r w:rsidRPr="00FE5479">
        <w:rPr>
          <w:sz w:val="27"/>
          <w:szCs w:val="27"/>
        </w:rPr>
        <w:t xml:space="preserve">l) </w:t>
      </w:r>
      <w:r w:rsidR="0057688A" w:rsidRPr="00FE5479">
        <w:rPr>
          <w:sz w:val="27"/>
          <w:szCs w:val="27"/>
        </w:rPr>
        <w:t xml:space="preserve">papildsoda – </w:t>
      </w:r>
      <w:r w:rsidR="00F71CC7" w:rsidRPr="00FE5479">
        <w:rPr>
          <w:sz w:val="27"/>
          <w:szCs w:val="27"/>
        </w:rPr>
        <w:t>probācijas uzraudzība</w:t>
      </w:r>
      <w:r w:rsidR="0057688A" w:rsidRPr="00FE5479">
        <w:rPr>
          <w:sz w:val="27"/>
          <w:szCs w:val="27"/>
        </w:rPr>
        <w:t xml:space="preserve"> – </w:t>
      </w:r>
      <w:r w:rsidR="00F71CC7" w:rsidRPr="00FE5479">
        <w:rPr>
          <w:sz w:val="27"/>
          <w:szCs w:val="27"/>
        </w:rPr>
        <w:t xml:space="preserve">ietvaros </w:t>
      </w:r>
      <w:r w:rsidRPr="00FE5479">
        <w:rPr>
          <w:sz w:val="27"/>
          <w:szCs w:val="27"/>
        </w:rPr>
        <w:t>noteikto pienākumu n</w:t>
      </w:r>
      <w:r w:rsidR="004B29B1" w:rsidRPr="00FE5479">
        <w:rPr>
          <w:sz w:val="27"/>
          <w:szCs w:val="27"/>
        </w:rPr>
        <w:t>oteikšanas un atcelšanas datums</w:t>
      </w:r>
      <w:r w:rsidR="002471C1" w:rsidRPr="00FE5479">
        <w:rPr>
          <w:sz w:val="27"/>
          <w:szCs w:val="27"/>
        </w:rPr>
        <w:t>;</w:t>
      </w:r>
      <w:r w:rsidR="002649D0" w:rsidRPr="00FE5479">
        <w:rPr>
          <w:sz w:val="27"/>
          <w:szCs w:val="27"/>
        </w:rPr>
        <w:t>”</w:t>
      </w:r>
      <w:r w:rsidR="004B29B1" w:rsidRPr="00FE5479">
        <w:rPr>
          <w:sz w:val="27"/>
          <w:szCs w:val="27"/>
        </w:rPr>
        <w:t>;</w:t>
      </w:r>
    </w:p>
    <w:p w14:paraId="3B6967BB" w14:textId="77777777" w:rsidR="00C339A7" w:rsidRPr="00FE5479" w:rsidRDefault="00C339A7" w:rsidP="00B77699">
      <w:pPr>
        <w:shd w:val="clear" w:color="auto" w:fill="FFFFFF"/>
        <w:spacing w:after="0"/>
        <w:ind w:firstLine="720"/>
        <w:contextualSpacing/>
        <w:rPr>
          <w:rFonts w:eastAsia="Times New Roman"/>
          <w:sz w:val="27"/>
          <w:szCs w:val="27"/>
          <w:lang w:eastAsia="lv-LV"/>
        </w:rPr>
      </w:pPr>
    </w:p>
    <w:p w14:paraId="55BD49CC" w14:textId="5858B7F0" w:rsidR="004B29B1" w:rsidRPr="00FE5479" w:rsidRDefault="004B29B1" w:rsidP="00B77699">
      <w:pPr>
        <w:shd w:val="clear" w:color="auto" w:fill="FFFFFF"/>
        <w:spacing w:after="0"/>
        <w:ind w:firstLine="720"/>
        <w:contextualSpacing/>
        <w:rPr>
          <w:rFonts w:eastAsia="Times New Roman"/>
          <w:sz w:val="27"/>
          <w:szCs w:val="27"/>
          <w:lang w:eastAsia="lv-LV"/>
        </w:rPr>
      </w:pPr>
      <w:r w:rsidRPr="00FE5479">
        <w:rPr>
          <w:rFonts w:eastAsia="Times New Roman"/>
          <w:sz w:val="27"/>
          <w:szCs w:val="27"/>
          <w:lang w:eastAsia="lv-LV"/>
        </w:rPr>
        <w:t xml:space="preserve">papildināt </w:t>
      </w:r>
      <w:r w:rsidR="00867231" w:rsidRPr="00FE5479">
        <w:rPr>
          <w:rFonts w:eastAsia="Times New Roman"/>
          <w:sz w:val="27"/>
          <w:szCs w:val="27"/>
          <w:lang w:eastAsia="lv-LV"/>
        </w:rPr>
        <w:t xml:space="preserve">panta pirmās daļas </w:t>
      </w:r>
      <w:r w:rsidRPr="00FE5479">
        <w:rPr>
          <w:rFonts w:eastAsia="Times New Roman"/>
          <w:sz w:val="27"/>
          <w:szCs w:val="27"/>
          <w:lang w:eastAsia="lv-LV"/>
        </w:rPr>
        <w:t>20.</w:t>
      </w:r>
      <w:r w:rsidR="002B41D2" w:rsidRPr="00FE5479">
        <w:rPr>
          <w:rFonts w:eastAsia="Times New Roman"/>
          <w:sz w:val="27"/>
          <w:szCs w:val="27"/>
          <w:lang w:eastAsia="lv-LV"/>
        </w:rPr>
        <w:t> </w:t>
      </w:r>
      <w:r w:rsidRPr="00FE5479">
        <w:rPr>
          <w:rFonts w:eastAsia="Times New Roman"/>
          <w:sz w:val="27"/>
          <w:szCs w:val="27"/>
          <w:lang w:eastAsia="lv-LV"/>
        </w:rPr>
        <w:t xml:space="preserve">punktu ar </w:t>
      </w:r>
      <w:r w:rsidR="00867231" w:rsidRPr="00FE5479">
        <w:rPr>
          <w:rFonts w:eastAsia="Times New Roman"/>
          <w:sz w:val="27"/>
          <w:szCs w:val="27"/>
          <w:lang w:eastAsia="lv-LV"/>
        </w:rPr>
        <w:t>“</w:t>
      </w:r>
      <w:r w:rsidRPr="00FE5479">
        <w:rPr>
          <w:rFonts w:eastAsia="Times New Roman"/>
          <w:sz w:val="27"/>
          <w:szCs w:val="27"/>
          <w:lang w:eastAsia="lv-LV"/>
        </w:rPr>
        <w:t>f</w:t>
      </w:r>
      <w:r w:rsidR="00867231" w:rsidRPr="00FE5479">
        <w:rPr>
          <w:rFonts w:eastAsia="Times New Roman"/>
          <w:sz w:val="27"/>
          <w:szCs w:val="27"/>
          <w:lang w:eastAsia="lv-LV"/>
        </w:rPr>
        <w:t>”</w:t>
      </w:r>
      <w:r w:rsidRPr="00FE5479">
        <w:rPr>
          <w:rFonts w:eastAsia="Times New Roman"/>
          <w:sz w:val="27"/>
          <w:szCs w:val="27"/>
          <w:lang w:eastAsia="lv-LV"/>
        </w:rPr>
        <w:t xml:space="preserve"> apakšpunktu šādā redakcijā:</w:t>
      </w:r>
    </w:p>
    <w:p w14:paraId="59C50148" w14:textId="3D741CD7" w:rsidR="004B29B1" w:rsidRPr="00FE5479" w:rsidRDefault="004B29B1" w:rsidP="00B77699">
      <w:pPr>
        <w:shd w:val="clear" w:color="auto" w:fill="FFFFFF"/>
        <w:spacing w:after="0"/>
        <w:ind w:firstLine="720"/>
        <w:contextualSpacing/>
        <w:rPr>
          <w:rFonts w:eastAsia="Times New Roman"/>
          <w:sz w:val="27"/>
          <w:szCs w:val="27"/>
          <w:lang w:eastAsia="lv-LV"/>
        </w:rPr>
      </w:pPr>
      <w:r w:rsidRPr="00FE5479">
        <w:rPr>
          <w:rFonts w:eastAsia="Times New Roman"/>
          <w:sz w:val="27"/>
          <w:szCs w:val="27"/>
          <w:lang w:eastAsia="lv-LV"/>
        </w:rPr>
        <w:t>“f) papildsoda izciešanas termiņš</w:t>
      </w:r>
      <w:r w:rsidR="002471C1" w:rsidRPr="00FE5479">
        <w:rPr>
          <w:rFonts w:eastAsia="Times New Roman"/>
          <w:sz w:val="27"/>
          <w:szCs w:val="27"/>
          <w:lang w:eastAsia="lv-LV"/>
        </w:rPr>
        <w:t>;</w:t>
      </w:r>
      <w:r w:rsidRPr="00FE5479">
        <w:rPr>
          <w:rFonts w:eastAsia="Times New Roman"/>
          <w:sz w:val="27"/>
          <w:szCs w:val="27"/>
          <w:lang w:eastAsia="lv-LV"/>
        </w:rPr>
        <w:t>”;</w:t>
      </w:r>
    </w:p>
    <w:p w14:paraId="75CF0FC1" w14:textId="77777777" w:rsidR="00C339A7" w:rsidRPr="00FE5479" w:rsidRDefault="00C339A7" w:rsidP="00B77699">
      <w:pPr>
        <w:shd w:val="clear" w:color="auto" w:fill="FFFFFF"/>
        <w:spacing w:after="0"/>
        <w:ind w:firstLine="720"/>
        <w:contextualSpacing/>
        <w:rPr>
          <w:sz w:val="27"/>
          <w:szCs w:val="27"/>
        </w:rPr>
      </w:pPr>
    </w:p>
    <w:p w14:paraId="239C4ED5" w14:textId="21CE837E" w:rsidR="004B29B1" w:rsidRPr="00FE5479" w:rsidRDefault="004B29B1" w:rsidP="00B77699">
      <w:pPr>
        <w:shd w:val="clear" w:color="auto" w:fill="FFFFFF"/>
        <w:spacing w:after="0"/>
        <w:ind w:firstLine="720"/>
        <w:contextualSpacing/>
        <w:rPr>
          <w:sz w:val="27"/>
          <w:szCs w:val="27"/>
        </w:rPr>
      </w:pPr>
      <w:r w:rsidRPr="00FE5479">
        <w:rPr>
          <w:sz w:val="27"/>
          <w:szCs w:val="27"/>
        </w:rPr>
        <w:t>p</w:t>
      </w:r>
      <w:r w:rsidR="00016B37" w:rsidRPr="00FE5479">
        <w:rPr>
          <w:sz w:val="27"/>
          <w:szCs w:val="27"/>
        </w:rPr>
        <w:t>apildināt panta pirmo daļu</w:t>
      </w:r>
      <w:r w:rsidRPr="00FE5479">
        <w:rPr>
          <w:sz w:val="27"/>
          <w:szCs w:val="27"/>
        </w:rPr>
        <w:t xml:space="preserve"> ar 20.</w:t>
      </w:r>
      <w:r w:rsidR="002B41D2" w:rsidRPr="00FE5479">
        <w:rPr>
          <w:sz w:val="27"/>
          <w:szCs w:val="27"/>
          <w:vertAlign w:val="superscript"/>
        </w:rPr>
        <w:t>1 </w:t>
      </w:r>
      <w:r w:rsidRPr="00FE5479">
        <w:rPr>
          <w:sz w:val="27"/>
          <w:szCs w:val="27"/>
        </w:rPr>
        <w:t>punktu šādā redakcijā:</w:t>
      </w:r>
    </w:p>
    <w:p w14:paraId="3E8914A0" w14:textId="77777777" w:rsidR="004B29B1" w:rsidRPr="00FE5479" w:rsidRDefault="004B29B1" w:rsidP="00B77699">
      <w:pPr>
        <w:shd w:val="clear" w:color="auto" w:fill="FFFFFF"/>
        <w:spacing w:after="0"/>
        <w:ind w:firstLine="720"/>
        <w:contextualSpacing/>
        <w:rPr>
          <w:sz w:val="27"/>
          <w:szCs w:val="27"/>
        </w:rPr>
      </w:pPr>
      <w:r w:rsidRPr="00FE5479">
        <w:rPr>
          <w:sz w:val="27"/>
          <w:szCs w:val="27"/>
        </w:rPr>
        <w:lastRenderedPageBreak/>
        <w:t>“20</w:t>
      </w:r>
      <w:r w:rsidRPr="00FE5479">
        <w:rPr>
          <w:sz w:val="27"/>
          <w:szCs w:val="27"/>
          <w:vertAlign w:val="superscript"/>
        </w:rPr>
        <w:t>1</w:t>
      </w:r>
      <w:r w:rsidRPr="00FE5479">
        <w:rPr>
          <w:sz w:val="27"/>
          <w:szCs w:val="27"/>
        </w:rPr>
        <w:t xml:space="preserve">) ar papildsodu – policijas kontrole </w:t>
      </w:r>
      <w:r w:rsidR="002471C1" w:rsidRPr="00FE5479">
        <w:rPr>
          <w:sz w:val="27"/>
          <w:szCs w:val="27"/>
        </w:rPr>
        <w:t>–</w:t>
      </w:r>
      <w:r w:rsidRPr="00FE5479">
        <w:rPr>
          <w:sz w:val="27"/>
          <w:szCs w:val="27"/>
        </w:rPr>
        <w:t xml:space="preserve"> izciešanas laikā saistītās ziņas:</w:t>
      </w:r>
    </w:p>
    <w:p w14:paraId="2BE91066" w14:textId="1CDF4F3F" w:rsidR="00E60484" w:rsidRPr="00FE5479" w:rsidRDefault="00E60484" w:rsidP="00B77699">
      <w:pPr>
        <w:spacing w:after="0"/>
        <w:ind w:firstLine="720"/>
        <w:contextualSpacing/>
        <w:rPr>
          <w:sz w:val="27"/>
          <w:szCs w:val="27"/>
        </w:rPr>
      </w:pPr>
      <w:r w:rsidRPr="00FE5479">
        <w:rPr>
          <w:sz w:val="27"/>
          <w:szCs w:val="27"/>
        </w:rPr>
        <w:t xml:space="preserve">a) Valsts policijas struktūrvienība, kuras lietvedībā atrodas </w:t>
      </w:r>
      <w:r w:rsidR="00F46255" w:rsidRPr="00FE5479">
        <w:rPr>
          <w:sz w:val="27"/>
          <w:szCs w:val="27"/>
        </w:rPr>
        <w:t>papildsoda</w:t>
      </w:r>
      <w:r w:rsidR="0057688A" w:rsidRPr="00FE5479">
        <w:rPr>
          <w:sz w:val="27"/>
          <w:szCs w:val="27"/>
        </w:rPr>
        <w:t xml:space="preserve"> – </w:t>
      </w:r>
      <w:r w:rsidRPr="00FE5479">
        <w:rPr>
          <w:sz w:val="27"/>
          <w:szCs w:val="27"/>
        </w:rPr>
        <w:t>policijas kontrole</w:t>
      </w:r>
      <w:r w:rsidR="0057688A" w:rsidRPr="00FE5479">
        <w:rPr>
          <w:sz w:val="27"/>
          <w:szCs w:val="27"/>
        </w:rPr>
        <w:t xml:space="preserve"> – </w:t>
      </w:r>
      <w:r w:rsidR="00F46255" w:rsidRPr="00FE5479">
        <w:rPr>
          <w:sz w:val="27"/>
          <w:szCs w:val="27"/>
        </w:rPr>
        <w:t>personas uzskaites</w:t>
      </w:r>
      <w:r w:rsidRPr="00FE5479">
        <w:rPr>
          <w:sz w:val="27"/>
          <w:szCs w:val="27"/>
        </w:rPr>
        <w:t xml:space="preserve"> lieta;</w:t>
      </w:r>
    </w:p>
    <w:p w14:paraId="2726DD77" w14:textId="09D61334" w:rsidR="00E60484" w:rsidRPr="00FE5479" w:rsidRDefault="00E60484" w:rsidP="00B77699">
      <w:pPr>
        <w:spacing w:after="0"/>
        <w:ind w:firstLine="720"/>
        <w:contextualSpacing/>
        <w:rPr>
          <w:sz w:val="27"/>
          <w:szCs w:val="27"/>
        </w:rPr>
      </w:pPr>
      <w:r w:rsidRPr="00FE5479">
        <w:rPr>
          <w:sz w:val="27"/>
          <w:szCs w:val="27"/>
        </w:rPr>
        <w:t xml:space="preserve">b) </w:t>
      </w:r>
      <w:r w:rsidR="00841F80" w:rsidRPr="00FE5479">
        <w:rPr>
          <w:sz w:val="27"/>
          <w:szCs w:val="27"/>
        </w:rPr>
        <w:t xml:space="preserve">papildsoda </w:t>
      </w:r>
      <w:r w:rsidR="0057688A" w:rsidRPr="00FE5479">
        <w:rPr>
          <w:sz w:val="27"/>
          <w:szCs w:val="27"/>
        </w:rPr>
        <w:t>–</w:t>
      </w:r>
      <w:r w:rsidR="00841F80" w:rsidRPr="00FE5479">
        <w:rPr>
          <w:sz w:val="27"/>
          <w:szCs w:val="27"/>
        </w:rPr>
        <w:t xml:space="preserve"> </w:t>
      </w:r>
      <w:r w:rsidRPr="00FE5479">
        <w:rPr>
          <w:sz w:val="27"/>
          <w:szCs w:val="27"/>
        </w:rPr>
        <w:t xml:space="preserve">policijas kontrole </w:t>
      </w:r>
      <w:r w:rsidR="0057688A" w:rsidRPr="00FE5479">
        <w:rPr>
          <w:sz w:val="27"/>
          <w:szCs w:val="27"/>
        </w:rPr>
        <w:t xml:space="preserve">– </w:t>
      </w:r>
      <w:r w:rsidRPr="00FE5479">
        <w:rPr>
          <w:sz w:val="27"/>
          <w:szCs w:val="27"/>
        </w:rPr>
        <w:t>īstenošanas uzsākšanas un beigu datums;</w:t>
      </w:r>
    </w:p>
    <w:p w14:paraId="190AF1DA" w14:textId="74AB77A5" w:rsidR="00571DA6" w:rsidRPr="00FE5479" w:rsidRDefault="00E60484" w:rsidP="00B77699">
      <w:pPr>
        <w:spacing w:after="0"/>
        <w:ind w:firstLine="720"/>
        <w:contextualSpacing/>
        <w:rPr>
          <w:sz w:val="27"/>
          <w:szCs w:val="27"/>
        </w:rPr>
      </w:pPr>
      <w:r w:rsidRPr="00FE5479">
        <w:rPr>
          <w:sz w:val="27"/>
          <w:szCs w:val="27"/>
        </w:rPr>
        <w:t xml:space="preserve">c) </w:t>
      </w:r>
      <w:r w:rsidR="00571DA6" w:rsidRPr="00FE5479">
        <w:rPr>
          <w:sz w:val="27"/>
          <w:szCs w:val="27"/>
        </w:rPr>
        <w:t xml:space="preserve">Valsts policijas atbildīgās amatpersonas kontaktinformācija, kuras lietvedībā atrodas </w:t>
      </w:r>
      <w:r w:rsidR="00F46255" w:rsidRPr="00FE5479">
        <w:rPr>
          <w:sz w:val="27"/>
          <w:szCs w:val="27"/>
        </w:rPr>
        <w:t>papildsoda – policijas kontrole</w:t>
      </w:r>
      <w:r w:rsidR="0057688A" w:rsidRPr="00FE5479">
        <w:rPr>
          <w:sz w:val="27"/>
          <w:szCs w:val="27"/>
        </w:rPr>
        <w:t xml:space="preserve"> – </w:t>
      </w:r>
      <w:r w:rsidR="00571DA6" w:rsidRPr="00FE5479">
        <w:rPr>
          <w:sz w:val="27"/>
          <w:szCs w:val="27"/>
        </w:rPr>
        <w:t>personas uzskaites lieta;</w:t>
      </w:r>
    </w:p>
    <w:p w14:paraId="53ED06F2" w14:textId="7119F943" w:rsidR="00E60484" w:rsidRPr="00FE5479" w:rsidRDefault="00E60484" w:rsidP="00B77699">
      <w:pPr>
        <w:spacing w:after="0"/>
        <w:ind w:firstLine="720"/>
        <w:contextualSpacing/>
        <w:rPr>
          <w:sz w:val="27"/>
          <w:szCs w:val="27"/>
        </w:rPr>
      </w:pPr>
      <w:r w:rsidRPr="00FE5479">
        <w:rPr>
          <w:sz w:val="27"/>
          <w:szCs w:val="27"/>
        </w:rPr>
        <w:t xml:space="preserve">d) </w:t>
      </w:r>
      <w:r w:rsidR="0057688A" w:rsidRPr="00FE5479">
        <w:rPr>
          <w:sz w:val="27"/>
          <w:szCs w:val="27"/>
        </w:rPr>
        <w:t xml:space="preserve">papildsoda – </w:t>
      </w:r>
      <w:r w:rsidRPr="00FE5479">
        <w:rPr>
          <w:sz w:val="27"/>
          <w:szCs w:val="27"/>
        </w:rPr>
        <w:t>policijas kontrole</w:t>
      </w:r>
      <w:r w:rsidR="0057688A" w:rsidRPr="00FE5479">
        <w:rPr>
          <w:sz w:val="27"/>
          <w:szCs w:val="27"/>
        </w:rPr>
        <w:t xml:space="preserve"> – </w:t>
      </w:r>
      <w:r w:rsidRPr="00FE5479">
        <w:rPr>
          <w:sz w:val="27"/>
          <w:szCs w:val="27"/>
        </w:rPr>
        <w:t>izciešanas laikā noteiktie ierobežojumi;</w:t>
      </w:r>
    </w:p>
    <w:p w14:paraId="47304815" w14:textId="0C7C7727" w:rsidR="00E60484" w:rsidRPr="00FE5479" w:rsidRDefault="00E60484" w:rsidP="00B77699">
      <w:pPr>
        <w:spacing w:after="0"/>
        <w:ind w:firstLine="720"/>
        <w:contextualSpacing/>
        <w:rPr>
          <w:sz w:val="27"/>
          <w:szCs w:val="27"/>
        </w:rPr>
      </w:pPr>
      <w:r w:rsidRPr="00FE5479">
        <w:rPr>
          <w:sz w:val="27"/>
          <w:szCs w:val="27"/>
        </w:rPr>
        <w:t xml:space="preserve">e) </w:t>
      </w:r>
      <w:r w:rsidR="00841F80" w:rsidRPr="00FE5479">
        <w:rPr>
          <w:sz w:val="27"/>
          <w:szCs w:val="27"/>
        </w:rPr>
        <w:t xml:space="preserve">papildsoda </w:t>
      </w:r>
      <w:r w:rsidR="0057688A" w:rsidRPr="00FE5479">
        <w:rPr>
          <w:sz w:val="27"/>
          <w:szCs w:val="27"/>
        </w:rPr>
        <w:t>–</w:t>
      </w:r>
      <w:r w:rsidR="00841F80" w:rsidRPr="00FE5479">
        <w:rPr>
          <w:sz w:val="27"/>
          <w:szCs w:val="27"/>
        </w:rPr>
        <w:t xml:space="preserve"> policijas kontrole </w:t>
      </w:r>
      <w:r w:rsidR="0057688A" w:rsidRPr="00FE5479">
        <w:rPr>
          <w:sz w:val="27"/>
          <w:szCs w:val="27"/>
        </w:rPr>
        <w:t xml:space="preserve">– </w:t>
      </w:r>
      <w:r w:rsidR="00841F80" w:rsidRPr="00FE5479">
        <w:rPr>
          <w:sz w:val="27"/>
          <w:szCs w:val="27"/>
        </w:rPr>
        <w:t xml:space="preserve">ietvaros noteikto </w:t>
      </w:r>
      <w:r w:rsidRPr="00FE5479">
        <w:rPr>
          <w:sz w:val="27"/>
          <w:szCs w:val="27"/>
        </w:rPr>
        <w:t>ierobežojumu noteikšanas un atcelšanas datums;</w:t>
      </w:r>
    </w:p>
    <w:p w14:paraId="224A2320" w14:textId="1DF3D7BB" w:rsidR="00E60484" w:rsidRPr="00FE5479" w:rsidRDefault="00E60484" w:rsidP="00B77699">
      <w:pPr>
        <w:spacing w:after="0"/>
        <w:ind w:firstLine="720"/>
        <w:contextualSpacing/>
        <w:rPr>
          <w:sz w:val="27"/>
          <w:szCs w:val="27"/>
        </w:rPr>
      </w:pPr>
      <w:r w:rsidRPr="00FE5479">
        <w:rPr>
          <w:sz w:val="27"/>
          <w:szCs w:val="27"/>
        </w:rPr>
        <w:t xml:space="preserve">f) </w:t>
      </w:r>
      <w:r w:rsidR="00841F80" w:rsidRPr="00FE5479">
        <w:rPr>
          <w:sz w:val="27"/>
          <w:szCs w:val="27"/>
        </w:rPr>
        <w:t xml:space="preserve">papildsoda </w:t>
      </w:r>
      <w:r w:rsidR="0057688A" w:rsidRPr="00FE5479">
        <w:rPr>
          <w:sz w:val="27"/>
          <w:szCs w:val="27"/>
        </w:rPr>
        <w:t>–</w:t>
      </w:r>
      <w:r w:rsidR="00841F80" w:rsidRPr="00FE5479">
        <w:rPr>
          <w:sz w:val="27"/>
          <w:szCs w:val="27"/>
        </w:rPr>
        <w:t xml:space="preserve"> </w:t>
      </w:r>
      <w:r w:rsidRPr="00FE5479">
        <w:rPr>
          <w:sz w:val="27"/>
          <w:szCs w:val="27"/>
        </w:rPr>
        <w:t xml:space="preserve">policijas kontrole </w:t>
      </w:r>
      <w:r w:rsidR="0057688A" w:rsidRPr="00FE5479">
        <w:rPr>
          <w:sz w:val="27"/>
          <w:szCs w:val="27"/>
        </w:rPr>
        <w:t xml:space="preserve">– </w:t>
      </w:r>
      <w:r w:rsidR="00841F80" w:rsidRPr="00FE5479">
        <w:rPr>
          <w:sz w:val="27"/>
          <w:szCs w:val="27"/>
        </w:rPr>
        <w:t xml:space="preserve">ietvaros noteiktais </w:t>
      </w:r>
      <w:r w:rsidRPr="00FE5479">
        <w:rPr>
          <w:sz w:val="27"/>
          <w:szCs w:val="27"/>
        </w:rPr>
        <w:t>pirmstermiņa atcelšanas iemesls</w:t>
      </w:r>
      <w:r w:rsidR="002471C1" w:rsidRPr="00FE5479">
        <w:rPr>
          <w:sz w:val="27"/>
          <w:szCs w:val="27"/>
        </w:rPr>
        <w:t>;</w:t>
      </w:r>
      <w:r w:rsidRPr="00FE5479">
        <w:rPr>
          <w:sz w:val="27"/>
          <w:szCs w:val="27"/>
        </w:rPr>
        <w:t>”</w:t>
      </w:r>
      <w:r w:rsidR="00C339A7" w:rsidRPr="00FE5479">
        <w:rPr>
          <w:sz w:val="27"/>
          <w:szCs w:val="27"/>
        </w:rPr>
        <w:t>;</w:t>
      </w:r>
    </w:p>
    <w:p w14:paraId="11323FC5" w14:textId="77777777" w:rsidR="00C339A7" w:rsidRPr="00FE5479" w:rsidRDefault="00C339A7" w:rsidP="00B77699">
      <w:pPr>
        <w:shd w:val="clear" w:color="auto" w:fill="FFFFFF"/>
        <w:spacing w:after="0"/>
        <w:ind w:firstLine="720"/>
        <w:contextualSpacing/>
        <w:rPr>
          <w:sz w:val="27"/>
          <w:szCs w:val="27"/>
        </w:rPr>
      </w:pPr>
    </w:p>
    <w:p w14:paraId="4FC5246F" w14:textId="69FAABD7" w:rsidR="004B29B1" w:rsidRPr="00FE5479" w:rsidRDefault="004B29B1" w:rsidP="00B77699">
      <w:pPr>
        <w:shd w:val="clear" w:color="auto" w:fill="FFFFFF"/>
        <w:spacing w:after="0"/>
        <w:ind w:firstLine="720"/>
        <w:contextualSpacing/>
        <w:rPr>
          <w:sz w:val="27"/>
          <w:szCs w:val="27"/>
        </w:rPr>
      </w:pPr>
      <w:r w:rsidRPr="00FE5479">
        <w:rPr>
          <w:sz w:val="27"/>
          <w:szCs w:val="27"/>
        </w:rPr>
        <w:t xml:space="preserve">papildināt </w:t>
      </w:r>
      <w:r w:rsidR="00867231" w:rsidRPr="00FE5479">
        <w:rPr>
          <w:sz w:val="27"/>
          <w:szCs w:val="27"/>
        </w:rPr>
        <w:t xml:space="preserve">panta pirmās daļas </w:t>
      </w:r>
      <w:r w:rsidRPr="00FE5479">
        <w:rPr>
          <w:sz w:val="27"/>
          <w:szCs w:val="27"/>
        </w:rPr>
        <w:t>27.</w:t>
      </w:r>
      <w:r w:rsidR="005C1C3D" w:rsidRPr="00FE5479">
        <w:rPr>
          <w:sz w:val="27"/>
          <w:szCs w:val="27"/>
        </w:rPr>
        <w:t> </w:t>
      </w:r>
      <w:r w:rsidRPr="00FE5479">
        <w:rPr>
          <w:sz w:val="27"/>
          <w:szCs w:val="27"/>
        </w:rPr>
        <w:t xml:space="preserve">punktu </w:t>
      </w:r>
      <w:r w:rsidR="00867231" w:rsidRPr="00FE5479">
        <w:rPr>
          <w:sz w:val="27"/>
          <w:szCs w:val="27"/>
        </w:rPr>
        <w:t>pēc</w:t>
      </w:r>
      <w:r w:rsidRPr="00FE5479">
        <w:rPr>
          <w:sz w:val="27"/>
          <w:szCs w:val="27"/>
        </w:rPr>
        <w:t xml:space="preserve"> vārda “dzīvesvietas” ar vārdiem</w:t>
      </w:r>
      <w:r w:rsidR="00867231" w:rsidRPr="00FE5479">
        <w:rPr>
          <w:sz w:val="27"/>
          <w:szCs w:val="27"/>
        </w:rPr>
        <w:t xml:space="preserve"> iekavās</w:t>
      </w:r>
      <w:r w:rsidRPr="00FE5479">
        <w:rPr>
          <w:sz w:val="27"/>
          <w:szCs w:val="27"/>
        </w:rPr>
        <w:t xml:space="preserve"> “(deklarētā, </w:t>
      </w:r>
      <w:r w:rsidR="001178F1" w:rsidRPr="00FE5479">
        <w:rPr>
          <w:sz w:val="27"/>
          <w:szCs w:val="27"/>
          <w:shd w:val="clear" w:color="auto" w:fill="FFFFFF"/>
        </w:rPr>
        <w:t xml:space="preserve">papildu adrese, </w:t>
      </w:r>
      <w:r w:rsidRPr="00FE5479">
        <w:rPr>
          <w:sz w:val="27"/>
          <w:szCs w:val="27"/>
        </w:rPr>
        <w:t>reģistrētā vai norādītā)”.</w:t>
      </w:r>
    </w:p>
    <w:p w14:paraId="1667E273" w14:textId="77777777" w:rsidR="00F877DB" w:rsidRPr="00FE5479" w:rsidRDefault="00F877DB" w:rsidP="00B77699">
      <w:pPr>
        <w:shd w:val="clear" w:color="auto" w:fill="FFFFFF"/>
        <w:spacing w:after="0"/>
        <w:ind w:firstLine="720"/>
        <w:contextualSpacing/>
        <w:rPr>
          <w:sz w:val="27"/>
          <w:szCs w:val="27"/>
        </w:rPr>
      </w:pPr>
    </w:p>
    <w:p w14:paraId="4CC400D4" w14:textId="63C0458B" w:rsidR="00F877DB" w:rsidRPr="00FE5479" w:rsidRDefault="00F877DB" w:rsidP="00F877DB">
      <w:pPr>
        <w:shd w:val="clear" w:color="auto" w:fill="FFFFFF"/>
        <w:spacing w:after="0"/>
        <w:ind w:firstLine="720"/>
        <w:contextualSpacing/>
        <w:rPr>
          <w:sz w:val="27"/>
          <w:szCs w:val="27"/>
        </w:rPr>
      </w:pPr>
      <w:r w:rsidRPr="00FE5479">
        <w:rPr>
          <w:rFonts w:eastAsia="Times New Roman"/>
          <w:sz w:val="27"/>
          <w:szCs w:val="27"/>
          <w:lang w:eastAsia="lv-LV"/>
        </w:rPr>
        <w:t xml:space="preserve">papildināt </w:t>
      </w:r>
      <w:r w:rsidRPr="00FE5479">
        <w:rPr>
          <w:sz w:val="27"/>
          <w:szCs w:val="27"/>
        </w:rPr>
        <w:t>panta pirmo daļu ar 30.punktu šādā redakcijā:</w:t>
      </w:r>
    </w:p>
    <w:p w14:paraId="1660AE84" w14:textId="1AC6126C" w:rsidR="00F877DB" w:rsidRPr="00FE5479" w:rsidRDefault="00F877DB" w:rsidP="00F877DB">
      <w:pPr>
        <w:shd w:val="clear" w:color="auto" w:fill="FFFFFF"/>
        <w:spacing w:after="0"/>
        <w:ind w:firstLine="720"/>
        <w:contextualSpacing/>
        <w:rPr>
          <w:rFonts w:eastAsia="Times New Roman"/>
          <w:sz w:val="27"/>
          <w:szCs w:val="27"/>
          <w:lang w:eastAsia="lv-LV"/>
        </w:rPr>
      </w:pPr>
      <w:r w:rsidRPr="00FE5479">
        <w:rPr>
          <w:sz w:val="27"/>
          <w:szCs w:val="27"/>
        </w:rPr>
        <w:t>“30) datums, kad notiesājošam spriedumam vai prokurora priekšrakstam par sodu dzēs</w:t>
      </w:r>
      <w:r w:rsidR="00B42ECE" w:rsidRPr="00FE5479">
        <w:rPr>
          <w:sz w:val="27"/>
          <w:szCs w:val="27"/>
        </w:rPr>
        <w:t>u</w:t>
      </w:r>
      <w:r w:rsidRPr="00FE5479">
        <w:rPr>
          <w:sz w:val="27"/>
          <w:szCs w:val="27"/>
        </w:rPr>
        <w:t>sies sodāmība</w:t>
      </w:r>
      <w:r w:rsidR="00136938" w:rsidRPr="00FE5479">
        <w:rPr>
          <w:sz w:val="27"/>
          <w:szCs w:val="27"/>
        </w:rPr>
        <w:t>.</w:t>
      </w:r>
      <w:r w:rsidRPr="00FE5479">
        <w:rPr>
          <w:sz w:val="27"/>
          <w:szCs w:val="27"/>
        </w:rPr>
        <w:t>”</w:t>
      </w:r>
      <w:r w:rsidR="00136938" w:rsidRPr="00FE5479" w:rsidDel="00136938">
        <w:rPr>
          <w:sz w:val="27"/>
          <w:szCs w:val="27"/>
        </w:rPr>
        <w:t xml:space="preserve"> </w:t>
      </w:r>
    </w:p>
    <w:p w14:paraId="5913952F" w14:textId="77777777" w:rsidR="004B29B1" w:rsidRPr="00FE5479" w:rsidRDefault="004B29B1" w:rsidP="00B77699">
      <w:pPr>
        <w:shd w:val="clear" w:color="auto" w:fill="FFFFFF"/>
        <w:spacing w:after="0"/>
        <w:ind w:firstLine="720"/>
        <w:contextualSpacing/>
        <w:rPr>
          <w:sz w:val="27"/>
          <w:szCs w:val="27"/>
        </w:rPr>
      </w:pPr>
    </w:p>
    <w:p w14:paraId="5F4F0443" w14:textId="7FC6B74F" w:rsidR="009A691C" w:rsidRPr="00FE5479" w:rsidRDefault="0032406E" w:rsidP="00B77699">
      <w:pPr>
        <w:pStyle w:val="ListParagraph"/>
        <w:numPr>
          <w:ilvl w:val="0"/>
          <w:numId w:val="9"/>
        </w:numPr>
        <w:spacing w:after="0"/>
        <w:ind w:left="0" w:firstLine="720"/>
        <w:rPr>
          <w:sz w:val="27"/>
          <w:szCs w:val="27"/>
        </w:rPr>
      </w:pPr>
      <w:r w:rsidRPr="00FE5479">
        <w:rPr>
          <w:sz w:val="27"/>
          <w:szCs w:val="27"/>
        </w:rPr>
        <w:t>11.</w:t>
      </w:r>
      <w:r w:rsidR="005C1C3D" w:rsidRPr="00FE5479">
        <w:rPr>
          <w:sz w:val="27"/>
          <w:szCs w:val="27"/>
        </w:rPr>
        <w:t> </w:t>
      </w:r>
      <w:r w:rsidRPr="00FE5479">
        <w:rPr>
          <w:sz w:val="27"/>
          <w:szCs w:val="27"/>
        </w:rPr>
        <w:t>pant</w:t>
      </w:r>
      <w:r w:rsidR="009A691C" w:rsidRPr="00FE5479">
        <w:rPr>
          <w:sz w:val="27"/>
          <w:szCs w:val="27"/>
        </w:rPr>
        <w:t>ā:</w:t>
      </w:r>
    </w:p>
    <w:p w14:paraId="75637686" w14:textId="77777777" w:rsidR="0032406E" w:rsidRPr="00FE5479" w:rsidRDefault="009A691C" w:rsidP="00B77699">
      <w:pPr>
        <w:pStyle w:val="ListParagraph"/>
        <w:spacing w:after="0"/>
        <w:ind w:left="0" w:firstLine="720"/>
        <w:rPr>
          <w:sz w:val="27"/>
          <w:szCs w:val="27"/>
        </w:rPr>
      </w:pPr>
      <w:r w:rsidRPr="00FE5479">
        <w:rPr>
          <w:sz w:val="27"/>
          <w:szCs w:val="27"/>
        </w:rPr>
        <w:t>izteikt</w:t>
      </w:r>
      <w:r w:rsidR="00223971" w:rsidRPr="00FE5479">
        <w:rPr>
          <w:sz w:val="27"/>
          <w:szCs w:val="27"/>
        </w:rPr>
        <w:t xml:space="preserve"> </w:t>
      </w:r>
      <w:r w:rsidR="00445330" w:rsidRPr="00FE5479">
        <w:rPr>
          <w:sz w:val="27"/>
          <w:szCs w:val="27"/>
        </w:rPr>
        <w:t xml:space="preserve">ievaddaļu </w:t>
      </w:r>
      <w:r w:rsidR="00223971" w:rsidRPr="00FE5479">
        <w:rPr>
          <w:sz w:val="27"/>
          <w:szCs w:val="27"/>
        </w:rPr>
        <w:t>šādā redakcijā</w:t>
      </w:r>
      <w:r w:rsidR="00280459" w:rsidRPr="00FE5479">
        <w:rPr>
          <w:sz w:val="27"/>
          <w:szCs w:val="27"/>
        </w:rPr>
        <w:t>:</w:t>
      </w:r>
    </w:p>
    <w:p w14:paraId="03C6DA03" w14:textId="0A973B3D" w:rsidR="00223971" w:rsidRPr="00FE5479" w:rsidRDefault="00223971" w:rsidP="00B77699">
      <w:pPr>
        <w:pStyle w:val="ListParagraph"/>
        <w:spacing w:after="0"/>
        <w:ind w:left="0" w:firstLine="720"/>
        <w:rPr>
          <w:rFonts w:ascii="Arial" w:hAnsi="Arial" w:cs="Arial"/>
          <w:sz w:val="27"/>
          <w:szCs w:val="27"/>
        </w:rPr>
      </w:pPr>
      <w:r w:rsidRPr="00FE5479">
        <w:rPr>
          <w:sz w:val="27"/>
          <w:szCs w:val="27"/>
        </w:rPr>
        <w:t xml:space="preserve">“Par juridisko personu, kurai piemērots piespiedu ietekmēšanas līdzeklis, reģistrā </w:t>
      </w:r>
      <w:r w:rsidR="00476596" w:rsidRPr="00FE5479">
        <w:rPr>
          <w:rFonts w:eastAsia="Times New Roman"/>
          <w:sz w:val="27"/>
          <w:szCs w:val="27"/>
          <w:lang w:eastAsia="lv-LV"/>
        </w:rPr>
        <w:t xml:space="preserve">papildus šā likuma </w:t>
      </w:r>
      <w:r w:rsidRPr="00FE5479">
        <w:rPr>
          <w:rFonts w:eastAsia="Times New Roman"/>
          <w:sz w:val="27"/>
          <w:szCs w:val="27"/>
          <w:lang w:eastAsia="lv-LV"/>
        </w:rPr>
        <w:t>8.</w:t>
      </w:r>
      <w:r w:rsidR="005C1C3D" w:rsidRPr="00FE5479">
        <w:rPr>
          <w:rFonts w:eastAsia="Times New Roman"/>
          <w:sz w:val="27"/>
          <w:szCs w:val="27"/>
          <w:vertAlign w:val="superscript"/>
          <w:lang w:eastAsia="lv-LV"/>
        </w:rPr>
        <w:t>1 </w:t>
      </w:r>
      <w:r w:rsidRPr="00FE5479">
        <w:rPr>
          <w:rFonts w:eastAsia="Times New Roman"/>
          <w:sz w:val="27"/>
          <w:szCs w:val="27"/>
          <w:lang w:eastAsia="lv-LV"/>
        </w:rPr>
        <w:t xml:space="preserve">pantā minētajām ziņām </w:t>
      </w:r>
      <w:r w:rsidRPr="00FE5479">
        <w:rPr>
          <w:sz w:val="27"/>
          <w:szCs w:val="27"/>
        </w:rPr>
        <w:t>iekļaujamas šādas ziņas:”</w:t>
      </w:r>
      <w:r w:rsidR="009A691C" w:rsidRPr="00FE5479">
        <w:rPr>
          <w:sz w:val="27"/>
          <w:szCs w:val="27"/>
        </w:rPr>
        <w:t>;</w:t>
      </w:r>
    </w:p>
    <w:p w14:paraId="7EA644C8" w14:textId="77777777" w:rsidR="009A691C" w:rsidRPr="00FE5479" w:rsidRDefault="009A691C" w:rsidP="00B77699">
      <w:pPr>
        <w:pStyle w:val="ListParagraph"/>
        <w:spacing w:after="0"/>
        <w:ind w:left="0" w:firstLine="720"/>
        <w:rPr>
          <w:sz w:val="27"/>
          <w:szCs w:val="27"/>
        </w:rPr>
      </w:pPr>
    </w:p>
    <w:p w14:paraId="4BA9A67D" w14:textId="34CD62E6" w:rsidR="001E0117" w:rsidRPr="00FE5479" w:rsidRDefault="004C6DBA" w:rsidP="00B77699">
      <w:pPr>
        <w:pStyle w:val="ListParagraph"/>
        <w:spacing w:after="0"/>
        <w:ind w:left="0" w:firstLine="720"/>
        <w:rPr>
          <w:sz w:val="27"/>
          <w:szCs w:val="27"/>
        </w:rPr>
      </w:pPr>
      <w:r w:rsidRPr="00FE5479">
        <w:rPr>
          <w:sz w:val="27"/>
          <w:szCs w:val="27"/>
        </w:rPr>
        <w:t>izslēgt</w:t>
      </w:r>
      <w:r w:rsidR="001E0117" w:rsidRPr="00FE5479">
        <w:rPr>
          <w:sz w:val="27"/>
          <w:szCs w:val="27"/>
        </w:rPr>
        <w:t xml:space="preserve"> 1., 2. un 3.</w:t>
      </w:r>
      <w:r w:rsidR="005C1C3D" w:rsidRPr="00FE5479">
        <w:rPr>
          <w:sz w:val="27"/>
          <w:szCs w:val="27"/>
        </w:rPr>
        <w:t> </w:t>
      </w:r>
      <w:r w:rsidR="001E0117" w:rsidRPr="00FE5479">
        <w:rPr>
          <w:sz w:val="27"/>
          <w:szCs w:val="27"/>
        </w:rPr>
        <w:t>punktu.</w:t>
      </w:r>
    </w:p>
    <w:p w14:paraId="4664F0BC" w14:textId="77777777" w:rsidR="0042138E" w:rsidRPr="00FE5479" w:rsidRDefault="0042138E" w:rsidP="00B77699">
      <w:pPr>
        <w:pStyle w:val="ListParagraph"/>
        <w:spacing w:after="0"/>
        <w:ind w:left="0" w:firstLine="720"/>
        <w:rPr>
          <w:sz w:val="27"/>
          <w:szCs w:val="27"/>
        </w:rPr>
      </w:pPr>
    </w:p>
    <w:p w14:paraId="297448A5" w14:textId="108B7934" w:rsidR="00F7100A" w:rsidRPr="00FE5479" w:rsidRDefault="00F7100A" w:rsidP="00B77699">
      <w:pPr>
        <w:pStyle w:val="ListParagraph"/>
        <w:numPr>
          <w:ilvl w:val="0"/>
          <w:numId w:val="9"/>
        </w:numPr>
        <w:spacing w:after="0"/>
        <w:ind w:left="0" w:firstLine="720"/>
        <w:rPr>
          <w:sz w:val="27"/>
          <w:szCs w:val="27"/>
        </w:rPr>
      </w:pPr>
      <w:r w:rsidRPr="00FE5479">
        <w:rPr>
          <w:sz w:val="27"/>
          <w:szCs w:val="27"/>
        </w:rPr>
        <w:t>12.</w:t>
      </w:r>
      <w:r w:rsidR="005C1C3D" w:rsidRPr="00FE5479">
        <w:rPr>
          <w:sz w:val="27"/>
          <w:szCs w:val="27"/>
        </w:rPr>
        <w:t> </w:t>
      </w:r>
      <w:r w:rsidRPr="00FE5479">
        <w:rPr>
          <w:sz w:val="27"/>
          <w:szCs w:val="27"/>
        </w:rPr>
        <w:t>pantā:</w:t>
      </w:r>
    </w:p>
    <w:p w14:paraId="6D13AE71" w14:textId="31CF6089" w:rsidR="006971CC" w:rsidRPr="00FE5479" w:rsidRDefault="00C339A7" w:rsidP="00B77699">
      <w:pPr>
        <w:pStyle w:val="ListParagraph"/>
        <w:spacing w:after="0"/>
        <w:ind w:left="0" w:firstLine="720"/>
        <w:rPr>
          <w:sz w:val="27"/>
          <w:szCs w:val="27"/>
        </w:rPr>
      </w:pPr>
      <w:r w:rsidRPr="00FE5479">
        <w:rPr>
          <w:sz w:val="27"/>
          <w:szCs w:val="27"/>
        </w:rPr>
        <w:t>i</w:t>
      </w:r>
      <w:r w:rsidR="00F7100A" w:rsidRPr="00FE5479">
        <w:rPr>
          <w:sz w:val="27"/>
          <w:szCs w:val="27"/>
        </w:rPr>
        <w:t>zteikt</w:t>
      </w:r>
      <w:r w:rsidR="00016B37" w:rsidRPr="00FE5479">
        <w:rPr>
          <w:sz w:val="27"/>
          <w:szCs w:val="27"/>
        </w:rPr>
        <w:t xml:space="preserve"> </w:t>
      </w:r>
      <w:r w:rsidR="004655F0" w:rsidRPr="00FE5479">
        <w:rPr>
          <w:sz w:val="27"/>
          <w:szCs w:val="27"/>
        </w:rPr>
        <w:t xml:space="preserve">panta pirmās daļas </w:t>
      </w:r>
      <w:r w:rsidR="006971CC" w:rsidRPr="00FE5479">
        <w:rPr>
          <w:sz w:val="27"/>
          <w:szCs w:val="27"/>
        </w:rPr>
        <w:t>1. un 2.</w:t>
      </w:r>
      <w:r w:rsidR="005C1C3D" w:rsidRPr="00FE5479">
        <w:rPr>
          <w:sz w:val="27"/>
          <w:szCs w:val="27"/>
        </w:rPr>
        <w:t> </w:t>
      </w:r>
      <w:r w:rsidR="006971CC" w:rsidRPr="00FE5479">
        <w:rPr>
          <w:sz w:val="27"/>
          <w:szCs w:val="27"/>
        </w:rPr>
        <w:t>punktu šādā redakcijā:</w:t>
      </w:r>
    </w:p>
    <w:p w14:paraId="2718105A" w14:textId="77777777" w:rsidR="006971CC" w:rsidRPr="00FE5479" w:rsidRDefault="006971CC" w:rsidP="00B77699">
      <w:pPr>
        <w:pStyle w:val="ListParagraph"/>
        <w:spacing w:after="0"/>
        <w:ind w:left="0" w:firstLine="720"/>
        <w:rPr>
          <w:rFonts w:eastAsiaTheme="minorHAnsi"/>
          <w:sz w:val="27"/>
          <w:szCs w:val="27"/>
        </w:rPr>
      </w:pPr>
      <w:r w:rsidRPr="00FE5479">
        <w:rPr>
          <w:rFonts w:eastAsia="Times New Roman"/>
          <w:sz w:val="27"/>
          <w:szCs w:val="27"/>
          <w:lang w:eastAsia="lv-LV"/>
        </w:rPr>
        <w:t xml:space="preserve">“1) personas vārds (vārdi), uzvārds, kā arī iepriekšējais vārds, uzvārds, ja iepriekšējais vārds vai uzvārds ir zināms vai </w:t>
      </w:r>
      <w:r w:rsidRPr="00FE5479">
        <w:rPr>
          <w:rFonts w:eastAsiaTheme="minorHAnsi"/>
          <w:sz w:val="27"/>
          <w:szCs w:val="27"/>
        </w:rPr>
        <w:t>ja tas ir mainīts;</w:t>
      </w:r>
    </w:p>
    <w:p w14:paraId="6138045E" w14:textId="77777777" w:rsidR="006971CC" w:rsidRPr="00FE5479" w:rsidRDefault="006971CC" w:rsidP="00B77699">
      <w:pPr>
        <w:shd w:val="clear" w:color="auto" w:fill="FFFFFF"/>
        <w:spacing w:after="0"/>
        <w:ind w:firstLine="720"/>
        <w:contextualSpacing/>
        <w:rPr>
          <w:rFonts w:eastAsia="Times New Roman"/>
          <w:sz w:val="27"/>
          <w:szCs w:val="27"/>
          <w:lang w:eastAsia="lv-LV"/>
        </w:rPr>
      </w:pPr>
      <w:r w:rsidRPr="00FE5479">
        <w:rPr>
          <w:rFonts w:eastAsia="Times New Roman"/>
          <w:sz w:val="27"/>
          <w:szCs w:val="27"/>
          <w:lang w:eastAsia="lv-LV"/>
        </w:rPr>
        <w:t xml:space="preserve">2) personas kods (ja nav piešķirts personas kods, iekļauj dzimšanas datumu), kā arī </w:t>
      </w:r>
      <w:r w:rsidRPr="00FE5479">
        <w:rPr>
          <w:rFonts w:eastAsiaTheme="minorHAnsi"/>
          <w:sz w:val="27"/>
          <w:szCs w:val="27"/>
        </w:rPr>
        <w:t>iepriekšējais personas kods, ja tas ir mainīts</w:t>
      </w:r>
      <w:r w:rsidRPr="00FE5479">
        <w:rPr>
          <w:rFonts w:eastAsia="Times New Roman"/>
          <w:sz w:val="27"/>
          <w:szCs w:val="27"/>
          <w:lang w:eastAsia="lv-LV"/>
        </w:rPr>
        <w:t>;”</w:t>
      </w:r>
    </w:p>
    <w:p w14:paraId="3D0C626A" w14:textId="77777777" w:rsidR="00C339A7" w:rsidRPr="00FE5479" w:rsidRDefault="00C339A7" w:rsidP="00B77699">
      <w:pPr>
        <w:pStyle w:val="ListParagraph"/>
        <w:spacing w:after="0"/>
        <w:ind w:left="0" w:firstLine="720"/>
        <w:rPr>
          <w:sz w:val="27"/>
          <w:szCs w:val="27"/>
        </w:rPr>
      </w:pPr>
    </w:p>
    <w:p w14:paraId="1F28554D" w14:textId="4A4FBF8E" w:rsidR="00C94F7C" w:rsidRPr="00FE5479" w:rsidRDefault="002D1B1D" w:rsidP="00B77699">
      <w:pPr>
        <w:pStyle w:val="ListParagraph"/>
        <w:spacing w:after="0"/>
        <w:ind w:left="0" w:firstLine="720"/>
        <w:rPr>
          <w:sz w:val="27"/>
          <w:szCs w:val="27"/>
        </w:rPr>
      </w:pPr>
      <w:r w:rsidRPr="00FE5479">
        <w:rPr>
          <w:sz w:val="27"/>
          <w:szCs w:val="27"/>
        </w:rPr>
        <w:t>i</w:t>
      </w:r>
      <w:r w:rsidR="00C94F7C" w:rsidRPr="00FE5479">
        <w:rPr>
          <w:sz w:val="27"/>
          <w:szCs w:val="27"/>
        </w:rPr>
        <w:t xml:space="preserve">zteikt </w:t>
      </w:r>
      <w:r w:rsidR="001E18AC" w:rsidRPr="00FE5479">
        <w:rPr>
          <w:sz w:val="27"/>
          <w:szCs w:val="27"/>
        </w:rPr>
        <w:t xml:space="preserve">panta </w:t>
      </w:r>
      <w:r w:rsidR="00C94F7C" w:rsidRPr="00FE5479">
        <w:rPr>
          <w:sz w:val="27"/>
          <w:szCs w:val="27"/>
        </w:rPr>
        <w:t xml:space="preserve">pirmās daļas </w:t>
      </w:r>
      <w:r w:rsidR="00E832E8" w:rsidRPr="00FE5479">
        <w:rPr>
          <w:sz w:val="27"/>
          <w:szCs w:val="27"/>
        </w:rPr>
        <w:t>4</w:t>
      </w:r>
      <w:r w:rsidR="00C94F7C" w:rsidRPr="00FE5479">
        <w:rPr>
          <w:sz w:val="27"/>
          <w:szCs w:val="27"/>
        </w:rPr>
        <w:t>.</w:t>
      </w:r>
      <w:r w:rsidR="005C1C3D" w:rsidRPr="00FE5479">
        <w:rPr>
          <w:sz w:val="27"/>
          <w:szCs w:val="27"/>
        </w:rPr>
        <w:t> </w:t>
      </w:r>
      <w:r w:rsidR="00C94F7C" w:rsidRPr="00FE5479">
        <w:rPr>
          <w:sz w:val="27"/>
          <w:szCs w:val="27"/>
        </w:rPr>
        <w:t>punktu šādā redakcijā:</w:t>
      </w:r>
    </w:p>
    <w:p w14:paraId="695D27D0" w14:textId="77777777" w:rsidR="00E832E8" w:rsidRPr="00FE5479" w:rsidRDefault="00C94F7C" w:rsidP="00B77699">
      <w:pPr>
        <w:pStyle w:val="ListParagraph"/>
        <w:spacing w:after="0"/>
        <w:ind w:left="0" w:firstLine="720"/>
        <w:rPr>
          <w:sz w:val="27"/>
          <w:szCs w:val="27"/>
        </w:rPr>
      </w:pPr>
      <w:r w:rsidRPr="00FE5479">
        <w:rPr>
          <w:rFonts w:eastAsia="Times New Roman"/>
          <w:sz w:val="27"/>
          <w:szCs w:val="27"/>
          <w:lang w:eastAsia="lv-LV"/>
        </w:rPr>
        <w:t>“</w:t>
      </w:r>
      <w:r w:rsidR="001E18AC" w:rsidRPr="00FE5479">
        <w:rPr>
          <w:rFonts w:eastAsia="Times New Roman"/>
          <w:sz w:val="27"/>
          <w:szCs w:val="27"/>
          <w:lang w:eastAsia="lv-LV"/>
        </w:rPr>
        <w:t>4</w:t>
      </w:r>
      <w:r w:rsidRPr="00FE5479">
        <w:rPr>
          <w:rFonts w:eastAsia="Times New Roman"/>
          <w:sz w:val="27"/>
          <w:szCs w:val="27"/>
          <w:lang w:eastAsia="lv-LV"/>
        </w:rPr>
        <w:t xml:space="preserve">) </w:t>
      </w:r>
      <w:r w:rsidR="00463CC9" w:rsidRPr="00FE5479">
        <w:rPr>
          <w:rFonts w:eastAsia="Times New Roman"/>
          <w:sz w:val="27"/>
          <w:szCs w:val="27"/>
          <w:lang w:eastAsia="lv-LV"/>
        </w:rPr>
        <w:t xml:space="preserve">valstiskās piederības </w:t>
      </w:r>
      <w:r w:rsidR="00463CC9" w:rsidRPr="00FE5479">
        <w:rPr>
          <w:sz w:val="27"/>
          <w:szCs w:val="27"/>
        </w:rPr>
        <w:t>un to</w:t>
      </w:r>
      <w:r w:rsidR="00463CC9" w:rsidRPr="00FE5479">
        <w:rPr>
          <w:rFonts w:eastAsia="Times New Roman"/>
          <w:sz w:val="27"/>
          <w:szCs w:val="27"/>
          <w:lang w:eastAsia="lv-LV"/>
        </w:rPr>
        <w:t xml:space="preserve"> veid</w:t>
      </w:r>
      <w:r w:rsidR="00463CC9" w:rsidRPr="00FE5479">
        <w:rPr>
          <w:sz w:val="27"/>
          <w:szCs w:val="27"/>
        </w:rPr>
        <w:t>i</w:t>
      </w:r>
      <w:r w:rsidRPr="00FE5479">
        <w:rPr>
          <w:rFonts w:eastAsia="Times New Roman"/>
          <w:sz w:val="27"/>
          <w:szCs w:val="27"/>
          <w:lang w:eastAsia="lv-LV"/>
        </w:rPr>
        <w:t>;”</w:t>
      </w:r>
      <w:r w:rsidR="002D2967" w:rsidRPr="00FE5479">
        <w:rPr>
          <w:sz w:val="27"/>
          <w:szCs w:val="27"/>
        </w:rPr>
        <w:t>;</w:t>
      </w:r>
    </w:p>
    <w:p w14:paraId="35CD4349" w14:textId="77777777" w:rsidR="001E18AC" w:rsidRPr="00FE5479" w:rsidRDefault="001E18AC" w:rsidP="00B77699">
      <w:pPr>
        <w:pStyle w:val="ListParagraph"/>
        <w:spacing w:after="0"/>
        <w:ind w:left="0" w:firstLine="720"/>
        <w:rPr>
          <w:sz w:val="27"/>
          <w:szCs w:val="27"/>
        </w:rPr>
      </w:pPr>
    </w:p>
    <w:p w14:paraId="1E9B1081" w14:textId="0C18FCA1" w:rsidR="00E832E8" w:rsidRPr="00FE5479" w:rsidRDefault="00E832E8" w:rsidP="00B77699">
      <w:pPr>
        <w:pStyle w:val="ListParagraph"/>
        <w:spacing w:after="0"/>
        <w:ind w:left="0" w:firstLine="720"/>
        <w:rPr>
          <w:sz w:val="27"/>
          <w:szCs w:val="27"/>
        </w:rPr>
      </w:pPr>
      <w:r w:rsidRPr="00FE5479">
        <w:rPr>
          <w:sz w:val="27"/>
          <w:szCs w:val="27"/>
        </w:rPr>
        <w:t xml:space="preserve">papildināt </w:t>
      </w:r>
      <w:r w:rsidR="00016B37" w:rsidRPr="00FE5479">
        <w:rPr>
          <w:sz w:val="27"/>
          <w:szCs w:val="27"/>
        </w:rPr>
        <w:t xml:space="preserve">panta pirmās daļas </w:t>
      </w:r>
      <w:proofErr w:type="gramStart"/>
      <w:r w:rsidRPr="00FE5479">
        <w:rPr>
          <w:sz w:val="27"/>
          <w:szCs w:val="27"/>
        </w:rPr>
        <w:t>5.</w:t>
      </w:r>
      <w:r w:rsidR="005C1C3D" w:rsidRPr="00FE5479">
        <w:rPr>
          <w:sz w:val="27"/>
          <w:szCs w:val="27"/>
        </w:rPr>
        <w:t> </w:t>
      </w:r>
      <w:r w:rsidRPr="00FE5479">
        <w:rPr>
          <w:sz w:val="27"/>
          <w:szCs w:val="27"/>
        </w:rPr>
        <w:t xml:space="preserve">punktu </w:t>
      </w:r>
      <w:r w:rsidR="00016B37" w:rsidRPr="00FE5479">
        <w:rPr>
          <w:sz w:val="27"/>
          <w:szCs w:val="27"/>
        </w:rPr>
        <w:t>pēc</w:t>
      </w:r>
      <w:r w:rsidRPr="00FE5479">
        <w:rPr>
          <w:sz w:val="27"/>
          <w:szCs w:val="27"/>
        </w:rPr>
        <w:t xml:space="preserve"> vārda “dzīvesvieta”</w:t>
      </w:r>
      <w:proofErr w:type="gramEnd"/>
      <w:r w:rsidRPr="00FE5479">
        <w:rPr>
          <w:sz w:val="27"/>
          <w:szCs w:val="27"/>
        </w:rPr>
        <w:t xml:space="preserve"> ar iekavām un vārdiem “(deklarētā, </w:t>
      </w:r>
      <w:r w:rsidR="001178F1" w:rsidRPr="00FE5479">
        <w:rPr>
          <w:sz w:val="27"/>
          <w:szCs w:val="27"/>
          <w:shd w:val="clear" w:color="auto" w:fill="FFFFFF"/>
        </w:rPr>
        <w:t xml:space="preserve">papildu adrese, </w:t>
      </w:r>
      <w:r w:rsidRPr="00FE5479">
        <w:rPr>
          <w:sz w:val="27"/>
          <w:szCs w:val="27"/>
        </w:rPr>
        <w:t>reģistrētā vai norādītā)”</w:t>
      </w:r>
      <w:r w:rsidR="002D2967" w:rsidRPr="00FE5479">
        <w:rPr>
          <w:sz w:val="27"/>
          <w:szCs w:val="27"/>
        </w:rPr>
        <w:t>;</w:t>
      </w:r>
    </w:p>
    <w:p w14:paraId="290398B6" w14:textId="4762F8B8" w:rsidR="004655F0" w:rsidRPr="00FE5479" w:rsidRDefault="006971CC" w:rsidP="00D276FC">
      <w:pPr>
        <w:pStyle w:val="ListParagraph"/>
        <w:spacing w:after="0"/>
        <w:ind w:left="0" w:firstLine="720"/>
        <w:rPr>
          <w:sz w:val="27"/>
          <w:szCs w:val="27"/>
        </w:rPr>
      </w:pPr>
      <w:r w:rsidRPr="00FE5479">
        <w:rPr>
          <w:sz w:val="27"/>
          <w:szCs w:val="27"/>
        </w:rPr>
        <w:t xml:space="preserve">papildināt </w:t>
      </w:r>
      <w:r w:rsidR="00016B37" w:rsidRPr="00FE5479">
        <w:rPr>
          <w:sz w:val="27"/>
          <w:szCs w:val="27"/>
        </w:rPr>
        <w:t xml:space="preserve">panta pirmās daļas </w:t>
      </w:r>
      <w:r w:rsidR="004655F0" w:rsidRPr="00FE5479">
        <w:rPr>
          <w:sz w:val="27"/>
          <w:szCs w:val="27"/>
        </w:rPr>
        <w:t>19.</w:t>
      </w:r>
      <w:r w:rsidR="005C1C3D" w:rsidRPr="00FE5479">
        <w:rPr>
          <w:sz w:val="27"/>
          <w:szCs w:val="27"/>
        </w:rPr>
        <w:t> </w:t>
      </w:r>
      <w:r w:rsidR="004655F0" w:rsidRPr="00FE5479">
        <w:rPr>
          <w:sz w:val="27"/>
          <w:szCs w:val="27"/>
        </w:rPr>
        <w:t xml:space="preserve">punktu ar </w:t>
      </w:r>
      <w:r w:rsidR="004F5B73" w:rsidRPr="00FE5479">
        <w:rPr>
          <w:sz w:val="27"/>
          <w:szCs w:val="27"/>
        </w:rPr>
        <w:t>“</w:t>
      </w:r>
      <w:r w:rsidR="004655F0" w:rsidRPr="00FE5479">
        <w:rPr>
          <w:sz w:val="27"/>
          <w:szCs w:val="27"/>
        </w:rPr>
        <w:t>k</w:t>
      </w:r>
      <w:r w:rsidR="004F5B73" w:rsidRPr="00FE5479">
        <w:rPr>
          <w:sz w:val="27"/>
          <w:szCs w:val="27"/>
        </w:rPr>
        <w:t>”</w:t>
      </w:r>
      <w:r w:rsidR="004655F0" w:rsidRPr="00FE5479">
        <w:rPr>
          <w:sz w:val="27"/>
          <w:szCs w:val="27"/>
        </w:rPr>
        <w:t xml:space="preserve"> apakšpunktu šādā redakcijā:</w:t>
      </w:r>
    </w:p>
    <w:p w14:paraId="6BE0BF53" w14:textId="35C2BA29" w:rsidR="001B296E" w:rsidRPr="00FE5479" w:rsidRDefault="00C339A7" w:rsidP="00B77699">
      <w:pPr>
        <w:pStyle w:val="ListParagraph"/>
        <w:spacing w:after="0"/>
        <w:ind w:left="0" w:firstLine="720"/>
        <w:rPr>
          <w:sz w:val="27"/>
          <w:szCs w:val="27"/>
        </w:rPr>
      </w:pPr>
      <w:r w:rsidRPr="00FE5479">
        <w:rPr>
          <w:sz w:val="27"/>
          <w:szCs w:val="27"/>
        </w:rPr>
        <w:t>“</w:t>
      </w:r>
      <w:r w:rsidR="004655F0" w:rsidRPr="00FE5479">
        <w:rPr>
          <w:sz w:val="27"/>
          <w:szCs w:val="27"/>
        </w:rPr>
        <w:t>k) datums, kad veikta pārbaudes izdevumu atmaksa.</w:t>
      </w:r>
    </w:p>
    <w:p w14:paraId="0A6C86C6" w14:textId="77777777" w:rsidR="001B296E" w:rsidRPr="00FE5479" w:rsidRDefault="001B296E" w:rsidP="00B77699">
      <w:pPr>
        <w:pStyle w:val="ListParagraph"/>
        <w:spacing w:after="0"/>
        <w:ind w:left="0" w:firstLine="720"/>
        <w:rPr>
          <w:sz w:val="27"/>
          <w:szCs w:val="27"/>
        </w:rPr>
      </w:pPr>
    </w:p>
    <w:p w14:paraId="7C43B3D1" w14:textId="46D76EC7" w:rsidR="001B296E" w:rsidRPr="00FE5479" w:rsidRDefault="001B296E" w:rsidP="001B296E">
      <w:pPr>
        <w:pStyle w:val="ListParagraph"/>
        <w:spacing w:after="0"/>
        <w:ind w:left="0" w:firstLine="720"/>
        <w:rPr>
          <w:sz w:val="27"/>
          <w:szCs w:val="27"/>
        </w:rPr>
      </w:pPr>
      <w:r w:rsidRPr="00FE5479">
        <w:rPr>
          <w:sz w:val="27"/>
          <w:szCs w:val="27"/>
        </w:rPr>
        <w:t>izteikt panta pirmās daļas 8. </w:t>
      </w:r>
      <w:r w:rsidR="00577C71" w:rsidRPr="00FE5479">
        <w:rPr>
          <w:sz w:val="27"/>
          <w:szCs w:val="27"/>
        </w:rPr>
        <w:t>un 9. </w:t>
      </w:r>
      <w:r w:rsidRPr="00FE5479">
        <w:rPr>
          <w:sz w:val="27"/>
          <w:szCs w:val="27"/>
        </w:rPr>
        <w:t>punktu šādā redakcijā:</w:t>
      </w:r>
    </w:p>
    <w:p w14:paraId="1456C0EE" w14:textId="1971698A" w:rsidR="004A5B4E" w:rsidRPr="00FE5479" w:rsidRDefault="001B296E" w:rsidP="00577C71">
      <w:pPr>
        <w:pStyle w:val="ListParagraph"/>
        <w:spacing w:after="0"/>
        <w:ind w:left="0" w:firstLine="720"/>
        <w:rPr>
          <w:sz w:val="27"/>
          <w:szCs w:val="27"/>
          <w:lang w:eastAsia="lv-LV"/>
        </w:rPr>
      </w:pPr>
      <w:r w:rsidRPr="00FE5479">
        <w:rPr>
          <w:rFonts w:eastAsia="Times New Roman"/>
          <w:sz w:val="27"/>
          <w:szCs w:val="27"/>
          <w:lang w:eastAsia="lv-LV"/>
        </w:rPr>
        <w:t>“8) administratīvā pārkāpuma izdarīšanas (konstatēšanas) datumu, laiku un vietu;</w:t>
      </w:r>
    </w:p>
    <w:p w14:paraId="5A2CC61A" w14:textId="3B3F4CE8" w:rsidR="004A5B4E" w:rsidRPr="00FE5479" w:rsidRDefault="00577C71" w:rsidP="004A5B4E">
      <w:pPr>
        <w:pStyle w:val="ListParagraph"/>
        <w:spacing w:after="0"/>
        <w:ind w:left="0" w:firstLine="720"/>
        <w:rPr>
          <w:sz w:val="27"/>
          <w:szCs w:val="27"/>
        </w:rPr>
      </w:pPr>
      <w:r w:rsidRPr="00FE5479" w:rsidDel="00577C71">
        <w:rPr>
          <w:sz w:val="27"/>
          <w:szCs w:val="27"/>
        </w:rPr>
        <w:lastRenderedPageBreak/>
        <w:t xml:space="preserve"> </w:t>
      </w:r>
      <w:r w:rsidR="004A5B4E" w:rsidRPr="00FE5479">
        <w:rPr>
          <w:rFonts w:eastAsia="Times New Roman"/>
          <w:sz w:val="27"/>
          <w:szCs w:val="27"/>
          <w:lang w:eastAsia="lv-LV"/>
        </w:rPr>
        <w:t>9) tās institūcijas nosaukums (amatpersonas vārds un uzvārds), kura veic administratīvā pārkāpuma procesu</w:t>
      </w:r>
      <w:r w:rsidR="00890DB9" w:rsidRPr="00FE5479">
        <w:rPr>
          <w:rFonts w:eastAsia="Times New Roman"/>
          <w:sz w:val="27"/>
          <w:szCs w:val="27"/>
          <w:lang w:eastAsia="lv-LV"/>
        </w:rPr>
        <w:t>;</w:t>
      </w:r>
      <w:r w:rsidRPr="00FE5479">
        <w:rPr>
          <w:rFonts w:eastAsia="Times New Roman"/>
          <w:sz w:val="27"/>
          <w:szCs w:val="27"/>
          <w:lang w:eastAsia="lv-LV"/>
        </w:rPr>
        <w:t>”;</w:t>
      </w:r>
    </w:p>
    <w:p w14:paraId="0A0644C7" w14:textId="0A0D2EB8" w:rsidR="00344D4F" w:rsidRPr="00FE5479" w:rsidRDefault="00344D4F" w:rsidP="00B77699">
      <w:pPr>
        <w:pStyle w:val="ListParagraph"/>
        <w:spacing w:after="0"/>
        <w:ind w:left="0" w:firstLine="720"/>
        <w:rPr>
          <w:sz w:val="27"/>
          <w:szCs w:val="27"/>
        </w:rPr>
      </w:pPr>
    </w:p>
    <w:p w14:paraId="2D8944C9" w14:textId="40A0E124" w:rsidR="00344D4F" w:rsidRPr="00FE5479" w:rsidRDefault="001E05B7" w:rsidP="00B77699">
      <w:pPr>
        <w:pStyle w:val="ListParagraph"/>
        <w:spacing w:after="0"/>
        <w:ind w:left="0" w:firstLine="720"/>
        <w:rPr>
          <w:sz w:val="27"/>
          <w:szCs w:val="27"/>
        </w:rPr>
      </w:pPr>
      <w:r w:rsidRPr="00FE5479">
        <w:rPr>
          <w:sz w:val="27"/>
          <w:szCs w:val="27"/>
        </w:rPr>
        <w:t>s</w:t>
      </w:r>
      <w:r w:rsidR="00FC7A06" w:rsidRPr="00FE5479">
        <w:rPr>
          <w:sz w:val="27"/>
          <w:szCs w:val="27"/>
        </w:rPr>
        <w:t xml:space="preserve">vītrot </w:t>
      </w:r>
      <w:r w:rsidR="00577C71" w:rsidRPr="00FE5479">
        <w:rPr>
          <w:sz w:val="27"/>
          <w:szCs w:val="27"/>
        </w:rPr>
        <w:t xml:space="preserve">panta </w:t>
      </w:r>
      <w:r w:rsidR="00FC7A06" w:rsidRPr="00FE5479">
        <w:rPr>
          <w:sz w:val="27"/>
          <w:szCs w:val="27"/>
        </w:rPr>
        <w:t>pirmās daļas 20. punktu.</w:t>
      </w:r>
    </w:p>
    <w:p w14:paraId="7FFCAD40" w14:textId="77777777" w:rsidR="00FC7A06" w:rsidRPr="00FE5479" w:rsidRDefault="00FC7A06" w:rsidP="00B77699">
      <w:pPr>
        <w:pStyle w:val="ListParagraph"/>
        <w:spacing w:after="0"/>
        <w:ind w:left="0" w:firstLine="720"/>
        <w:rPr>
          <w:sz w:val="27"/>
          <w:szCs w:val="27"/>
        </w:rPr>
      </w:pPr>
    </w:p>
    <w:p w14:paraId="0DE4CF4C" w14:textId="6AFE76C1" w:rsidR="001A7142" w:rsidRPr="00FE5479" w:rsidRDefault="008A4339" w:rsidP="008C3449">
      <w:pPr>
        <w:pStyle w:val="ListParagraph"/>
        <w:numPr>
          <w:ilvl w:val="0"/>
          <w:numId w:val="9"/>
        </w:numPr>
        <w:spacing w:after="0"/>
        <w:ind w:left="0" w:firstLine="720"/>
        <w:rPr>
          <w:sz w:val="27"/>
          <w:szCs w:val="27"/>
        </w:rPr>
      </w:pPr>
      <w:r w:rsidRPr="00FE5479">
        <w:rPr>
          <w:sz w:val="27"/>
          <w:szCs w:val="27"/>
        </w:rPr>
        <w:t>Izteikt 13.</w:t>
      </w:r>
      <w:r w:rsidR="005C1C3D" w:rsidRPr="00FE5479">
        <w:rPr>
          <w:sz w:val="27"/>
          <w:szCs w:val="27"/>
        </w:rPr>
        <w:t> </w:t>
      </w:r>
      <w:r w:rsidRPr="00FE5479">
        <w:rPr>
          <w:sz w:val="27"/>
          <w:szCs w:val="27"/>
        </w:rPr>
        <w:t>pantu šādā redakcijā</w:t>
      </w:r>
      <w:r w:rsidR="001A7142" w:rsidRPr="00FE5479">
        <w:rPr>
          <w:sz w:val="27"/>
          <w:szCs w:val="27"/>
        </w:rPr>
        <w:t>:</w:t>
      </w:r>
    </w:p>
    <w:p w14:paraId="0620993B" w14:textId="7D66D28E" w:rsidR="00C8684A" w:rsidRPr="00FE5479" w:rsidRDefault="00C8684A" w:rsidP="001A7142">
      <w:pPr>
        <w:spacing w:after="0"/>
        <w:ind w:firstLine="709"/>
        <w:rPr>
          <w:sz w:val="27"/>
          <w:szCs w:val="27"/>
        </w:rPr>
      </w:pPr>
    </w:p>
    <w:p w14:paraId="01FACFC2" w14:textId="4EBBDC64" w:rsidR="008A4339" w:rsidRPr="00FE5479" w:rsidRDefault="00D21BF1" w:rsidP="001A7142">
      <w:pPr>
        <w:spacing w:after="0"/>
        <w:ind w:firstLine="709"/>
        <w:rPr>
          <w:sz w:val="27"/>
          <w:szCs w:val="27"/>
          <w:shd w:val="clear" w:color="auto" w:fill="FFFFFF"/>
        </w:rPr>
      </w:pPr>
      <w:r w:rsidRPr="00FE5479">
        <w:rPr>
          <w:sz w:val="27"/>
          <w:szCs w:val="27"/>
          <w:shd w:val="clear" w:color="auto" w:fill="FFFFFF"/>
        </w:rPr>
        <w:t>“</w:t>
      </w:r>
      <w:r w:rsidR="008A4339" w:rsidRPr="00FE5479">
        <w:rPr>
          <w:b/>
          <w:sz w:val="27"/>
          <w:szCs w:val="27"/>
          <w:shd w:val="clear" w:color="auto" w:fill="FFFFFF"/>
        </w:rPr>
        <w:t>13.</w:t>
      </w:r>
      <w:r w:rsidR="005C1C3D" w:rsidRPr="00FE5479">
        <w:rPr>
          <w:b/>
          <w:sz w:val="27"/>
          <w:szCs w:val="27"/>
          <w:shd w:val="clear" w:color="auto" w:fill="FFFFFF"/>
        </w:rPr>
        <w:t> </w:t>
      </w:r>
      <w:r w:rsidR="008A4339" w:rsidRPr="00FE5479">
        <w:rPr>
          <w:b/>
          <w:sz w:val="27"/>
          <w:szCs w:val="27"/>
          <w:shd w:val="clear" w:color="auto" w:fill="FFFFFF"/>
        </w:rPr>
        <w:t>pants</w:t>
      </w:r>
    </w:p>
    <w:p w14:paraId="1972299E" w14:textId="66C84B0E" w:rsidR="008A4339" w:rsidRPr="00FE5479" w:rsidRDefault="00D21BF1" w:rsidP="001A7142">
      <w:pPr>
        <w:spacing w:after="0"/>
        <w:ind w:firstLine="709"/>
        <w:rPr>
          <w:sz w:val="27"/>
          <w:szCs w:val="27"/>
        </w:rPr>
      </w:pPr>
      <w:r w:rsidRPr="00FE5479">
        <w:rPr>
          <w:sz w:val="27"/>
          <w:szCs w:val="27"/>
          <w:shd w:val="clear" w:color="auto" w:fill="FFFFFF"/>
        </w:rPr>
        <w:t xml:space="preserve">Par nepilngadīgo personu, kurai piemērots audzinoša rakstura piespiedu līdzeklis, papildus šā likuma </w:t>
      </w:r>
      <w:r w:rsidRPr="00FE5479">
        <w:rPr>
          <w:rFonts w:eastAsia="Times New Roman"/>
          <w:sz w:val="27"/>
          <w:szCs w:val="27"/>
          <w:lang w:eastAsia="lv-LV"/>
        </w:rPr>
        <w:t>8.</w:t>
      </w:r>
      <w:r w:rsidR="005C1C3D" w:rsidRPr="00FE5479">
        <w:rPr>
          <w:rFonts w:eastAsia="Times New Roman"/>
          <w:sz w:val="27"/>
          <w:szCs w:val="27"/>
          <w:vertAlign w:val="superscript"/>
          <w:lang w:eastAsia="lv-LV"/>
        </w:rPr>
        <w:t>2</w:t>
      </w:r>
      <w:r w:rsidR="005C1C3D" w:rsidRPr="00FE5479">
        <w:rPr>
          <w:rFonts w:eastAsia="Times New Roman"/>
          <w:sz w:val="27"/>
          <w:szCs w:val="27"/>
          <w:lang w:eastAsia="lv-LV"/>
        </w:rPr>
        <w:t> </w:t>
      </w:r>
      <w:r w:rsidRPr="00FE5479">
        <w:rPr>
          <w:rFonts w:eastAsia="Times New Roman"/>
          <w:sz w:val="27"/>
          <w:szCs w:val="27"/>
          <w:lang w:eastAsia="lv-LV"/>
        </w:rPr>
        <w:t xml:space="preserve">pantā minētajām ziņām </w:t>
      </w:r>
      <w:r w:rsidR="00600EEE" w:rsidRPr="00FE5479">
        <w:rPr>
          <w:rFonts w:eastAsia="Times New Roman"/>
          <w:sz w:val="27"/>
          <w:szCs w:val="27"/>
          <w:lang w:eastAsia="lv-LV"/>
        </w:rPr>
        <w:t xml:space="preserve">reģistrā </w:t>
      </w:r>
      <w:r w:rsidRPr="00FE5479">
        <w:rPr>
          <w:sz w:val="27"/>
          <w:szCs w:val="27"/>
        </w:rPr>
        <w:t>iekļaujamas šādas ziņas:</w:t>
      </w:r>
    </w:p>
    <w:p w14:paraId="23C00314" w14:textId="2AD0D9A5" w:rsidR="008A4339" w:rsidRPr="00FE5479" w:rsidRDefault="008A4339" w:rsidP="008A4339">
      <w:pPr>
        <w:pStyle w:val="tv213"/>
        <w:shd w:val="clear" w:color="auto" w:fill="FFFFFF"/>
        <w:spacing w:before="0" w:beforeAutospacing="0" w:after="0" w:afterAutospacing="0" w:line="293" w:lineRule="atLeast"/>
        <w:ind w:left="600"/>
        <w:jc w:val="both"/>
        <w:rPr>
          <w:sz w:val="27"/>
          <w:szCs w:val="27"/>
        </w:rPr>
      </w:pPr>
      <w:r w:rsidRPr="00FE5479">
        <w:rPr>
          <w:sz w:val="27"/>
          <w:szCs w:val="27"/>
        </w:rPr>
        <w:t xml:space="preserve">1) datums, </w:t>
      </w:r>
      <w:proofErr w:type="gramStart"/>
      <w:r w:rsidRPr="00FE5479">
        <w:rPr>
          <w:sz w:val="27"/>
          <w:szCs w:val="27"/>
        </w:rPr>
        <w:t>kad stājies spēkā lēmums par audzinoša rakstura piespiedu līdzekļa piemērošanu, tās tiesas nosaukums vai pašvaldības administratīvās komisijas</w:t>
      </w:r>
      <w:proofErr w:type="gramEnd"/>
      <w:r w:rsidRPr="00FE5479">
        <w:rPr>
          <w:sz w:val="27"/>
          <w:szCs w:val="27"/>
        </w:rPr>
        <w:t xml:space="preserve"> vai apakškomisijas nosaukums, kura minēto lēmumu pieņēmusi;</w:t>
      </w:r>
    </w:p>
    <w:p w14:paraId="1842D88B" w14:textId="06261057" w:rsidR="008A4339" w:rsidRPr="00FE5479" w:rsidRDefault="008A4339" w:rsidP="008A4339">
      <w:pPr>
        <w:pStyle w:val="tv213"/>
        <w:shd w:val="clear" w:color="auto" w:fill="FFFFFF"/>
        <w:spacing w:before="0" w:beforeAutospacing="0" w:after="0" w:afterAutospacing="0" w:line="293" w:lineRule="atLeast"/>
        <w:ind w:left="600"/>
        <w:jc w:val="both"/>
        <w:rPr>
          <w:sz w:val="27"/>
          <w:szCs w:val="27"/>
        </w:rPr>
      </w:pPr>
      <w:r w:rsidRPr="00FE5479">
        <w:rPr>
          <w:sz w:val="27"/>
          <w:szCs w:val="27"/>
        </w:rPr>
        <w:t>2) piemērotais audzinoša rakstura piespiedu līdzeklis;</w:t>
      </w:r>
    </w:p>
    <w:p w14:paraId="577A0627" w14:textId="2460A256" w:rsidR="008A4339" w:rsidRPr="00FE5479" w:rsidRDefault="008A4339" w:rsidP="008A4339">
      <w:pPr>
        <w:pStyle w:val="tv213"/>
        <w:shd w:val="clear" w:color="auto" w:fill="FFFFFF"/>
        <w:spacing w:before="0" w:beforeAutospacing="0" w:after="0" w:afterAutospacing="0" w:line="293" w:lineRule="atLeast"/>
        <w:ind w:left="600"/>
        <w:jc w:val="both"/>
        <w:rPr>
          <w:sz w:val="27"/>
          <w:szCs w:val="27"/>
        </w:rPr>
      </w:pPr>
      <w:r w:rsidRPr="00FE5479">
        <w:rPr>
          <w:sz w:val="27"/>
          <w:szCs w:val="27"/>
        </w:rPr>
        <w:t>3) papildus piemērotajam audzinoša rakstura piespiedu līdzeklim uzliktais pienākums;</w:t>
      </w:r>
    </w:p>
    <w:p w14:paraId="7F4AEA75" w14:textId="71A93E1E" w:rsidR="008A4339" w:rsidRPr="00FE5479" w:rsidRDefault="008A4339" w:rsidP="008A4339">
      <w:pPr>
        <w:pStyle w:val="tv213"/>
        <w:shd w:val="clear" w:color="auto" w:fill="FFFFFF"/>
        <w:spacing w:before="0" w:beforeAutospacing="0" w:after="0" w:afterAutospacing="0" w:line="293" w:lineRule="atLeast"/>
        <w:ind w:left="600"/>
        <w:jc w:val="both"/>
        <w:rPr>
          <w:sz w:val="27"/>
          <w:szCs w:val="27"/>
        </w:rPr>
      </w:pPr>
      <w:r w:rsidRPr="00FE5479">
        <w:rPr>
          <w:sz w:val="27"/>
          <w:szCs w:val="27"/>
        </w:rPr>
        <w:t xml:space="preserve">4) ar audzinoša rakstura piespiedu līdzekli </w:t>
      </w:r>
      <w:r w:rsidR="00307614" w:rsidRPr="00FE5479">
        <w:rPr>
          <w:sz w:val="27"/>
          <w:szCs w:val="27"/>
        </w:rPr>
        <w:t>–</w:t>
      </w:r>
      <w:r w:rsidRPr="00FE5479">
        <w:rPr>
          <w:sz w:val="27"/>
          <w:szCs w:val="27"/>
        </w:rPr>
        <w:t xml:space="preserve"> uzvedības ierobežojumi </w:t>
      </w:r>
      <w:r w:rsidR="00307614" w:rsidRPr="00FE5479">
        <w:rPr>
          <w:sz w:val="27"/>
          <w:szCs w:val="27"/>
        </w:rPr>
        <w:t>–</w:t>
      </w:r>
      <w:r w:rsidRPr="00FE5479">
        <w:rPr>
          <w:sz w:val="27"/>
          <w:szCs w:val="27"/>
        </w:rPr>
        <w:t xml:space="preserve"> uzliktais pienākums vai noteiktais aizliegums;</w:t>
      </w:r>
    </w:p>
    <w:p w14:paraId="78117C64" w14:textId="78868F4D" w:rsidR="008A4339" w:rsidRPr="00FE5479" w:rsidRDefault="008A4339" w:rsidP="008A4339">
      <w:pPr>
        <w:pStyle w:val="tv213"/>
        <w:shd w:val="clear" w:color="auto" w:fill="FFFFFF"/>
        <w:spacing w:before="0" w:beforeAutospacing="0" w:after="0" w:afterAutospacing="0" w:line="293" w:lineRule="atLeast"/>
        <w:ind w:left="600"/>
        <w:jc w:val="both"/>
        <w:rPr>
          <w:sz w:val="27"/>
          <w:szCs w:val="27"/>
        </w:rPr>
      </w:pPr>
      <w:r w:rsidRPr="00FE5479">
        <w:rPr>
          <w:sz w:val="27"/>
          <w:szCs w:val="27"/>
        </w:rPr>
        <w:t xml:space="preserve">5) ar audzinoša rakstura piespiedu līdzekļa </w:t>
      </w:r>
      <w:r w:rsidR="00307614" w:rsidRPr="00FE5479">
        <w:rPr>
          <w:sz w:val="27"/>
          <w:szCs w:val="27"/>
        </w:rPr>
        <w:t>–</w:t>
      </w:r>
      <w:r w:rsidRPr="00FE5479">
        <w:rPr>
          <w:sz w:val="27"/>
          <w:szCs w:val="27"/>
        </w:rPr>
        <w:t xml:space="preserve"> uzvedības ierobežojumi </w:t>
      </w:r>
      <w:r w:rsidR="00307614" w:rsidRPr="00FE5479">
        <w:rPr>
          <w:sz w:val="27"/>
          <w:szCs w:val="27"/>
        </w:rPr>
        <w:t>–</w:t>
      </w:r>
      <w:r w:rsidRPr="00FE5479">
        <w:rPr>
          <w:sz w:val="27"/>
          <w:szCs w:val="27"/>
        </w:rPr>
        <w:t xml:space="preserve"> uzliktā pienākuma vai noteiktā aizlieguma piemērošanu saistītās ziņas:</w:t>
      </w:r>
    </w:p>
    <w:p w14:paraId="51DE0C20" w14:textId="77777777" w:rsidR="008A4339" w:rsidRPr="00FE5479" w:rsidRDefault="008A4339" w:rsidP="008A4339">
      <w:pPr>
        <w:pStyle w:val="tv213"/>
        <w:shd w:val="clear" w:color="auto" w:fill="FFFFFF"/>
        <w:spacing w:before="0" w:beforeAutospacing="0" w:after="0" w:afterAutospacing="0" w:line="293" w:lineRule="atLeast"/>
        <w:ind w:left="900"/>
        <w:jc w:val="both"/>
        <w:rPr>
          <w:sz w:val="27"/>
          <w:szCs w:val="27"/>
        </w:rPr>
      </w:pPr>
      <w:r w:rsidRPr="00FE5479">
        <w:rPr>
          <w:sz w:val="27"/>
          <w:szCs w:val="27"/>
        </w:rPr>
        <w:t>a) sabiedriskā vieta, kuru aizliegts apmeklēt,</w:t>
      </w:r>
    </w:p>
    <w:p w14:paraId="4E8414F2" w14:textId="77777777" w:rsidR="008A4339" w:rsidRPr="00FE5479" w:rsidRDefault="008A4339" w:rsidP="008A4339">
      <w:pPr>
        <w:pStyle w:val="tv213"/>
        <w:shd w:val="clear" w:color="auto" w:fill="FFFFFF"/>
        <w:spacing w:before="0" w:beforeAutospacing="0" w:after="0" w:afterAutospacing="0" w:line="293" w:lineRule="atLeast"/>
        <w:ind w:left="900"/>
        <w:jc w:val="both"/>
        <w:rPr>
          <w:sz w:val="27"/>
          <w:szCs w:val="27"/>
        </w:rPr>
      </w:pPr>
      <w:r w:rsidRPr="00FE5479">
        <w:rPr>
          <w:sz w:val="27"/>
          <w:szCs w:val="27"/>
        </w:rPr>
        <w:t>b) tās personas dati, ar kuru aizliegts satikties,</w:t>
      </w:r>
    </w:p>
    <w:p w14:paraId="3C246247" w14:textId="77777777" w:rsidR="008A4339" w:rsidRPr="00FE5479" w:rsidRDefault="008A4339" w:rsidP="008A4339">
      <w:pPr>
        <w:pStyle w:val="tv213"/>
        <w:shd w:val="clear" w:color="auto" w:fill="FFFFFF"/>
        <w:spacing w:before="0" w:beforeAutospacing="0" w:after="0" w:afterAutospacing="0" w:line="293" w:lineRule="atLeast"/>
        <w:ind w:left="900"/>
        <w:jc w:val="both"/>
        <w:rPr>
          <w:sz w:val="27"/>
          <w:szCs w:val="27"/>
        </w:rPr>
      </w:pPr>
      <w:r w:rsidRPr="00FE5479">
        <w:rPr>
          <w:sz w:val="27"/>
          <w:szCs w:val="27"/>
        </w:rPr>
        <w:t>c) diennakts laiks, kurā jāatrodas savā dzīvesvietā;</w:t>
      </w:r>
    </w:p>
    <w:p w14:paraId="5ADB19E1" w14:textId="3F09B7D2" w:rsidR="008A4339" w:rsidRPr="00FE5479" w:rsidRDefault="008A4339" w:rsidP="008A4339">
      <w:pPr>
        <w:pStyle w:val="tv213"/>
        <w:shd w:val="clear" w:color="auto" w:fill="FFFFFF"/>
        <w:spacing w:before="0" w:beforeAutospacing="0" w:after="0" w:afterAutospacing="0" w:line="293" w:lineRule="atLeast"/>
        <w:ind w:left="600"/>
        <w:jc w:val="both"/>
        <w:rPr>
          <w:sz w:val="27"/>
          <w:szCs w:val="27"/>
        </w:rPr>
      </w:pPr>
      <w:r w:rsidRPr="00FE5479">
        <w:rPr>
          <w:sz w:val="27"/>
          <w:szCs w:val="27"/>
        </w:rPr>
        <w:t xml:space="preserve">6) ar audzinoša rakstura piespiedu līdzekļa </w:t>
      </w:r>
      <w:r w:rsidR="00307614" w:rsidRPr="00FE5479">
        <w:rPr>
          <w:sz w:val="27"/>
          <w:szCs w:val="27"/>
        </w:rPr>
        <w:t>–</w:t>
      </w:r>
      <w:r w:rsidRPr="00FE5479">
        <w:rPr>
          <w:sz w:val="27"/>
          <w:szCs w:val="27"/>
        </w:rPr>
        <w:t xml:space="preserve"> ievietošana bērnu sociālās korekcijas izglītības iestādē </w:t>
      </w:r>
      <w:r w:rsidR="00307614" w:rsidRPr="00FE5479">
        <w:rPr>
          <w:sz w:val="27"/>
          <w:szCs w:val="27"/>
        </w:rPr>
        <w:t>–</w:t>
      </w:r>
      <w:r w:rsidRPr="00FE5479">
        <w:rPr>
          <w:sz w:val="27"/>
          <w:szCs w:val="27"/>
        </w:rPr>
        <w:t xml:space="preserve"> piemērošanu saistītās ziņas:</w:t>
      </w:r>
    </w:p>
    <w:p w14:paraId="227CAFA5" w14:textId="77777777" w:rsidR="008A4339" w:rsidRPr="00FE5479" w:rsidRDefault="008A4339" w:rsidP="008A4339">
      <w:pPr>
        <w:pStyle w:val="tv213"/>
        <w:shd w:val="clear" w:color="auto" w:fill="FFFFFF"/>
        <w:spacing w:before="0" w:beforeAutospacing="0" w:after="0" w:afterAutospacing="0" w:line="293" w:lineRule="atLeast"/>
        <w:ind w:left="900"/>
        <w:jc w:val="both"/>
        <w:rPr>
          <w:sz w:val="27"/>
          <w:szCs w:val="27"/>
        </w:rPr>
      </w:pPr>
      <w:r w:rsidRPr="00FE5479">
        <w:rPr>
          <w:sz w:val="27"/>
          <w:szCs w:val="27"/>
        </w:rPr>
        <w:t>a) sociālās korekcijas izglītības iestādes nosaukums,</w:t>
      </w:r>
    </w:p>
    <w:p w14:paraId="246B1DCB" w14:textId="77777777" w:rsidR="008A4339" w:rsidRPr="00FE5479" w:rsidRDefault="008A4339" w:rsidP="008A4339">
      <w:pPr>
        <w:pStyle w:val="tv213"/>
        <w:shd w:val="clear" w:color="auto" w:fill="FFFFFF"/>
        <w:spacing w:before="0" w:beforeAutospacing="0" w:after="0" w:afterAutospacing="0" w:line="293" w:lineRule="atLeast"/>
        <w:ind w:left="900"/>
        <w:jc w:val="both"/>
        <w:rPr>
          <w:sz w:val="27"/>
          <w:szCs w:val="27"/>
        </w:rPr>
      </w:pPr>
      <w:r w:rsidRPr="00FE5479">
        <w:rPr>
          <w:sz w:val="27"/>
          <w:szCs w:val="27"/>
        </w:rPr>
        <w:t>b) termiņš, uz kādu bērns un nepilngadīgais ievietots sociālās korekcijas izglītības iestādē;</w:t>
      </w:r>
    </w:p>
    <w:p w14:paraId="3C62A7D9" w14:textId="2C470CDD" w:rsidR="008A4339" w:rsidRPr="00FE5479" w:rsidRDefault="008A4339" w:rsidP="008A4339">
      <w:pPr>
        <w:pStyle w:val="tv213"/>
        <w:shd w:val="clear" w:color="auto" w:fill="FFFFFF"/>
        <w:spacing w:before="0" w:beforeAutospacing="0" w:after="0" w:afterAutospacing="0" w:line="293" w:lineRule="atLeast"/>
        <w:ind w:left="600"/>
        <w:jc w:val="both"/>
        <w:rPr>
          <w:sz w:val="27"/>
          <w:szCs w:val="27"/>
        </w:rPr>
      </w:pPr>
      <w:r w:rsidRPr="00FE5479">
        <w:rPr>
          <w:sz w:val="27"/>
          <w:szCs w:val="27"/>
        </w:rPr>
        <w:t>7) tās institūcijas nosaukums, kurai lēmums par audzinoša rakstura piespiedu līdzekļa piemērošanu nodots izpildei;</w:t>
      </w:r>
    </w:p>
    <w:p w14:paraId="2FCE0507" w14:textId="117A82FC" w:rsidR="008A4339" w:rsidRPr="00FE5479" w:rsidRDefault="008A4339" w:rsidP="008A4339">
      <w:pPr>
        <w:pStyle w:val="tv213"/>
        <w:shd w:val="clear" w:color="auto" w:fill="FFFFFF"/>
        <w:spacing w:before="0" w:beforeAutospacing="0" w:after="0" w:afterAutospacing="0" w:line="293" w:lineRule="atLeast"/>
        <w:ind w:left="600"/>
        <w:jc w:val="both"/>
        <w:rPr>
          <w:sz w:val="27"/>
          <w:szCs w:val="27"/>
        </w:rPr>
      </w:pPr>
      <w:r w:rsidRPr="00FE5479">
        <w:rPr>
          <w:sz w:val="27"/>
          <w:szCs w:val="27"/>
        </w:rPr>
        <w:t xml:space="preserve">8) datums, kad pieņemts lēmums par </w:t>
      </w:r>
      <w:proofErr w:type="gramStart"/>
      <w:r w:rsidRPr="00FE5479">
        <w:rPr>
          <w:sz w:val="27"/>
          <w:szCs w:val="27"/>
        </w:rPr>
        <w:t>piemērotā audzinoša rakstura</w:t>
      </w:r>
      <w:proofErr w:type="gramEnd"/>
      <w:r w:rsidRPr="00FE5479">
        <w:rPr>
          <w:sz w:val="27"/>
          <w:szCs w:val="27"/>
        </w:rPr>
        <w:t xml:space="preserve"> piespiedu līdzekļa aizstāšanu ar stingrāku piespiedu līdzekli, tās tiesas nosaukums</w:t>
      </w:r>
      <w:r w:rsidR="001413DE" w:rsidRPr="00FE5479">
        <w:rPr>
          <w:sz w:val="27"/>
          <w:szCs w:val="27"/>
        </w:rPr>
        <w:t>,</w:t>
      </w:r>
      <w:r w:rsidRPr="00FE5479">
        <w:rPr>
          <w:sz w:val="27"/>
          <w:szCs w:val="27"/>
        </w:rPr>
        <w:t xml:space="preserve"> </w:t>
      </w:r>
      <w:r w:rsidR="001413DE" w:rsidRPr="00FE5479">
        <w:rPr>
          <w:sz w:val="27"/>
          <w:szCs w:val="27"/>
        </w:rPr>
        <w:t xml:space="preserve">pašvaldības administratīvās komisijas vai apakškomisijas </w:t>
      </w:r>
      <w:r w:rsidRPr="00FE5479">
        <w:rPr>
          <w:sz w:val="27"/>
          <w:szCs w:val="27"/>
        </w:rPr>
        <w:t>nosaukums, kura minēto lēmumu pieņēmusi;</w:t>
      </w:r>
    </w:p>
    <w:p w14:paraId="0DA3A52E" w14:textId="7EF7235F" w:rsidR="008A4339" w:rsidRPr="00FE5479" w:rsidRDefault="008A4339" w:rsidP="008A4339">
      <w:pPr>
        <w:pStyle w:val="tv213"/>
        <w:shd w:val="clear" w:color="auto" w:fill="FFFFFF"/>
        <w:spacing w:before="0" w:beforeAutospacing="0" w:after="0" w:afterAutospacing="0" w:line="293" w:lineRule="atLeast"/>
        <w:ind w:left="600"/>
        <w:jc w:val="both"/>
        <w:rPr>
          <w:sz w:val="27"/>
          <w:szCs w:val="27"/>
        </w:rPr>
      </w:pPr>
      <w:r w:rsidRPr="00FE5479">
        <w:rPr>
          <w:sz w:val="27"/>
          <w:szCs w:val="27"/>
        </w:rPr>
        <w:t xml:space="preserve">9) datums, </w:t>
      </w:r>
      <w:proofErr w:type="gramStart"/>
      <w:r w:rsidRPr="00FE5479">
        <w:rPr>
          <w:sz w:val="27"/>
          <w:szCs w:val="27"/>
        </w:rPr>
        <w:t xml:space="preserve">kad pieņemts lēmums par audzinoša rakstura piespiedu līdzekļa piemērošanas ilguma samazināšanu vai pagarināšanu, tās tiesas nosaukums vai </w:t>
      </w:r>
      <w:r w:rsidR="000572DB" w:rsidRPr="00FE5479">
        <w:rPr>
          <w:sz w:val="27"/>
          <w:szCs w:val="27"/>
        </w:rPr>
        <w:t>pašvaldības administratīvās komisijas</w:t>
      </w:r>
      <w:proofErr w:type="gramEnd"/>
      <w:r w:rsidR="000572DB" w:rsidRPr="00FE5479">
        <w:rPr>
          <w:sz w:val="27"/>
          <w:szCs w:val="27"/>
        </w:rPr>
        <w:t xml:space="preserve"> vai apakškomisijas nosaukums</w:t>
      </w:r>
      <w:r w:rsidRPr="00FE5479">
        <w:rPr>
          <w:sz w:val="27"/>
          <w:szCs w:val="27"/>
        </w:rPr>
        <w:t>, kura minēto lēmumu pieņēmusi;</w:t>
      </w:r>
    </w:p>
    <w:p w14:paraId="62617FB6" w14:textId="40FC6934" w:rsidR="00D21BF1" w:rsidRPr="00FE5479" w:rsidRDefault="008A4339" w:rsidP="008A4339">
      <w:pPr>
        <w:pStyle w:val="tv213"/>
        <w:shd w:val="clear" w:color="auto" w:fill="FFFFFF"/>
        <w:spacing w:before="0" w:beforeAutospacing="0" w:after="0" w:afterAutospacing="0" w:line="293" w:lineRule="atLeast"/>
        <w:ind w:left="600"/>
        <w:jc w:val="both"/>
        <w:rPr>
          <w:sz w:val="27"/>
          <w:szCs w:val="27"/>
          <w:shd w:val="clear" w:color="auto" w:fill="FFFFFF"/>
        </w:rPr>
      </w:pPr>
      <w:r w:rsidRPr="00FE5479">
        <w:rPr>
          <w:sz w:val="27"/>
          <w:szCs w:val="27"/>
        </w:rPr>
        <w:t xml:space="preserve">10) datums, kad pieņemts lēmums par audzinoša rakstura piespiedu līdzekļa </w:t>
      </w:r>
      <w:r w:rsidR="00307614" w:rsidRPr="00FE5479">
        <w:rPr>
          <w:sz w:val="27"/>
          <w:szCs w:val="27"/>
        </w:rPr>
        <w:t>–</w:t>
      </w:r>
      <w:r w:rsidRPr="00FE5479">
        <w:rPr>
          <w:sz w:val="27"/>
          <w:szCs w:val="27"/>
        </w:rPr>
        <w:t xml:space="preserve"> ievietošana bērnu sociālās korekcijas izglītības iestādē </w:t>
      </w:r>
      <w:r w:rsidR="00307614" w:rsidRPr="00FE5479">
        <w:rPr>
          <w:sz w:val="27"/>
          <w:szCs w:val="27"/>
        </w:rPr>
        <w:t>–</w:t>
      </w:r>
      <w:r w:rsidRPr="00FE5479">
        <w:rPr>
          <w:sz w:val="27"/>
          <w:szCs w:val="27"/>
        </w:rPr>
        <w:t xml:space="preserve"> aizstāšanu ar sodu, tās tiesas nosaukums, kura minēto lēmumu pieņēmusi.</w:t>
      </w:r>
      <w:r w:rsidR="00D21BF1" w:rsidRPr="00FE5479">
        <w:rPr>
          <w:sz w:val="27"/>
          <w:szCs w:val="27"/>
          <w:shd w:val="clear" w:color="auto" w:fill="FFFFFF"/>
        </w:rPr>
        <w:t>”;</w:t>
      </w:r>
    </w:p>
    <w:p w14:paraId="6AE29F61" w14:textId="617723E9" w:rsidR="00F97F4E" w:rsidRPr="00FE5479" w:rsidRDefault="00F97F4E" w:rsidP="008A6D50">
      <w:pPr>
        <w:rPr>
          <w:sz w:val="27"/>
          <w:szCs w:val="27"/>
        </w:rPr>
      </w:pPr>
    </w:p>
    <w:p w14:paraId="04EE5E38" w14:textId="13CEA22B" w:rsidR="00243149" w:rsidRPr="00FE5479" w:rsidRDefault="00275970" w:rsidP="00AE45A9">
      <w:pPr>
        <w:pStyle w:val="ListParagraph"/>
        <w:numPr>
          <w:ilvl w:val="0"/>
          <w:numId w:val="9"/>
        </w:numPr>
        <w:spacing w:after="0"/>
        <w:ind w:left="0" w:firstLine="720"/>
        <w:rPr>
          <w:sz w:val="27"/>
          <w:szCs w:val="27"/>
        </w:rPr>
      </w:pPr>
      <w:r w:rsidRPr="00FE5479">
        <w:rPr>
          <w:sz w:val="27"/>
          <w:szCs w:val="27"/>
        </w:rPr>
        <w:t>16.</w:t>
      </w:r>
      <w:r w:rsidR="005C1C3D" w:rsidRPr="00FE5479">
        <w:rPr>
          <w:sz w:val="27"/>
          <w:szCs w:val="27"/>
        </w:rPr>
        <w:t> </w:t>
      </w:r>
      <w:r w:rsidRPr="00FE5479">
        <w:rPr>
          <w:sz w:val="27"/>
          <w:szCs w:val="27"/>
        </w:rPr>
        <w:t>pant</w:t>
      </w:r>
      <w:r w:rsidR="00243149" w:rsidRPr="00FE5479">
        <w:rPr>
          <w:sz w:val="27"/>
          <w:szCs w:val="27"/>
        </w:rPr>
        <w:t>ā:</w:t>
      </w:r>
    </w:p>
    <w:p w14:paraId="78C553B0" w14:textId="340F5236" w:rsidR="00243149" w:rsidRPr="00FE5479" w:rsidRDefault="00243149" w:rsidP="002135C6">
      <w:pPr>
        <w:pStyle w:val="ListParagraph"/>
        <w:spacing w:after="0"/>
        <w:ind w:left="0" w:firstLine="720"/>
        <w:rPr>
          <w:sz w:val="27"/>
          <w:szCs w:val="27"/>
        </w:rPr>
      </w:pPr>
      <w:r w:rsidRPr="00FE5479">
        <w:rPr>
          <w:sz w:val="27"/>
          <w:szCs w:val="27"/>
        </w:rPr>
        <w:lastRenderedPageBreak/>
        <w:t>aizstāt pirmajā daļā vārdus “Latvijā termiņuzturēšanās vai pastāvīgās uzturēšanās atļauju saņēmuša ārzemnieka” ar vārdiem “</w:t>
      </w:r>
      <w:r w:rsidR="002135C6" w:rsidRPr="00FE5479">
        <w:rPr>
          <w:sz w:val="27"/>
          <w:szCs w:val="27"/>
        </w:rPr>
        <w:t>personas, kas nav Eiropas Savienības pilsonis, personas, kas ir bezvalstnieks, vai personas, kuras valstspiederība nav zināma, (turpmāk – trešās valsts valstspiederīgais)</w:t>
      </w:r>
      <w:r w:rsidRPr="00FE5479">
        <w:rPr>
          <w:sz w:val="27"/>
          <w:szCs w:val="27"/>
        </w:rPr>
        <w:t>”</w:t>
      </w:r>
      <w:r w:rsidR="002135C6" w:rsidRPr="00FE5479">
        <w:rPr>
          <w:sz w:val="27"/>
          <w:szCs w:val="27"/>
        </w:rPr>
        <w:t>.</w:t>
      </w:r>
    </w:p>
    <w:p w14:paraId="42F23F18" w14:textId="77777777" w:rsidR="00243149" w:rsidRPr="00FE5479" w:rsidRDefault="00243149" w:rsidP="002135C6">
      <w:pPr>
        <w:pStyle w:val="ListParagraph"/>
        <w:spacing w:after="0"/>
        <w:ind w:left="0" w:firstLine="720"/>
        <w:rPr>
          <w:sz w:val="27"/>
          <w:szCs w:val="27"/>
        </w:rPr>
      </w:pPr>
    </w:p>
    <w:p w14:paraId="496D1330" w14:textId="7A4558DE" w:rsidR="008114DD" w:rsidRPr="00FE5479" w:rsidRDefault="00243149" w:rsidP="002135C6">
      <w:pPr>
        <w:pStyle w:val="ListParagraph"/>
        <w:spacing w:after="0"/>
        <w:ind w:left="0" w:firstLine="720"/>
        <w:rPr>
          <w:sz w:val="27"/>
          <w:szCs w:val="27"/>
        </w:rPr>
      </w:pPr>
      <w:r w:rsidRPr="00FE5479">
        <w:rPr>
          <w:sz w:val="27"/>
          <w:szCs w:val="27"/>
        </w:rPr>
        <w:t>izslēgt</w:t>
      </w:r>
      <w:r w:rsidR="00275970" w:rsidRPr="00FE5479">
        <w:rPr>
          <w:sz w:val="27"/>
          <w:szCs w:val="27"/>
        </w:rPr>
        <w:t xml:space="preserve"> otr</w:t>
      </w:r>
      <w:r w:rsidR="00280459" w:rsidRPr="00FE5479">
        <w:rPr>
          <w:sz w:val="27"/>
          <w:szCs w:val="27"/>
        </w:rPr>
        <w:t>ajā</w:t>
      </w:r>
      <w:r w:rsidR="00275970" w:rsidRPr="00FE5479">
        <w:rPr>
          <w:sz w:val="27"/>
          <w:szCs w:val="27"/>
        </w:rPr>
        <w:t xml:space="preserve"> daļ</w:t>
      </w:r>
      <w:r w:rsidR="00280459" w:rsidRPr="00FE5479">
        <w:rPr>
          <w:sz w:val="27"/>
          <w:szCs w:val="27"/>
        </w:rPr>
        <w:t>ā vārdu “aktuālajā”.</w:t>
      </w:r>
      <w:r w:rsidR="00275970" w:rsidRPr="00FE5479">
        <w:rPr>
          <w:sz w:val="27"/>
          <w:szCs w:val="27"/>
        </w:rPr>
        <w:t xml:space="preserve"> </w:t>
      </w:r>
    </w:p>
    <w:p w14:paraId="78860142" w14:textId="6010434B" w:rsidR="00280459" w:rsidRPr="00FE5479" w:rsidRDefault="00280459" w:rsidP="00B77699">
      <w:pPr>
        <w:spacing w:after="0"/>
        <w:ind w:firstLine="720"/>
        <w:contextualSpacing/>
        <w:rPr>
          <w:sz w:val="27"/>
          <w:szCs w:val="27"/>
        </w:rPr>
      </w:pPr>
    </w:p>
    <w:p w14:paraId="6AF272CE" w14:textId="2CF44542" w:rsidR="003B182A" w:rsidRPr="00FE5479" w:rsidRDefault="003B182A" w:rsidP="00B77699">
      <w:pPr>
        <w:pStyle w:val="ListParagraph"/>
        <w:numPr>
          <w:ilvl w:val="0"/>
          <w:numId w:val="9"/>
        </w:numPr>
        <w:spacing w:after="0"/>
        <w:ind w:left="0" w:firstLine="720"/>
        <w:rPr>
          <w:sz w:val="27"/>
          <w:szCs w:val="27"/>
        </w:rPr>
      </w:pPr>
      <w:r w:rsidRPr="00FE5479">
        <w:rPr>
          <w:sz w:val="27"/>
          <w:szCs w:val="27"/>
        </w:rPr>
        <w:t>Papildināt III nodaļu ar 16.</w:t>
      </w:r>
      <w:r w:rsidRPr="00FE5479">
        <w:rPr>
          <w:sz w:val="27"/>
          <w:szCs w:val="27"/>
          <w:vertAlign w:val="superscript"/>
        </w:rPr>
        <w:t>1</w:t>
      </w:r>
      <w:r w:rsidR="005C1C3D" w:rsidRPr="00FE5479">
        <w:rPr>
          <w:sz w:val="27"/>
          <w:szCs w:val="27"/>
        </w:rPr>
        <w:t> </w:t>
      </w:r>
      <w:r w:rsidRPr="00FE5479">
        <w:rPr>
          <w:sz w:val="27"/>
          <w:szCs w:val="27"/>
        </w:rPr>
        <w:t>pantu šādā redakcijā:</w:t>
      </w:r>
    </w:p>
    <w:p w14:paraId="1264237C" w14:textId="77777777" w:rsidR="003B182A" w:rsidRPr="00FE5479" w:rsidRDefault="003B182A" w:rsidP="00B77699">
      <w:pPr>
        <w:spacing w:after="0"/>
        <w:ind w:firstLine="720"/>
        <w:contextualSpacing/>
        <w:rPr>
          <w:sz w:val="27"/>
          <w:szCs w:val="27"/>
        </w:rPr>
      </w:pPr>
    </w:p>
    <w:p w14:paraId="3BFB92F3" w14:textId="3211C168" w:rsidR="003B182A" w:rsidRPr="00FE5479" w:rsidRDefault="003B182A" w:rsidP="00B77699">
      <w:pPr>
        <w:spacing w:after="0"/>
        <w:ind w:firstLine="720"/>
        <w:contextualSpacing/>
        <w:rPr>
          <w:sz w:val="27"/>
          <w:szCs w:val="27"/>
        </w:rPr>
      </w:pPr>
      <w:r w:rsidRPr="00FE5479">
        <w:rPr>
          <w:sz w:val="27"/>
          <w:szCs w:val="27"/>
        </w:rPr>
        <w:t>“</w:t>
      </w:r>
      <w:r w:rsidRPr="00FE5479">
        <w:rPr>
          <w:b/>
          <w:sz w:val="27"/>
          <w:szCs w:val="27"/>
        </w:rPr>
        <w:t>16.</w:t>
      </w:r>
      <w:r w:rsidRPr="00FE5479">
        <w:rPr>
          <w:b/>
          <w:sz w:val="27"/>
          <w:szCs w:val="27"/>
          <w:vertAlign w:val="superscript"/>
        </w:rPr>
        <w:t>1</w:t>
      </w:r>
      <w:r w:rsidR="005C1C3D" w:rsidRPr="00FE5479">
        <w:rPr>
          <w:b/>
          <w:sz w:val="27"/>
          <w:szCs w:val="27"/>
          <w:vertAlign w:val="superscript"/>
        </w:rPr>
        <w:t> </w:t>
      </w:r>
      <w:r w:rsidRPr="00FE5479">
        <w:rPr>
          <w:b/>
          <w:sz w:val="27"/>
          <w:szCs w:val="27"/>
        </w:rPr>
        <w:t>pants</w:t>
      </w:r>
    </w:p>
    <w:p w14:paraId="15DAC96B" w14:textId="64214CD7" w:rsidR="003B182A" w:rsidRPr="00FE5479" w:rsidRDefault="003B182A" w:rsidP="00B77699">
      <w:pPr>
        <w:spacing w:after="0"/>
        <w:ind w:firstLine="720"/>
        <w:contextualSpacing/>
        <w:rPr>
          <w:sz w:val="27"/>
          <w:szCs w:val="27"/>
        </w:rPr>
      </w:pPr>
      <w:r w:rsidRPr="00FE5479">
        <w:rPr>
          <w:sz w:val="27"/>
          <w:szCs w:val="27"/>
        </w:rPr>
        <w:t>Iekšlietu ministrijas Informācijas centrs ir Latvijas Republikas centrālā iestāde Eiropas Parlamenta un Padomes 2019. gada 17. aprīļa regulas (ES) 2019/816, ar ko Eiropas Sodāmības reģistru informācijas sistēmas papildināšanai izveido centralizētu sistēmu (ECRIS-TCN) tādu dalībvalstu identificēšanai, kurām ir informācija par notiesājošiem spriedumiem par trešo valstu valstspiederīgajiem un bezvalstniekiem, un ar ko groza Regulu (ES) 2018/1726, (turpmāk – regula)</w:t>
      </w:r>
      <w:r w:rsidR="00174C83" w:rsidRPr="00FE5479">
        <w:rPr>
          <w:sz w:val="27"/>
          <w:szCs w:val="27"/>
        </w:rPr>
        <w:t xml:space="preserve"> izpratnē </w:t>
      </w:r>
      <w:r w:rsidRPr="00FE5479">
        <w:rPr>
          <w:sz w:val="27"/>
          <w:szCs w:val="27"/>
        </w:rPr>
        <w:t>un veic regulā noteiktos pienākumus.”</w:t>
      </w:r>
    </w:p>
    <w:p w14:paraId="4957D37D" w14:textId="77777777" w:rsidR="003B182A" w:rsidRPr="00FE5479" w:rsidRDefault="003B182A" w:rsidP="00B77699">
      <w:pPr>
        <w:spacing w:after="0"/>
        <w:ind w:firstLine="720"/>
        <w:contextualSpacing/>
        <w:rPr>
          <w:sz w:val="27"/>
          <w:szCs w:val="27"/>
        </w:rPr>
      </w:pPr>
    </w:p>
    <w:p w14:paraId="47EB4599" w14:textId="14FB986A" w:rsidR="00B226D0" w:rsidRPr="00FE5479" w:rsidRDefault="00600EEE" w:rsidP="00600EEE">
      <w:pPr>
        <w:pStyle w:val="ListParagraph"/>
        <w:numPr>
          <w:ilvl w:val="0"/>
          <w:numId w:val="9"/>
        </w:numPr>
        <w:shd w:val="clear" w:color="auto" w:fill="FFFFFF"/>
        <w:spacing w:after="0"/>
        <w:ind w:left="0" w:firstLine="720"/>
        <w:rPr>
          <w:rFonts w:eastAsia="Times New Roman"/>
          <w:sz w:val="27"/>
          <w:szCs w:val="27"/>
          <w:lang w:eastAsia="lv-LV"/>
        </w:rPr>
      </w:pPr>
      <w:r w:rsidRPr="00FE5479">
        <w:rPr>
          <w:rFonts w:eastAsia="Times New Roman"/>
          <w:sz w:val="27"/>
          <w:szCs w:val="27"/>
          <w:lang w:eastAsia="lv-LV"/>
        </w:rPr>
        <w:t xml:space="preserve">Izteikt </w:t>
      </w:r>
      <w:r w:rsidR="00D03AEB" w:rsidRPr="00FE5479">
        <w:rPr>
          <w:rFonts w:eastAsia="Times New Roman"/>
          <w:sz w:val="27"/>
          <w:szCs w:val="27"/>
          <w:lang w:eastAsia="lv-LV"/>
        </w:rPr>
        <w:t>17.</w:t>
      </w:r>
      <w:r w:rsidR="005C1C3D" w:rsidRPr="00FE5479">
        <w:rPr>
          <w:rFonts w:eastAsia="Times New Roman"/>
          <w:sz w:val="27"/>
          <w:szCs w:val="27"/>
          <w:lang w:eastAsia="lv-LV"/>
        </w:rPr>
        <w:t> </w:t>
      </w:r>
      <w:r w:rsidR="00D03AEB" w:rsidRPr="00FE5479">
        <w:rPr>
          <w:rFonts w:eastAsia="Times New Roman"/>
          <w:sz w:val="27"/>
          <w:szCs w:val="27"/>
          <w:lang w:eastAsia="lv-LV"/>
        </w:rPr>
        <w:t>pant</w:t>
      </w:r>
      <w:r w:rsidRPr="00FE5479">
        <w:rPr>
          <w:rFonts w:eastAsia="Times New Roman"/>
          <w:sz w:val="27"/>
          <w:szCs w:val="27"/>
          <w:lang w:eastAsia="lv-LV"/>
        </w:rPr>
        <w:t xml:space="preserve">a </w:t>
      </w:r>
      <w:r w:rsidR="00B226D0" w:rsidRPr="00FE5479">
        <w:rPr>
          <w:rFonts w:eastAsia="Times New Roman"/>
          <w:sz w:val="27"/>
          <w:szCs w:val="27"/>
          <w:lang w:eastAsia="lv-LV"/>
        </w:rPr>
        <w:t>pirmo daļu šādā redakcijā:</w:t>
      </w:r>
    </w:p>
    <w:p w14:paraId="27D9EBE7" w14:textId="25FF406D" w:rsidR="00630F57" w:rsidRPr="00FE5479" w:rsidRDefault="00B226D0" w:rsidP="00B77699">
      <w:pPr>
        <w:shd w:val="clear" w:color="auto" w:fill="FFFFFF"/>
        <w:spacing w:after="0"/>
        <w:ind w:firstLine="720"/>
        <w:contextualSpacing/>
        <w:rPr>
          <w:rFonts w:eastAsia="Times New Roman"/>
          <w:sz w:val="27"/>
          <w:szCs w:val="27"/>
          <w:lang w:eastAsia="lv-LV"/>
        </w:rPr>
      </w:pPr>
      <w:r w:rsidRPr="00FE5479">
        <w:rPr>
          <w:sz w:val="27"/>
          <w:szCs w:val="27"/>
        </w:rPr>
        <w:t>“(1</w:t>
      </w:r>
      <w:r w:rsidR="009D6A26" w:rsidRPr="00FE5479">
        <w:rPr>
          <w:sz w:val="27"/>
          <w:szCs w:val="27"/>
        </w:rPr>
        <w:t xml:space="preserve">) </w:t>
      </w:r>
      <w:r w:rsidR="00FE71EB" w:rsidRPr="00FE5479">
        <w:rPr>
          <w:sz w:val="27"/>
          <w:szCs w:val="27"/>
        </w:rPr>
        <w:t xml:space="preserve">Ja personām un iestādēm, kurām saskaņā ar šo likumu ir tiesības saņemt ziņas no reģistra, nepieciešamas ziņas par Eiropas Savienības dalībvalsts valstspiederīgā </w:t>
      </w:r>
      <w:r w:rsidR="009825A1" w:rsidRPr="00FE5479">
        <w:rPr>
          <w:sz w:val="27"/>
          <w:szCs w:val="27"/>
        </w:rPr>
        <w:t xml:space="preserve">aktuālo sodāmību </w:t>
      </w:r>
      <w:r w:rsidR="00FE71EB" w:rsidRPr="00FE5479">
        <w:rPr>
          <w:sz w:val="27"/>
          <w:szCs w:val="27"/>
        </w:rPr>
        <w:t>Eiropas Savienības dalībvalstī</w:t>
      </w:r>
      <w:r w:rsidR="00FE3343" w:rsidRPr="00FE5479">
        <w:rPr>
          <w:sz w:val="27"/>
          <w:szCs w:val="27"/>
        </w:rPr>
        <w:t xml:space="preserve"> </w:t>
      </w:r>
      <w:r w:rsidR="00FE71EB" w:rsidRPr="00FE5479">
        <w:rPr>
          <w:sz w:val="27"/>
          <w:szCs w:val="27"/>
        </w:rPr>
        <w:t>vai arī trešajā valstī,</w:t>
      </w:r>
      <w:r w:rsidR="00630F57" w:rsidRPr="00FE5479">
        <w:rPr>
          <w:sz w:val="27"/>
          <w:szCs w:val="27"/>
        </w:rPr>
        <w:t xml:space="preserve"> kā arī trešās valsts valstspiederīgā </w:t>
      </w:r>
      <w:r w:rsidR="009825A1" w:rsidRPr="00FE5479">
        <w:rPr>
          <w:sz w:val="27"/>
          <w:szCs w:val="27"/>
        </w:rPr>
        <w:t>aktuālo sodāmību</w:t>
      </w:r>
      <w:r w:rsidR="00630F57" w:rsidRPr="00FE5479">
        <w:rPr>
          <w:sz w:val="27"/>
          <w:szCs w:val="27"/>
        </w:rPr>
        <w:t xml:space="preserve"> Eiropas Savienības dalībvalstī, Iekšlietu ministrijas Informācijas centrs</w:t>
      </w:r>
      <w:r w:rsidR="003B182A" w:rsidRPr="00FE5479">
        <w:rPr>
          <w:sz w:val="27"/>
          <w:szCs w:val="27"/>
        </w:rPr>
        <w:t xml:space="preserve"> pieprasa</w:t>
      </w:r>
      <w:r w:rsidR="00630F57" w:rsidRPr="00FE5479">
        <w:rPr>
          <w:sz w:val="27"/>
          <w:szCs w:val="27"/>
        </w:rPr>
        <w:t>:</w:t>
      </w:r>
    </w:p>
    <w:p w14:paraId="6E3BD747" w14:textId="32A98A19" w:rsidR="00E9070A" w:rsidRPr="00FE5479" w:rsidRDefault="00E9070A" w:rsidP="00B77699">
      <w:pPr>
        <w:pStyle w:val="ListParagraph"/>
        <w:numPr>
          <w:ilvl w:val="0"/>
          <w:numId w:val="18"/>
        </w:numPr>
        <w:shd w:val="clear" w:color="auto" w:fill="FFFFFF"/>
        <w:spacing w:after="0"/>
        <w:ind w:left="0" w:firstLine="720"/>
        <w:rPr>
          <w:rFonts w:eastAsia="Times New Roman"/>
          <w:sz w:val="27"/>
          <w:szCs w:val="27"/>
          <w:lang w:eastAsia="lv-LV"/>
        </w:rPr>
      </w:pPr>
      <w:r w:rsidRPr="00FE5479">
        <w:rPr>
          <w:sz w:val="27"/>
          <w:szCs w:val="27"/>
        </w:rPr>
        <w:t xml:space="preserve">ziņas par </w:t>
      </w:r>
      <w:r w:rsidR="00017E0D" w:rsidRPr="00FE5479">
        <w:rPr>
          <w:sz w:val="27"/>
          <w:szCs w:val="27"/>
        </w:rPr>
        <w:t xml:space="preserve">Eiropas Savienības </w:t>
      </w:r>
      <w:r w:rsidR="003B182A" w:rsidRPr="00FE5479">
        <w:rPr>
          <w:sz w:val="27"/>
          <w:szCs w:val="27"/>
        </w:rPr>
        <w:t>valstspiederīgā sodāmību no tā</w:t>
      </w:r>
      <w:r w:rsidR="00F36C0A" w:rsidRPr="00FE5479">
        <w:rPr>
          <w:sz w:val="27"/>
          <w:szCs w:val="27"/>
        </w:rPr>
        <w:t>s</w:t>
      </w:r>
      <w:r w:rsidR="003B182A" w:rsidRPr="00FE5479">
        <w:rPr>
          <w:sz w:val="27"/>
          <w:szCs w:val="27"/>
        </w:rPr>
        <w:t xml:space="preserve"> valstspiederības Eiropas Savienības dalībvalsts centrālās iestādes;</w:t>
      </w:r>
    </w:p>
    <w:p w14:paraId="31237AC8" w14:textId="7CC1DC3A" w:rsidR="003B182A" w:rsidRPr="00FE5479" w:rsidRDefault="003B182A" w:rsidP="00B77699">
      <w:pPr>
        <w:pStyle w:val="ListParagraph"/>
        <w:numPr>
          <w:ilvl w:val="0"/>
          <w:numId w:val="18"/>
        </w:numPr>
        <w:shd w:val="clear" w:color="auto" w:fill="FFFFFF"/>
        <w:spacing w:after="0"/>
        <w:ind w:left="0" w:firstLine="720"/>
        <w:rPr>
          <w:rFonts w:eastAsia="Times New Roman"/>
          <w:sz w:val="27"/>
          <w:szCs w:val="27"/>
          <w:lang w:eastAsia="lv-LV"/>
        </w:rPr>
      </w:pPr>
      <w:r w:rsidRPr="00FE5479">
        <w:rPr>
          <w:rFonts w:eastAsia="Times New Roman"/>
          <w:sz w:val="27"/>
          <w:szCs w:val="27"/>
          <w:lang w:eastAsia="lv-LV"/>
        </w:rPr>
        <w:t>ziņas</w:t>
      </w:r>
      <w:r w:rsidRPr="00FE5479">
        <w:rPr>
          <w:sz w:val="27"/>
          <w:szCs w:val="27"/>
        </w:rPr>
        <w:t xml:space="preserve"> par trešās valsts valstspiederīgā sodāmību no tās Eiropas Savienības dalībvalsts centrālās iestādes, kurai ir informācija par attiecīgās personas sodāmību</w:t>
      </w:r>
      <w:r w:rsidR="00600EEE" w:rsidRPr="00FE5479">
        <w:rPr>
          <w:sz w:val="27"/>
          <w:szCs w:val="27"/>
        </w:rPr>
        <w:t>.</w:t>
      </w:r>
      <w:r w:rsidR="002471C1" w:rsidRPr="00FE5479">
        <w:rPr>
          <w:sz w:val="27"/>
          <w:szCs w:val="27"/>
        </w:rPr>
        <w:t>”</w:t>
      </w:r>
    </w:p>
    <w:p w14:paraId="14DEA655" w14:textId="04182E9C" w:rsidR="003B182A" w:rsidRPr="00FE5479" w:rsidRDefault="003B182A" w:rsidP="00B77699">
      <w:pPr>
        <w:pStyle w:val="ListParagraph"/>
        <w:shd w:val="clear" w:color="auto" w:fill="FFFFFF"/>
        <w:spacing w:after="0"/>
        <w:ind w:left="0" w:firstLine="720"/>
        <w:rPr>
          <w:rFonts w:eastAsia="Times New Roman"/>
          <w:sz w:val="27"/>
          <w:szCs w:val="27"/>
          <w:lang w:eastAsia="lv-LV"/>
        </w:rPr>
      </w:pPr>
    </w:p>
    <w:p w14:paraId="73C3F348" w14:textId="76C38982" w:rsidR="001B0EB3" w:rsidRPr="00FE5479" w:rsidRDefault="001B0EB3" w:rsidP="00B77699">
      <w:pPr>
        <w:pStyle w:val="ListParagraph"/>
        <w:numPr>
          <w:ilvl w:val="0"/>
          <w:numId w:val="9"/>
        </w:numPr>
        <w:shd w:val="clear" w:color="auto" w:fill="FFFFFF"/>
        <w:spacing w:after="0"/>
        <w:ind w:left="0" w:firstLine="720"/>
        <w:rPr>
          <w:sz w:val="27"/>
          <w:szCs w:val="27"/>
        </w:rPr>
      </w:pPr>
      <w:r w:rsidRPr="00FE5479">
        <w:rPr>
          <w:sz w:val="27"/>
          <w:szCs w:val="27"/>
        </w:rPr>
        <w:t>Papildināt IV nodaļas nosaukumu pēc vārda “sniegšana” ar vārdiem “</w:t>
      </w:r>
      <w:r w:rsidR="00F50E69" w:rsidRPr="00FE5479">
        <w:rPr>
          <w:sz w:val="27"/>
          <w:szCs w:val="27"/>
        </w:rPr>
        <w:t xml:space="preserve">un </w:t>
      </w:r>
      <w:r w:rsidRPr="00FE5479">
        <w:rPr>
          <w:sz w:val="27"/>
          <w:szCs w:val="27"/>
        </w:rPr>
        <w:t>datu apstrādes uzraudzība”.</w:t>
      </w:r>
    </w:p>
    <w:p w14:paraId="467F283A" w14:textId="77777777" w:rsidR="007D1C75" w:rsidRPr="00FE5479" w:rsidRDefault="007D1C75" w:rsidP="007D1C75">
      <w:pPr>
        <w:pStyle w:val="ListParagraph"/>
        <w:shd w:val="clear" w:color="auto" w:fill="FFFFFF"/>
        <w:spacing w:after="0"/>
        <w:rPr>
          <w:sz w:val="27"/>
          <w:szCs w:val="27"/>
        </w:rPr>
      </w:pPr>
    </w:p>
    <w:p w14:paraId="3882FE8E" w14:textId="5012C010" w:rsidR="00BE1D21" w:rsidRPr="00FE5479" w:rsidRDefault="00BE1D21" w:rsidP="00B77699">
      <w:pPr>
        <w:pStyle w:val="ListParagraph"/>
        <w:numPr>
          <w:ilvl w:val="0"/>
          <w:numId w:val="9"/>
        </w:numPr>
        <w:shd w:val="clear" w:color="auto" w:fill="FFFFFF"/>
        <w:spacing w:after="0"/>
        <w:ind w:left="0" w:firstLine="720"/>
        <w:rPr>
          <w:sz w:val="27"/>
          <w:szCs w:val="27"/>
        </w:rPr>
      </w:pPr>
      <w:r w:rsidRPr="00FE5479">
        <w:rPr>
          <w:sz w:val="27"/>
          <w:szCs w:val="27"/>
        </w:rPr>
        <w:t>19.</w:t>
      </w:r>
      <w:r w:rsidR="005C1C3D" w:rsidRPr="00FE5479">
        <w:rPr>
          <w:sz w:val="27"/>
          <w:szCs w:val="27"/>
        </w:rPr>
        <w:t> </w:t>
      </w:r>
      <w:r w:rsidRPr="00FE5479">
        <w:rPr>
          <w:sz w:val="27"/>
          <w:szCs w:val="27"/>
        </w:rPr>
        <w:t>pantā:</w:t>
      </w:r>
    </w:p>
    <w:p w14:paraId="146C633B" w14:textId="59F8C590" w:rsidR="00161DB1" w:rsidRPr="00FE5479" w:rsidRDefault="00BE1D21" w:rsidP="00B77699">
      <w:pPr>
        <w:pStyle w:val="ListParagraph"/>
        <w:shd w:val="clear" w:color="auto" w:fill="FFFFFF"/>
        <w:spacing w:after="0"/>
        <w:ind w:left="0" w:firstLine="720"/>
        <w:rPr>
          <w:sz w:val="27"/>
          <w:szCs w:val="27"/>
        </w:rPr>
      </w:pPr>
      <w:r w:rsidRPr="00FE5479">
        <w:rPr>
          <w:sz w:val="27"/>
          <w:szCs w:val="27"/>
        </w:rPr>
        <w:t>i</w:t>
      </w:r>
      <w:r w:rsidR="00CC413B" w:rsidRPr="00FE5479">
        <w:rPr>
          <w:sz w:val="27"/>
          <w:szCs w:val="27"/>
        </w:rPr>
        <w:t xml:space="preserve">zteikt </w:t>
      </w:r>
      <w:r w:rsidR="00DE2B69" w:rsidRPr="00FE5479">
        <w:rPr>
          <w:sz w:val="27"/>
          <w:szCs w:val="27"/>
        </w:rPr>
        <w:t xml:space="preserve">pirmo </w:t>
      </w:r>
      <w:r w:rsidR="003E76F8" w:rsidRPr="00FE5479">
        <w:rPr>
          <w:sz w:val="27"/>
          <w:szCs w:val="27"/>
        </w:rPr>
        <w:t xml:space="preserve">daļu </w:t>
      </w:r>
      <w:r w:rsidR="00CC413B" w:rsidRPr="00FE5479">
        <w:rPr>
          <w:sz w:val="27"/>
          <w:szCs w:val="27"/>
        </w:rPr>
        <w:t>šādā redakcijā</w:t>
      </w:r>
      <w:r w:rsidR="00161DB1" w:rsidRPr="00FE5479">
        <w:rPr>
          <w:sz w:val="27"/>
          <w:szCs w:val="27"/>
        </w:rPr>
        <w:t>:</w:t>
      </w:r>
    </w:p>
    <w:p w14:paraId="1D279984" w14:textId="2D0856B0" w:rsidR="002F4166" w:rsidRPr="00FE5479" w:rsidRDefault="00C339A7" w:rsidP="00B77699">
      <w:pPr>
        <w:pStyle w:val="tv2132"/>
        <w:spacing w:line="240" w:lineRule="auto"/>
        <w:ind w:firstLine="720"/>
        <w:contextualSpacing/>
        <w:jc w:val="both"/>
        <w:rPr>
          <w:color w:val="auto"/>
          <w:sz w:val="27"/>
          <w:szCs w:val="27"/>
        </w:rPr>
      </w:pPr>
      <w:r w:rsidRPr="00FE5479">
        <w:rPr>
          <w:color w:val="auto"/>
          <w:sz w:val="27"/>
          <w:szCs w:val="27"/>
        </w:rPr>
        <w:t>“</w:t>
      </w:r>
      <w:r w:rsidR="002F4166" w:rsidRPr="00FE5479">
        <w:rPr>
          <w:color w:val="auto"/>
          <w:sz w:val="27"/>
          <w:szCs w:val="27"/>
        </w:rPr>
        <w:t xml:space="preserve">(1) Tiesības pieprasīt </w:t>
      </w:r>
      <w:r w:rsidR="00D276FC" w:rsidRPr="00FE5479">
        <w:rPr>
          <w:color w:val="auto"/>
          <w:sz w:val="27"/>
          <w:szCs w:val="27"/>
        </w:rPr>
        <w:t xml:space="preserve">un saņemt ziņas </w:t>
      </w:r>
      <w:r w:rsidR="002F4166" w:rsidRPr="00FE5479">
        <w:rPr>
          <w:color w:val="auto"/>
          <w:sz w:val="27"/>
          <w:szCs w:val="27"/>
        </w:rPr>
        <w:t>no reģistra ir:</w:t>
      </w:r>
    </w:p>
    <w:p w14:paraId="13391095" w14:textId="3DA7B373" w:rsidR="00DB7BB1" w:rsidRPr="00FE5479" w:rsidRDefault="00CD6EC5" w:rsidP="00B77699">
      <w:pPr>
        <w:pStyle w:val="tv2132"/>
        <w:spacing w:line="240" w:lineRule="auto"/>
        <w:ind w:firstLine="720"/>
        <w:contextualSpacing/>
        <w:jc w:val="both"/>
        <w:rPr>
          <w:color w:val="auto"/>
          <w:sz w:val="27"/>
          <w:szCs w:val="27"/>
        </w:rPr>
      </w:pPr>
      <w:r w:rsidRPr="00FE5479">
        <w:rPr>
          <w:color w:val="auto"/>
          <w:sz w:val="27"/>
          <w:szCs w:val="27"/>
        </w:rPr>
        <w:t>1) privātpersonai –</w:t>
      </w:r>
      <w:r w:rsidR="00A66912" w:rsidRPr="00FE5479">
        <w:rPr>
          <w:color w:val="auto"/>
          <w:sz w:val="27"/>
          <w:szCs w:val="27"/>
        </w:rPr>
        <w:t xml:space="preserve"> </w:t>
      </w:r>
      <w:r w:rsidR="00C958EA" w:rsidRPr="00FE5479">
        <w:rPr>
          <w:color w:val="auto"/>
          <w:sz w:val="27"/>
          <w:szCs w:val="27"/>
        </w:rPr>
        <w:t xml:space="preserve">reģistrā iekļautās </w:t>
      </w:r>
      <w:r w:rsidR="002C49DC" w:rsidRPr="00FE5479">
        <w:rPr>
          <w:color w:val="auto"/>
          <w:sz w:val="27"/>
          <w:szCs w:val="27"/>
        </w:rPr>
        <w:t>un</w:t>
      </w:r>
      <w:r w:rsidR="00C958EA" w:rsidRPr="00FE5479">
        <w:rPr>
          <w:color w:val="auto"/>
          <w:sz w:val="27"/>
          <w:szCs w:val="27"/>
        </w:rPr>
        <w:t xml:space="preserve"> Eiropas Savienības dalībvalsts centrālā</w:t>
      </w:r>
      <w:r w:rsidR="00C61DE1" w:rsidRPr="00FE5479">
        <w:rPr>
          <w:color w:val="auto"/>
          <w:sz w:val="27"/>
          <w:szCs w:val="27"/>
        </w:rPr>
        <w:t>s</w:t>
      </w:r>
      <w:r w:rsidR="00C958EA" w:rsidRPr="00FE5479">
        <w:rPr>
          <w:color w:val="auto"/>
          <w:sz w:val="27"/>
          <w:szCs w:val="27"/>
        </w:rPr>
        <w:t xml:space="preserve"> iestādes rīcībā esošās ziņas</w:t>
      </w:r>
      <w:r w:rsidR="002F4166" w:rsidRPr="00FE5479">
        <w:rPr>
          <w:color w:val="auto"/>
          <w:sz w:val="27"/>
          <w:szCs w:val="27"/>
        </w:rPr>
        <w:t xml:space="preserve"> par sevi</w:t>
      </w:r>
      <w:r w:rsidR="002C49DC" w:rsidRPr="00FE5479">
        <w:rPr>
          <w:color w:val="auto"/>
          <w:sz w:val="27"/>
          <w:szCs w:val="27"/>
        </w:rPr>
        <w:t>, kā arī personu darbību regulējošos ārējos normatīvajos aktos noteiktajos gadījumos un apjomā</w:t>
      </w:r>
      <w:r w:rsidR="00A66912" w:rsidRPr="00FE5479">
        <w:rPr>
          <w:color w:val="auto"/>
          <w:sz w:val="27"/>
          <w:szCs w:val="27"/>
        </w:rPr>
        <w:t>;</w:t>
      </w:r>
    </w:p>
    <w:p w14:paraId="0F3DDD61" w14:textId="77777777" w:rsidR="00DB7BB1" w:rsidRPr="00FE5479" w:rsidRDefault="00DB7BB1" w:rsidP="00B77699">
      <w:pPr>
        <w:pStyle w:val="tv2132"/>
        <w:spacing w:line="240" w:lineRule="auto"/>
        <w:ind w:firstLine="720"/>
        <w:contextualSpacing/>
        <w:jc w:val="both"/>
        <w:rPr>
          <w:color w:val="auto"/>
          <w:sz w:val="27"/>
          <w:szCs w:val="27"/>
        </w:rPr>
      </w:pPr>
      <w:r w:rsidRPr="00FE5479">
        <w:rPr>
          <w:color w:val="auto"/>
          <w:sz w:val="27"/>
          <w:szCs w:val="27"/>
        </w:rPr>
        <w:t xml:space="preserve">2) operatīvās darbības subjektam, iestādei vai personai, </w:t>
      </w:r>
      <w:proofErr w:type="gramStart"/>
      <w:r w:rsidRPr="00FE5479">
        <w:rPr>
          <w:color w:val="auto"/>
          <w:sz w:val="27"/>
          <w:szCs w:val="27"/>
        </w:rPr>
        <w:t>kura pilnvarota veikt izmeklēšanu, prokuratū</w:t>
      </w:r>
      <w:r w:rsidR="00CD6EC5" w:rsidRPr="00FE5479">
        <w:rPr>
          <w:color w:val="auto"/>
          <w:sz w:val="27"/>
          <w:szCs w:val="27"/>
        </w:rPr>
        <w:t>ras struktūrvienībai</w:t>
      </w:r>
      <w:proofErr w:type="gramEnd"/>
      <w:r w:rsidR="00CD6EC5" w:rsidRPr="00FE5479">
        <w:rPr>
          <w:color w:val="auto"/>
          <w:sz w:val="27"/>
          <w:szCs w:val="27"/>
        </w:rPr>
        <w:t xml:space="preserve"> un tiesai –</w:t>
      </w:r>
      <w:r w:rsidRPr="00FE5479">
        <w:rPr>
          <w:color w:val="auto"/>
          <w:sz w:val="27"/>
          <w:szCs w:val="27"/>
        </w:rPr>
        <w:t xml:space="preserve"> ziņas, kas nepieciešamas attiecīgo iestāžu vai personu darbību regulējošos normatīvajos aktos noteikto funkciju veikšanai;</w:t>
      </w:r>
    </w:p>
    <w:p w14:paraId="53627D05" w14:textId="77777777" w:rsidR="00DB7BB1" w:rsidRPr="00FE5479" w:rsidRDefault="00DB7BB1" w:rsidP="00B77699">
      <w:pPr>
        <w:spacing w:after="0"/>
        <w:ind w:firstLine="720"/>
        <w:contextualSpacing/>
        <w:rPr>
          <w:rFonts w:eastAsia="Times New Roman"/>
          <w:sz w:val="27"/>
          <w:szCs w:val="27"/>
          <w:lang w:eastAsia="lv-LV"/>
        </w:rPr>
      </w:pPr>
      <w:r w:rsidRPr="00FE5479">
        <w:rPr>
          <w:rFonts w:eastAsia="Times New Roman"/>
          <w:sz w:val="27"/>
          <w:szCs w:val="27"/>
          <w:lang w:eastAsia="lv-LV"/>
        </w:rPr>
        <w:t>3) iestādei, kura ir tiesīga izskatīt adm</w:t>
      </w:r>
      <w:r w:rsidR="00CD6EC5" w:rsidRPr="00FE5479">
        <w:rPr>
          <w:rFonts w:eastAsia="Times New Roman"/>
          <w:sz w:val="27"/>
          <w:szCs w:val="27"/>
          <w:lang w:eastAsia="lv-LV"/>
        </w:rPr>
        <w:t>inistratīvo pārkāpumu lietas</w:t>
      </w:r>
      <w:proofErr w:type="gramStart"/>
      <w:r w:rsidR="00E824EB" w:rsidRPr="00FE5479">
        <w:rPr>
          <w:rFonts w:eastAsia="Times New Roman"/>
          <w:sz w:val="27"/>
          <w:szCs w:val="27"/>
          <w:lang w:eastAsia="lv-LV"/>
        </w:rPr>
        <w:t xml:space="preserve"> vai veikt administratīvā pārkāpuma procesu</w:t>
      </w:r>
      <w:proofErr w:type="gramEnd"/>
      <w:r w:rsidR="00CD6EC5" w:rsidRPr="00FE5479">
        <w:rPr>
          <w:rFonts w:eastAsia="Times New Roman"/>
          <w:sz w:val="27"/>
          <w:szCs w:val="27"/>
          <w:lang w:eastAsia="lv-LV"/>
        </w:rPr>
        <w:t xml:space="preserve">, – </w:t>
      </w:r>
      <w:r w:rsidRPr="00FE5479">
        <w:rPr>
          <w:rFonts w:eastAsia="Times New Roman"/>
          <w:sz w:val="27"/>
          <w:szCs w:val="27"/>
          <w:lang w:eastAsia="lv-LV"/>
        </w:rPr>
        <w:t xml:space="preserve">ziņas, kas nepieciešamas tās lietvedībā esošo </w:t>
      </w:r>
      <w:r w:rsidRPr="00FE5479">
        <w:rPr>
          <w:rFonts w:eastAsia="Times New Roman"/>
          <w:sz w:val="27"/>
          <w:szCs w:val="27"/>
          <w:lang w:eastAsia="lv-LV"/>
        </w:rPr>
        <w:lastRenderedPageBreak/>
        <w:t>administratīvo pārkāpumu lietu izskatīšanai</w:t>
      </w:r>
      <w:r w:rsidR="00E824EB" w:rsidRPr="00FE5479">
        <w:rPr>
          <w:rFonts w:eastAsia="Times New Roman"/>
          <w:sz w:val="27"/>
          <w:szCs w:val="27"/>
          <w:lang w:eastAsia="lv-LV"/>
        </w:rPr>
        <w:t xml:space="preserve"> vai administratīvā pārkāpuma procesa veikšanai</w:t>
      </w:r>
      <w:r w:rsidRPr="00FE5479">
        <w:rPr>
          <w:rFonts w:eastAsia="Times New Roman"/>
          <w:sz w:val="27"/>
          <w:szCs w:val="27"/>
          <w:lang w:eastAsia="lv-LV"/>
        </w:rPr>
        <w:t>;</w:t>
      </w:r>
    </w:p>
    <w:p w14:paraId="04631E28" w14:textId="4A37B5EA" w:rsidR="00DB7BB1" w:rsidRPr="00FE5479" w:rsidRDefault="00DB7BB1" w:rsidP="00B77699">
      <w:pPr>
        <w:pStyle w:val="tv2132"/>
        <w:spacing w:line="240" w:lineRule="auto"/>
        <w:ind w:firstLine="720"/>
        <w:contextualSpacing/>
        <w:jc w:val="both"/>
        <w:rPr>
          <w:color w:val="auto"/>
          <w:sz w:val="27"/>
          <w:szCs w:val="27"/>
        </w:rPr>
      </w:pPr>
      <w:r w:rsidRPr="00FE5479">
        <w:rPr>
          <w:color w:val="auto"/>
          <w:sz w:val="27"/>
          <w:szCs w:val="27"/>
        </w:rPr>
        <w:t xml:space="preserve">4) </w:t>
      </w:r>
      <w:r w:rsidR="00CD6EC5" w:rsidRPr="00FE5479">
        <w:rPr>
          <w:color w:val="auto"/>
          <w:sz w:val="27"/>
          <w:szCs w:val="27"/>
        </w:rPr>
        <w:t>iestād</w:t>
      </w:r>
      <w:r w:rsidR="002C49DC" w:rsidRPr="00FE5479">
        <w:rPr>
          <w:color w:val="auto"/>
          <w:sz w:val="27"/>
          <w:szCs w:val="27"/>
        </w:rPr>
        <w:t>ēm</w:t>
      </w:r>
      <w:r w:rsidR="00CD6EC5" w:rsidRPr="00FE5479">
        <w:rPr>
          <w:color w:val="auto"/>
          <w:sz w:val="27"/>
          <w:szCs w:val="27"/>
        </w:rPr>
        <w:t xml:space="preserve"> –</w:t>
      </w:r>
      <w:r w:rsidRPr="00FE5479">
        <w:rPr>
          <w:color w:val="auto"/>
          <w:sz w:val="27"/>
          <w:szCs w:val="27"/>
        </w:rPr>
        <w:t xml:space="preserve"> ziņas to darbību regulējošos ārējos normatīvajos aktos noteiktajos gadījumos un apjomā;</w:t>
      </w:r>
      <w:r w:rsidR="00077B25" w:rsidRPr="00FE5479">
        <w:rPr>
          <w:color w:val="auto"/>
          <w:sz w:val="27"/>
          <w:szCs w:val="27"/>
        </w:rPr>
        <w:t xml:space="preserve"> </w:t>
      </w:r>
    </w:p>
    <w:p w14:paraId="6988A93D" w14:textId="77777777" w:rsidR="002F4166" w:rsidRPr="00FE5479" w:rsidRDefault="00DB7BB1" w:rsidP="00B77699">
      <w:pPr>
        <w:pStyle w:val="tv2132"/>
        <w:spacing w:line="240" w:lineRule="auto"/>
        <w:ind w:firstLine="720"/>
        <w:contextualSpacing/>
        <w:jc w:val="both"/>
        <w:rPr>
          <w:color w:val="auto"/>
          <w:sz w:val="27"/>
          <w:szCs w:val="27"/>
        </w:rPr>
      </w:pPr>
      <w:r w:rsidRPr="00FE5479">
        <w:rPr>
          <w:color w:val="auto"/>
          <w:sz w:val="27"/>
          <w:szCs w:val="27"/>
        </w:rPr>
        <w:t xml:space="preserve">5) </w:t>
      </w:r>
      <w:r w:rsidR="007A2204" w:rsidRPr="00FE5479">
        <w:rPr>
          <w:color w:val="auto"/>
          <w:sz w:val="27"/>
          <w:szCs w:val="27"/>
        </w:rPr>
        <w:t xml:space="preserve">zvērinātiem tiesu izpildītājiem </w:t>
      </w:r>
      <w:r w:rsidR="00774294" w:rsidRPr="00FE5479">
        <w:rPr>
          <w:color w:val="auto"/>
          <w:sz w:val="27"/>
          <w:szCs w:val="27"/>
        </w:rPr>
        <w:t xml:space="preserve">– </w:t>
      </w:r>
      <w:r w:rsidRPr="00FE5479">
        <w:rPr>
          <w:color w:val="auto"/>
          <w:sz w:val="27"/>
          <w:szCs w:val="27"/>
        </w:rPr>
        <w:t xml:space="preserve">ziņas </w:t>
      </w:r>
      <w:r w:rsidR="00A66912" w:rsidRPr="00FE5479">
        <w:rPr>
          <w:color w:val="auto"/>
          <w:sz w:val="27"/>
          <w:szCs w:val="27"/>
        </w:rPr>
        <w:t>to</w:t>
      </w:r>
      <w:r w:rsidR="00774294" w:rsidRPr="00FE5479">
        <w:rPr>
          <w:color w:val="auto"/>
          <w:sz w:val="27"/>
          <w:szCs w:val="27"/>
        </w:rPr>
        <w:t xml:space="preserve"> darbību regulējošos ārējos normatīvajos aktos</w:t>
      </w:r>
      <w:r w:rsidR="0092552E" w:rsidRPr="00FE5479">
        <w:rPr>
          <w:color w:val="auto"/>
          <w:sz w:val="27"/>
          <w:szCs w:val="27"/>
        </w:rPr>
        <w:t xml:space="preserve"> noteiktajos gadījumos un apjomā</w:t>
      </w:r>
      <w:r w:rsidR="002F4166" w:rsidRPr="00FE5479">
        <w:rPr>
          <w:color w:val="auto"/>
          <w:sz w:val="27"/>
          <w:szCs w:val="27"/>
        </w:rPr>
        <w:t>;</w:t>
      </w:r>
    </w:p>
    <w:p w14:paraId="3AD178A7" w14:textId="77777777" w:rsidR="008B1730" w:rsidRPr="00FE5479" w:rsidRDefault="003B34E2" w:rsidP="00B77699">
      <w:pPr>
        <w:pStyle w:val="tv2132"/>
        <w:spacing w:line="240" w:lineRule="auto"/>
        <w:ind w:firstLine="720"/>
        <w:contextualSpacing/>
        <w:jc w:val="both"/>
        <w:rPr>
          <w:color w:val="auto"/>
          <w:sz w:val="27"/>
          <w:szCs w:val="27"/>
        </w:rPr>
      </w:pPr>
      <w:r w:rsidRPr="00FE5479">
        <w:rPr>
          <w:color w:val="auto"/>
          <w:sz w:val="27"/>
          <w:szCs w:val="27"/>
        </w:rPr>
        <w:t>6</w:t>
      </w:r>
      <w:r w:rsidR="002F4166" w:rsidRPr="00FE5479">
        <w:rPr>
          <w:color w:val="auto"/>
          <w:sz w:val="27"/>
          <w:szCs w:val="27"/>
        </w:rPr>
        <w:t xml:space="preserve">) </w:t>
      </w:r>
      <w:r w:rsidR="00CD6EC5" w:rsidRPr="00FE5479">
        <w:rPr>
          <w:color w:val="auto"/>
          <w:sz w:val="27"/>
          <w:szCs w:val="27"/>
        </w:rPr>
        <w:t>aizstāvim –</w:t>
      </w:r>
      <w:r w:rsidR="002F4166" w:rsidRPr="00FE5479">
        <w:rPr>
          <w:color w:val="auto"/>
          <w:sz w:val="27"/>
          <w:szCs w:val="27"/>
        </w:rPr>
        <w:t xml:space="preserve"> ziņas par aizstāvamo personu kriminālprocesā vai</w:t>
      </w:r>
      <w:r w:rsidR="008B1730" w:rsidRPr="00FE5479">
        <w:rPr>
          <w:color w:val="auto"/>
          <w:sz w:val="27"/>
          <w:szCs w:val="27"/>
        </w:rPr>
        <w:t xml:space="preserve"> administratīvā pārkāpuma lietā:</w:t>
      </w:r>
    </w:p>
    <w:p w14:paraId="110E834D" w14:textId="5AF72B4E" w:rsidR="008B1730" w:rsidRPr="00FE5479" w:rsidRDefault="002B422B" w:rsidP="00B77699">
      <w:pPr>
        <w:pStyle w:val="tv2132"/>
        <w:spacing w:line="240" w:lineRule="auto"/>
        <w:ind w:firstLine="720"/>
        <w:contextualSpacing/>
        <w:jc w:val="both"/>
        <w:rPr>
          <w:color w:val="auto"/>
          <w:sz w:val="27"/>
          <w:szCs w:val="27"/>
        </w:rPr>
      </w:pPr>
      <w:r w:rsidRPr="00FE5479">
        <w:rPr>
          <w:color w:val="auto"/>
          <w:sz w:val="27"/>
          <w:szCs w:val="27"/>
        </w:rPr>
        <w:t>a)</w:t>
      </w:r>
      <w:r w:rsidR="008B1730" w:rsidRPr="00FE5479">
        <w:rPr>
          <w:color w:val="auto"/>
          <w:sz w:val="27"/>
          <w:szCs w:val="27"/>
        </w:rPr>
        <w:t xml:space="preserve"> to dokumentāri apliecinot ar orderi, norādot kriminālprocesa vai administratīvā pārkāpuma lietas numuru vai iestādi (valsti), kura personu aizturējusi, vienošanās paredzēto ziņu izsniegšanas apjomu un vienošanās numuru;</w:t>
      </w:r>
    </w:p>
    <w:p w14:paraId="74CFD246" w14:textId="162F13A8" w:rsidR="008B1730" w:rsidRPr="00FE5479" w:rsidRDefault="002B422B" w:rsidP="00B77699">
      <w:pPr>
        <w:pStyle w:val="tv2132"/>
        <w:spacing w:line="240" w:lineRule="auto"/>
        <w:ind w:firstLine="720"/>
        <w:contextualSpacing/>
        <w:jc w:val="both"/>
        <w:rPr>
          <w:color w:val="auto"/>
          <w:sz w:val="27"/>
          <w:szCs w:val="27"/>
        </w:rPr>
      </w:pPr>
      <w:r w:rsidRPr="00FE5479">
        <w:rPr>
          <w:color w:val="auto"/>
          <w:sz w:val="27"/>
          <w:szCs w:val="27"/>
        </w:rPr>
        <w:t>b)</w:t>
      </w:r>
      <w:r w:rsidR="008B1730" w:rsidRPr="00FE5479">
        <w:rPr>
          <w:color w:val="auto"/>
          <w:sz w:val="27"/>
          <w:szCs w:val="27"/>
        </w:rPr>
        <w:t xml:space="preserve"> to dokumentāri apliecinot ar orderi un pilnvarojumu, sniedzot personai juridisko palīdzību</w:t>
      </w:r>
      <w:r w:rsidR="003B34E2" w:rsidRPr="00FE5479">
        <w:rPr>
          <w:color w:val="auto"/>
          <w:sz w:val="27"/>
          <w:szCs w:val="27"/>
        </w:rPr>
        <w:t>;</w:t>
      </w:r>
    </w:p>
    <w:p w14:paraId="63C2B533" w14:textId="318C48DA" w:rsidR="00123810" w:rsidRPr="00FE5479" w:rsidRDefault="003B34E2" w:rsidP="00B77699">
      <w:pPr>
        <w:pStyle w:val="tv2132"/>
        <w:spacing w:line="240" w:lineRule="auto"/>
        <w:ind w:firstLine="720"/>
        <w:contextualSpacing/>
        <w:jc w:val="both"/>
        <w:rPr>
          <w:color w:val="auto"/>
          <w:sz w:val="27"/>
          <w:szCs w:val="27"/>
        </w:rPr>
      </w:pPr>
      <w:r w:rsidRPr="00FE5479">
        <w:rPr>
          <w:color w:val="auto"/>
          <w:sz w:val="27"/>
          <w:szCs w:val="27"/>
        </w:rPr>
        <w:t>7</w:t>
      </w:r>
      <w:r w:rsidR="002F4166" w:rsidRPr="00FE5479">
        <w:rPr>
          <w:color w:val="auto"/>
          <w:sz w:val="27"/>
          <w:szCs w:val="27"/>
        </w:rPr>
        <w:t xml:space="preserve">) </w:t>
      </w:r>
      <w:r w:rsidR="00123810" w:rsidRPr="00FE5479">
        <w:rPr>
          <w:color w:val="auto"/>
          <w:sz w:val="27"/>
          <w:szCs w:val="27"/>
        </w:rPr>
        <w:t>darba devējam – ziņas, kas nepieciešamas, lai pārbaudītu fizisk</w:t>
      </w:r>
      <w:r w:rsidR="00C61DE1" w:rsidRPr="00FE5479">
        <w:rPr>
          <w:color w:val="auto"/>
          <w:sz w:val="27"/>
          <w:szCs w:val="27"/>
        </w:rPr>
        <w:t>ā</w:t>
      </w:r>
      <w:r w:rsidR="00123810" w:rsidRPr="00FE5479">
        <w:rPr>
          <w:color w:val="auto"/>
          <w:sz w:val="27"/>
          <w:szCs w:val="27"/>
        </w:rPr>
        <w:t>s personas atbilstību normatīvajos aktos noteiktajiem ierobežojumiem, pieņemot to darbā vai dienestā (norādot normatīvo aktu, kas paredz attiecīgus ierobežojumus);</w:t>
      </w:r>
    </w:p>
    <w:p w14:paraId="339ED53C" w14:textId="77777777" w:rsidR="00F34E4D" w:rsidRPr="00FE5479" w:rsidRDefault="003B34E2" w:rsidP="00F34E4D">
      <w:pPr>
        <w:spacing w:after="0"/>
        <w:ind w:firstLine="720"/>
        <w:contextualSpacing/>
        <w:rPr>
          <w:rFonts w:eastAsia="Times New Roman"/>
          <w:sz w:val="27"/>
          <w:szCs w:val="27"/>
          <w:lang w:eastAsia="lv-LV"/>
        </w:rPr>
      </w:pPr>
      <w:r w:rsidRPr="00FE5479">
        <w:rPr>
          <w:sz w:val="27"/>
          <w:szCs w:val="27"/>
        </w:rPr>
        <w:t>8</w:t>
      </w:r>
      <w:r w:rsidR="00DE2B69" w:rsidRPr="00FE5479">
        <w:rPr>
          <w:sz w:val="27"/>
          <w:szCs w:val="27"/>
        </w:rPr>
        <w:t xml:space="preserve">) </w:t>
      </w:r>
      <w:r w:rsidR="00DE2B69" w:rsidRPr="00FE5479">
        <w:rPr>
          <w:rFonts w:eastAsia="Times New Roman"/>
          <w:sz w:val="27"/>
          <w:szCs w:val="27"/>
          <w:lang w:eastAsia="lv-LV"/>
        </w:rPr>
        <w:t>Eiropas Savienības da</w:t>
      </w:r>
      <w:r w:rsidR="00CD6EC5" w:rsidRPr="00FE5479">
        <w:rPr>
          <w:rFonts w:eastAsia="Times New Roman"/>
          <w:sz w:val="27"/>
          <w:szCs w:val="27"/>
          <w:lang w:eastAsia="lv-LV"/>
        </w:rPr>
        <w:t>lībvalsts centrālajai iestādei –</w:t>
      </w:r>
      <w:r w:rsidR="00DE2B69" w:rsidRPr="00FE5479">
        <w:rPr>
          <w:rFonts w:eastAsia="Times New Roman"/>
          <w:sz w:val="27"/>
          <w:szCs w:val="27"/>
          <w:lang w:eastAsia="lv-LV"/>
        </w:rPr>
        <w:t xml:space="preserve"> ziņas par </w:t>
      </w:r>
      <w:r w:rsidR="004238BE" w:rsidRPr="00FE5479">
        <w:rPr>
          <w:rFonts w:eastAsia="Times New Roman"/>
          <w:sz w:val="27"/>
          <w:szCs w:val="27"/>
          <w:lang w:eastAsia="lv-LV"/>
        </w:rPr>
        <w:t xml:space="preserve">Latvijas valstspiederīgā aktuālo sodāmību Latvijā, citā </w:t>
      </w:r>
      <w:r w:rsidR="004238BE" w:rsidRPr="00FE5479">
        <w:rPr>
          <w:sz w:val="27"/>
          <w:szCs w:val="27"/>
        </w:rPr>
        <w:t xml:space="preserve">Eiropas Savienības dalībvalstī un </w:t>
      </w:r>
      <w:r w:rsidR="00C80CC3" w:rsidRPr="00FE5479">
        <w:rPr>
          <w:sz w:val="27"/>
          <w:szCs w:val="27"/>
        </w:rPr>
        <w:t xml:space="preserve">notiesāšanu </w:t>
      </w:r>
      <w:r w:rsidR="004238BE" w:rsidRPr="00FE5479">
        <w:rPr>
          <w:sz w:val="27"/>
          <w:szCs w:val="27"/>
        </w:rPr>
        <w:t>trešajā valstī,</w:t>
      </w:r>
      <w:r w:rsidR="004238BE" w:rsidRPr="00FE5479">
        <w:rPr>
          <w:rFonts w:eastAsia="Times New Roman"/>
          <w:sz w:val="27"/>
          <w:szCs w:val="27"/>
          <w:lang w:eastAsia="lv-LV"/>
        </w:rPr>
        <w:t xml:space="preserve"> kā arī </w:t>
      </w:r>
      <w:r w:rsidR="00C61DE1" w:rsidRPr="00FE5479">
        <w:rPr>
          <w:rFonts w:eastAsia="Times New Roman"/>
          <w:sz w:val="27"/>
          <w:szCs w:val="27"/>
          <w:lang w:eastAsia="lv-LV"/>
        </w:rPr>
        <w:t>citas</w:t>
      </w:r>
      <w:r w:rsidR="00DC64A2" w:rsidRPr="00FE5479">
        <w:rPr>
          <w:rFonts w:eastAsia="Times New Roman"/>
          <w:sz w:val="27"/>
          <w:szCs w:val="27"/>
          <w:lang w:eastAsia="lv-LV"/>
        </w:rPr>
        <w:t xml:space="preserve"> </w:t>
      </w:r>
      <w:r w:rsidR="00423F7C" w:rsidRPr="00FE5479">
        <w:rPr>
          <w:sz w:val="27"/>
          <w:szCs w:val="27"/>
        </w:rPr>
        <w:t>Eiropas Savienības dalībvalsts valstspiederīgā</w:t>
      </w:r>
      <w:r w:rsidR="004238BE" w:rsidRPr="00FE5479">
        <w:rPr>
          <w:sz w:val="27"/>
          <w:szCs w:val="27"/>
        </w:rPr>
        <w:t xml:space="preserve"> un</w:t>
      </w:r>
      <w:r w:rsidR="002613A4" w:rsidRPr="00FE5479">
        <w:rPr>
          <w:rFonts w:eastAsia="Times New Roman"/>
          <w:sz w:val="27"/>
          <w:szCs w:val="27"/>
          <w:lang w:eastAsia="lv-LV"/>
        </w:rPr>
        <w:t xml:space="preserve"> </w:t>
      </w:r>
      <w:r w:rsidR="002613A4" w:rsidRPr="00FE5479">
        <w:rPr>
          <w:sz w:val="27"/>
          <w:szCs w:val="27"/>
        </w:rPr>
        <w:t>trešās valsts valstspiederīgā</w:t>
      </w:r>
      <w:r w:rsidR="00DE2B69" w:rsidRPr="00FE5479">
        <w:rPr>
          <w:rFonts w:eastAsia="Times New Roman"/>
          <w:sz w:val="27"/>
          <w:szCs w:val="27"/>
          <w:lang w:eastAsia="lv-LV"/>
        </w:rPr>
        <w:t xml:space="preserve"> aktuālo sodāmību</w:t>
      </w:r>
      <w:r w:rsidR="00C9117E" w:rsidRPr="00FE5479">
        <w:rPr>
          <w:rFonts w:eastAsia="Times New Roman"/>
          <w:sz w:val="27"/>
          <w:szCs w:val="27"/>
          <w:lang w:eastAsia="lv-LV"/>
        </w:rPr>
        <w:t xml:space="preserve"> </w:t>
      </w:r>
      <w:r w:rsidR="004238BE" w:rsidRPr="00FE5479">
        <w:rPr>
          <w:sz w:val="27"/>
          <w:szCs w:val="27"/>
        </w:rPr>
        <w:t>Latvijā</w:t>
      </w:r>
      <w:r w:rsidR="00DE2B69" w:rsidRPr="00FE5479">
        <w:rPr>
          <w:rFonts w:eastAsia="Times New Roman"/>
          <w:sz w:val="27"/>
          <w:szCs w:val="27"/>
          <w:lang w:eastAsia="lv-LV"/>
        </w:rPr>
        <w:t>;</w:t>
      </w:r>
    </w:p>
    <w:p w14:paraId="025A9195" w14:textId="7897758D" w:rsidR="009017ED" w:rsidRPr="00FE5479" w:rsidRDefault="003B34E2" w:rsidP="00F34E4D">
      <w:pPr>
        <w:spacing w:after="0"/>
        <w:ind w:firstLine="720"/>
        <w:contextualSpacing/>
        <w:rPr>
          <w:rFonts w:eastAsia="Times New Roman"/>
          <w:sz w:val="27"/>
          <w:szCs w:val="27"/>
          <w:lang w:eastAsia="lv-LV"/>
        </w:rPr>
      </w:pPr>
      <w:r w:rsidRPr="00FE5479">
        <w:rPr>
          <w:rFonts w:eastAsia="Times New Roman"/>
          <w:sz w:val="27"/>
          <w:szCs w:val="27"/>
          <w:lang w:eastAsia="lv-LV"/>
        </w:rPr>
        <w:t>9</w:t>
      </w:r>
      <w:r w:rsidR="000F7239" w:rsidRPr="00FE5479">
        <w:rPr>
          <w:rFonts w:eastAsia="Times New Roman"/>
          <w:sz w:val="27"/>
          <w:szCs w:val="27"/>
          <w:lang w:eastAsia="lv-LV"/>
        </w:rPr>
        <w:t>)</w:t>
      </w:r>
      <w:r w:rsidR="00514018" w:rsidRPr="00FE5479">
        <w:rPr>
          <w:rFonts w:eastAsia="Times New Roman"/>
          <w:sz w:val="27"/>
          <w:szCs w:val="27"/>
          <w:lang w:eastAsia="lv-LV"/>
        </w:rPr>
        <w:t xml:space="preserve"> Iekšlietu ministrijas Informācijas centram</w:t>
      </w:r>
      <w:r w:rsidR="000450EF" w:rsidRPr="00FE5479">
        <w:rPr>
          <w:rFonts w:eastAsia="Times New Roman"/>
          <w:sz w:val="27"/>
          <w:szCs w:val="27"/>
          <w:lang w:eastAsia="lv-LV"/>
        </w:rPr>
        <w:t xml:space="preserve"> </w:t>
      </w:r>
      <w:r w:rsidR="00EC1482" w:rsidRPr="00FE5479">
        <w:rPr>
          <w:sz w:val="27"/>
          <w:szCs w:val="27"/>
        </w:rPr>
        <w:t>–</w:t>
      </w:r>
      <w:r w:rsidR="00514018" w:rsidRPr="00FE5479">
        <w:rPr>
          <w:rFonts w:eastAsia="Times New Roman"/>
          <w:sz w:val="27"/>
          <w:szCs w:val="27"/>
          <w:lang w:eastAsia="lv-LV"/>
        </w:rPr>
        <w:t xml:space="preserve"> </w:t>
      </w:r>
      <w:r w:rsidR="00514018" w:rsidRPr="00FE5479">
        <w:rPr>
          <w:sz w:val="27"/>
          <w:szCs w:val="27"/>
        </w:rPr>
        <w:t>veicot sistēmas pārziņa funkcijas datu kvalitātes nodrošināšanai, kā arī ievadīto datu analīzei, ziņu izsniegšanai no sistēmas un statistisko datu sagatavošanai.</w:t>
      </w:r>
      <w:r w:rsidR="00F34E4D" w:rsidRPr="00FE5479">
        <w:rPr>
          <w:sz w:val="27"/>
          <w:szCs w:val="27"/>
        </w:rPr>
        <w:t>”</w:t>
      </w:r>
      <w:r w:rsidR="000F7239" w:rsidRPr="00FE5479">
        <w:rPr>
          <w:rFonts w:eastAsia="Times New Roman"/>
          <w:sz w:val="27"/>
          <w:szCs w:val="27"/>
          <w:lang w:eastAsia="lv-LV"/>
        </w:rPr>
        <w:t xml:space="preserve"> </w:t>
      </w:r>
    </w:p>
    <w:p w14:paraId="61BE9E46" w14:textId="77777777" w:rsidR="003E76F8" w:rsidRPr="00FE5479" w:rsidRDefault="003E76F8" w:rsidP="001C4567">
      <w:pPr>
        <w:tabs>
          <w:tab w:val="left" w:pos="426"/>
        </w:tabs>
        <w:spacing w:after="0"/>
        <w:rPr>
          <w:rFonts w:eastAsia="Times New Roman"/>
          <w:sz w:val="27"/>
          <w:szCs w:val="27"/>
          <w:lang w:eastAsia="lv-LV"/>
        </w:rPr>
      </w:pPr>
    </w:p>
    <w:p w14:paraId="0669D239" w14:textId="6E3570BF" w:rsidR="00130371" w:rsidRPr="00FE5479" w:rsidRDefault="00130371" w:rsidP="00F007C0">
      <w:pPr>
        <w:ind w:firstLine="720"/>
        <w:rPr>
          <w:rFonts w:eastAsia="Times New Roman"/>
          <w:sz w:val="27"/>
          <w:szCs w:val="27"/>
          <w:lang w:eastAsia="lv-LV"/>
        </w:rPr>
      </w:pPr>
      <w:r w:rsidRPr="00FE5479">
        <w:rPr>
          <w:rFonts w:eastAsia="Times New Roman"/>
          <w:sz w:val="27"/>
          <w:szCs w:val="27"/>
          <w:lang w:eastAsia="lv-LV"/>
        </w:rPr>
        <w:t>papildināt pantu ar 2.</w:t>
      </w:r>
      <w:r w:rsidR="00944742" w:rsidRPr="00FE5479">
        <w:rPr>
          <w:rFonts w:eastAsia="Times New Roman"/>
          <w:sz w:val="27"/>
          <w:szCs w:val="27"/>
          <w:vertAlign w:val="superscript"/>
          <w:lang w:eastAsia="lv-LV"/>
        </w:rPr>
        <w:t>1 </w:t>
      </w:r>
      <w:r w:rsidRPr="00FE5479">
        <w:rPr>
          <w:rFonts w:eastAsia="Times New Roman"/>
          <w:sz w:val="27"/>
          <w:szCs w:val="27"/>
          <w:lang w:eastAsia="lv-LV"/>
        </w:rPr>
        <w:t>daļu šādā redakcijā:</w:t>
      </w:r>
    </w:p>
    <w:p w14:paraId="016E5308" w14:textId="298924A7" w:rsidR="00DE45B8" w:rsidRPr="00FE5479" w:rsidRDefault="00DE45B8" w:rsidP="00130371">
      <w:pPr>
        <w:tabs>
          <w:tab w:val="left" w:pos="426"/>
        </w:tabs>
        <w:spacing w:after="0"/>
        <w:rPr>
          <w:bCs/>
          <w:sz w:val="27"/>
          <w:szCs w:val="27"/>
          <w:shd w:val="clear" w:color="auto" w:fill="FFFFFF"/>
        </w:rPr>
      </w:pPr>
      <w:r w:rsidRPr="00FE5479">
        <w:rPr>
          <w:rFonts w:eastAsia="Times New Roman"/>
          <w:sz w:val="27"/>
          <w:szCs w:val="27"/>
          <w:lang w:eastAsia="lv-LV"/>
        </w:rPr>
        <w:t>“(2</w:t>
      </w:r>
      <w:r w:rsidRPr="00FE5479">
        <w:rPr>
          <w:rFonts w:eastAsia="Times New Roman"/>
          <w:sz w:val="27"/>
          <w:szCs w:val="27"/>
          <w:vertAlign w:val="superscript"/>
          <w:lang w:eastAsia="lv-LV"/>
        </w:rPr>
        <w:t>1</w:t>
      </w:r>
      <w:r w:rsidRPr="00FE5479">
        <w:rPr>
          <w:rFonts w:eastAsia="Times New Roman"/>
          <w:sz w:val="27"/>
          <w:szCs w:val="27"/>
          <w:lang w:eastAsia="lv-LV"/>
        </w:rPr>
        <w:t>)</w:t>
      </w:r>
      <w:r w:rsidRPr="00FE5479">
        <w:rPr>
          <w:sz w:val="27"/>
          <w:szCs w:val="27"/>
        </w:rPr>
        <w:t xml:space="preserve"> Iekšlietu ministrijas Informācijas centrs </w:t>
      </w:r>
      <w:r w:rsidR="00514070" w:rsidRPr="00FE5479">
        <w:rPr>
          <w:sz w:val="27"/>
          <w:szCs w:val="27"/>
          <w:shd w:val="clear" w:color="auto" w:fill="FFFFFF"/>
        </w:rPr>
        <w:t xml:space="preserve">Eiropas Sodāmības reģistru informācijas apmaiņas </w:t>
      </w:r>
      <w:r w:rsidR="00B6606C" w:rsidRPr="00FE5479">
        <w:rPr>
          <w:rFonts w:eastAsia="Times New Roman"/>
          <w:sz w:val="27"/>
          <w:szCs w:val="27"/>
          <w:lang w:eastAsia="lv-LV"/>
        </w:rPr>
        <w:t xml:space="preserve">sistēmā </w:t>
      </w:r>
      <w:r w:rsidR="002C3187" w:rsidRPr="00FE5479">
        <w:rPr>
          <w:sz w:val="27"/>
          <w:szCs w:val="27"/>
        </w:rPr>
        <w:t xml:space="preserve">iekļauj </w:t>
      </w:r>
      <w:r w:rsidRPr="00FE5479">
        <w:rPr>
          <w:sz w:val="27"/>
          <w:szCs w:val="27"/>
        </w:rPr>
        <w:t>personas datus</w:t>
      </w:r>
      <w:r w:rsidR="00B6606C" w:rsidRPr="00FE5479">
        <w:rPr>
          <w:sz w:val="27"/>
          <w:szCs w:val="27"/>
        </w:rPr>
        <w:t xml:space="preserve"> (tostarp</w:t>
      </w:r>
      <w:r w:rsidRPr="00FE5479">
        <w:rPr>
          <w:sz w:val="27"/>
          <w:szCs w:val="27"/>
        </w:rPr>
        <w:t xml:space="preserve"> pirkstu nospiedumu datus (datus par katra pirksta nospiedumiem) un sejas attēlu (digitālu personas sejas attēlu)</w:t>
      </w:r>
      <w:r w:rsidR="00B6606C" w:rsidRPr="00FE5479">
        <w:rPr>
          <w:sz w:val="27"/>
          <w:szCs w:val="27"/>
        </w:rPr>
        <w:t xml:space="preserve">) </w:t>
      </w:r>
      <w:r w:rsidRPr="00FE5479">
        <w:rPr>
          <w:sz w:val="27"/>
          <w:szCs w:val="27"/>
        </w:rPr>
        <w:t xml:space="preserve">par katru </w:t>
      </w:r>
      <w:r w:rsidR="009B00EB" w:rsidRPr="00FE5479">
        <w:rPr>
          <w:sz w:val="27"/>
          <w:szCs w:val="27"/>
        </w:rPr>
        <w:t xml:space="preserve">trešās valsts valstspiederīgo, kuram ir aktuāla sodāmība </w:t>
      </w:r>
      <w:r w:rsidRPr="00FE5479">
        <w:rPr>
          <w:sz w:val="27"/>
          <w:szCs w:val="27"/>
        </w:rPr>
        <w:t>Latvijas Republikā</w:t>
      </w:r>
      <w:r w:rsidR="009B00EB" w:rsidRPr="00FE5479">
        <w:rPr>
          <w:sz w:val="27"/>
          <w:szCs w:val="27"/>
        </w:rPr>
        <w:t>.”</w:t>
      </w:r>
    </w:p>
    <w:p w14:paraId="0902CCC5" w14:textId="77777777" w:rsidR="003E76F8" w:rsidRPr="00FE5479" w:rsidRDefault="003E76F8" w:rsidP="00130371">
      <w:pPr>
        <w:tabs>
          <w:tab w:val="left" w:pos="426"/>
        </w:tabs>
        <w:spacing w:after="0"/>
        <w:rPr>
          <w:sz w:val="27"/>
          <w:szCs w:val="27"/>
        </w:rPr>
      </w:pPr>
    </w:p>
    <w:p w14:paraId="3BAE6838" w14:textId="20A5771A" w:rsidR="0076370D" w:rsidRPr="00FE5479" w:rsidRDefault="001B0EB3" w:rsidP="00D03AEB">
      <w:pPr>
        <w:pStyle w:val="ListParagraph"/>
        <w:numPr>
          <w:ilvl w:val="0"/>
          <w:numId w:val="9"/>
        </w:numPr>
        <w:tabs>
          <w:tab w:val="left" w:pos="426"/>
        </w:tabs>
        <w:spacing w:after="0"/>
        <w:ind w:left="0" w:firstLine="720"/>
        <w:rPr>
          <w:sz w:val="27"/>
          <w:szCs w:val="27"/>
        </w:rPr>
      </w:pPr>
      <w:r w:rsidRPr="00FE5479">
        <w:rPr>
          <w:sz w:val="27"/>
          <w:szCs w:val="27"/>
        </w:rPr>
        <w:t xml:space="preserve">Aizstāt </w:t>
      </w:r>
      <w:r w:rsidR="00E832E8" w:rsidRPr="00FE5479">
        <w:rPr>
          <w:sz w:val="27"/>
          <w:szCs w:val="27"/>
        </w:rPr>
        <w:t>20.</w:t>
      </w:r>
      <w:r w:rsidR="00944742" w:rsidRPr="00FE5479">
        <w:rPr>
          <w:sz w:val="27"/>
          <w:szCs w:val="27"/>
        </w:rPr>
        <w:t> </w:t>
      </w:r>
      <w:r w:rsidR="00E832E8" w:rsidRPr="00FE5479">
        <w:rPr>
          <w:sz w:val="27"/>
          <w:szCs w:val="27"/>
        </w:rPr>
        <w:t>pant</w:t>
      </w:r>
      <w:r w:rsidRPr="00FE5479">
        <w:rPr>
          <w:sz w:val="27"/>
          <w:szCs w:val="27"/>
        </w:rPr>
        <w:t xml:space="preserve">a </w:t>
      </w:r>
      <w:r w:rsidR="002B5591" w:rsidRPr="00FE5479">
        <w:rPr>
          <w:sz w:val="27"/>
          <w:szCs w:val="27"/>
        </w:rPr>
        <w:t>pirm</w:t>
      </w:r>
      <w:r w:rsidR="006D2F11" w:rsidRPr="00FE5479">
        <w:rPr>
          <w:sz w:val="27"/>
          <w:szCs w:val="27"/>
        </w:rPr>
        <w:t>ajā</w:t>
      </w:r>
      <w:r w:rsidR="002B5591" w:rsidRPr="00FE5479">
        <w:rPr>
          <w:sz w:val="27"/>
          <w:szCs w:val="27"/>
        </w:rPr>
        <w:t xml:space="preserve"> daļ</w:t>
      </w:r>
      <w:r w:rsidR="006D2F11" w:rsidRPr="00FE5479">
        <w:rPr>
          <w:sz w:val="27"/>
          <w:szCs w:val="27"/>
        </w:rPr>
        <w:t>ā</w:t>
      </w:r>
      <w:r w:rsidR="002B5591" w:rsidRPr="00FE5479">
        <w:rPr>
          <w:sz w:val="27"/>
          <w:szCs w:val="27"/>
        </w:rPr>
        <w:t xml:space="preserve"> </w:t>
      </w:r>
      <w:r w:rsidR="006D2F11" w:rsidRPr="00FE5479">
        <w:rPr>
          <w:sz w:val="27"/>
          <w:szCs w:val="27"/>
        </w:rPr>
        <w:t>vārdus</w:t>
      </w:r>
      <w:r w:rsidR="002B5591" w:rsidRPr="00FE5479">
        <w:rPr>
          <w:sz w:val="27"/>
          <w:szCs w:val="27"/>
        </w:rPr>
        <w:t xml:space="preserve"> </w:t>
      </w:r>
      <w:r w:rsidR="00875995" w:rsidRPr="00FE5479">
        <w:rPr>
          <w:sz w:val="27"/>
          <w:szCs w:val="27"/>
        </w:rPr>
        <w:t>“</w:t>
      </w:r>
      <w:r w:rsidR="006D2F11" w:rsidRPr="00FE5479">
        <w:rPr>
          <w:sz w:val="27"/>
          <w:szCs w:val="27"/>
        </w:rPr>
        <w:t xml:space="preserve">Latvijā termiņuzturēšanās vai pastāvīgās uzturēšanās </w:t>
      </w:r>
      <w:r w:rsidR="002B5591" w:rsidRPr="00FE5479">
        <w:rPr>
          <w:sz w:val="27"/>
          <w:szCs w:val="27"/>
        </w:rPr>
        <w:t xml:space="preserve">atļauju saņēmuša </w:t>
      </w:r>
      <w:r w:rsidR="006D2F11" w:rsidRPr="00FE5479">
        <w:rPr>
          <w:sz w:val="27"/>
          <w:szCs w:val="27"/>
        </w:rPr>
        <w:t>ārzemnieka</w:t>
      </w:r>
      <w:r w:rsidR="002B5591" w:rsidRPr="00FE5479">
        <w:rPr>
          <w:sz w:val="27"/>
          <w:szCs w:val="27"/>
        </w:rPr>
        <w:t>” ar vārdiem “trešās valsts valstspiederīgā”</w:t>
      </w:r>
      <w:r w:rsidRPr="00FE5479">
        <w:rPr>
          <w:sz w:val="27"/>
          <w:szCs w:val="27"/>
        </w:rPr>
        <w:t>.</w:t>
      </w:r>
      <w:r w:rsidR="00D03AEB" w:rsidRPr="00FE5479" w:rsidDel="00D03AEB">
        <w:rPr>
          <w:sz w:val="27"/>
          <w:szCs w:val="27"/>
        </w:rPr>
        <w:t xml:space="preserve"> </w:t>
      </w:r>
    </w:p>
    <w:p w14:paraId="1717B971" w14:textId="77777777" w:rsidR="00D03AEB" w:rsidRPr="00FE5479" w:rsidRDefault="00D03AEB" w:rsidP="001C4567">
      <w:pPr>
        <w:pStyle w:val="ListParagraph"/>
        <w:tabs>
          <w:tab w:val="left" w:pos="426"/>
        </w:tabs>
        <w:spacing w:after="0"/>
        <w:rPr>
          <w:sz w:val="27"/>
          <w:szCs w:val="27"/>
        </w:rPr>
      </w:pPr>
    </w:p>
    <w:p w14:paraId="2CE10CEE" w14:textId="068E7904" w:rsidR="00950DE7" w:rsidRPr="00FE5479" w:rsidRDefault="00950DE7" w:rsidP="00B77699">
      <w:pPr>
        <w:pStyle w:val="ListParagraph"/>
        <w:numPr>
          <w:ilvl w:val="0"/>
          <w:numId w:val="9"/>
        </w:numPr>
        <w:tabs>
          <w:tab w:val="left" w:pos="426"/>
        </w:tabs>
        <w:spacing w:after="0"/>
        <w:ind w:left="0" w:firstLine="720"/>
        <w:rPr>
          <w:sz w:val="27"/>
          <w:szCs w:val="27"/>
        </w:rPr>
      </w:pPr>
      <w:r w:rsidRPr="00FE5479">
        <w:rPr>
          <w:sz w:val="27"/>
          <w:szCs w:val="27"/>
        </w:rPr>
        <w:t>21.</w:t>
      </w:r>
      <w:r w:rsidR="00944742" w:rsidRPr="00FE5479">
        <w:rPr>
          <w:sz w:val="27"/>
          <w:szCs w:val="27"/>
        </w:rPr>
        <w:t> </w:t>
      </w:r>
      <w:r w:rsidRPr="00FE5479">
        <w:rPr>
          <w:sz w:val="27"/>
          <w:szCs w:val="27"/>
        </w:rPr>
        <w:t>pantā:</w:t>
      </w:r>
    </w:p>
    <w:p w14:paraId="50B9BF1B" w14:textId="4D7E3CAC" w:rsidR="00B257CB" w:rsidRPr="00FE5479" w:rsidRDefault="00950DE7" w:rsidP="00577C71">
      <w:pPr>
        <w:pStyle w:val="ListParagraph"/>
        <w:tabs>
          <w:tab w:val="left" w:pos="426"/>
          <w:tab w:val="left" w:pos="7365"/>
        </w:tabs>
        <w:spacing w:after="0"/>
        <w:ind w:left="0" w:firstLine="720"/>
        <w:rPr>
          <w:sz w:val="27"/>
          <w:szCs w:val="27"/>
        </w:rPr>
      </w:pPr>
      <w:r w:rsidRPr="00FE5479">
        <w:rPr>
          <w:sz w:val="27"/>
          <w:szCs w:val="27"/>
        </w:rPr>
        <w:t>i</w:t>
      </w:r>
      <w:r w:rsidR="00734A03" w:rsidRPr="00FE5479">
        <w:rPr>
          <w:sz w:val="27"/>
          <w:szCs w:val="27"/>
        </w:rPr>
        <w:t>zteikt pirmo daļu šādā redakcijā:</w:t>
      </w:r>
      <w:r w:rsidR="00577C71" w:rsidRPr="00FE5479">
        <w:rPr>
          <w:sz w:val="27"/>
          <w:szCs w:val="27"/>
        </w:rPr>
        <w:tab/>
      </w:r>
    </w:p>
    <w:p w14:paraId="00E554F1" w14:textId="77777777" w:rsidR="00893C6D" w:rsidRPr="00FE5479" w:rsidRDefault="009B222E" w:rsidP="00B77699">
      <w:pPr>
        <w:pStyle w:val="ListParagraph"/>
        <w:tabs>
          <w:tab w:val="left" w:pos="426"/>
        </w:tabs>
        <w:spacing w:after="0"/>
        <w:ind w:left="0" w:firstLine="720"/>
        <w:rPr>
          <w:sz w:val="27"/>
          <w:szCs w:val="27"/>
        </w:rPr>
      </w:pPr>
      <w:r w:rsidRPr="00FE5479">
        <w:rPr>
          <w:sz w:val="27"/>
          <w:szCs w:val="27"/>
        </w:rPr>
        <w:t>“(1) Reģistrā iekļautās ziņas sniedz:</w:t>
      </w:r>
    </w:p>
    <w:p w14:paraId="78F844C4" w14:textId="1A8C3DB0" w:rsidR="00893C6D" w:rsidRPr="00FE5479" w:rsidRDefault="002276DA" w:rsidP="00F568EC">
      <w:pPr>
        <w:pStyle w:val="ListParagraph"/>
        <w:numPr>
          <w:ilvl w:val="0"/>
          <w:numId w:val="11"/>
        </w:numPr>
        <w:tabs>
          <w:tab w:val="left" w:pos="426"/>
          <w:tab w:val="left" w:pos="993"/>
        </w:tabs>
        <w:spacing w:after="0"/>
        <w:ind w:left="0" w:firstLine="720"/>
        <w:rPr>
          <w:sz w:val="27"/>
          <w:szCs w:val="27"/>
        </w:rPr>
      </w:pPr>
      <w:r w:rsidRPr="00FE5479">
        <w:rPr>
          <w:sz w:val="27"/>
          <w:szCs w:val="27"/>
        </w:rPr>
        <w:t>papīra formā</w:t>
      </w:r>
      <w:r w:rsidR="009B222E" w:rsidRPr="00FE5479">
        <w:rPr>
          <w:sz w:val="27"/>
          <w:szCs w:val="27"/>
        </w:rPr>
        <w:t>;</w:t>
      </w:r>
    </w:p>
    <w:p w14:paraId="04C8C0E2" w14:textId="723203E1" w:rsidR="00C630D1" w:rsidRPr="00FE5479" w:rsidRDefault="00BD59E3" w:rsidP="00F007C0">
      <w:pPr>
        <w:pStyle w:val="ListParagraph"/>
        <w:numPr>
          <w:ilvl w:val="0"/>
          <w:numId w:val="11"/>
        </w:numPr>
        <w:tabs>
          <w:tab w:val="left" w:pos="426"/>
          <w:tab w:val="left" w:pos="993"/>
        </w:tabs>
        <w:spacing w:after="0"/>
        <w:ind w:left="0" w:firstLine="720"/>
        <w:rPr>
          <w:sz w:val="27"/>
          <w:szCs w:val="27"/>
        </w:rPr>
      </w:pPr>
      <w:r w:rsidRPr="00FE5479">
        <w:rPr>
          <w:sz w:val="27"/>
          <w:szCs w:val="27"/>
        </w:rPr>
        <w:t>e</w:t>
      </w:r>
      <w:r w:rsidR="009B222E" w:rsidRPr="00FE5479">
        <w:rPr>
          <w:sz w:val="27"/>
          <w:szCs w:val="27"/>
        </w:rPr>
        <w:t>lektroniski</w:t>
      </w:r>
      <w:r w:rsidR="00921C55" w:rsidRPr="00FE5479">
        <w:rPr>
          <w:sz w:val="27"/>
          <w:szCs w:val="27"/>
        </w:rPr>
        <w:t xml:space="preserve"> vai tiešsaistes datu pārraides režīmā</w:t>
      </w:r>
      <w:r w:rsidR="00BB5F23" w:rsidRPr="00FE5479">
        <w:rPr>
          <w:sz w:val="27"/>
          <w:szCs w:val="27"/>
        </w:rPr>
        <w:t xml:space="preserve">, </w:t>
      </w:r>
      <w:r w:rsidR="00E04FB9" w:rsidRPr="00FE5479">
        <w:rPr>
          <w:sz w:val="27"/>
          <w:szCs w:val="27"/>
        </w:rPr>
        <w:t>ja tiek identificēts ziņu pieprasītājs</w:t>
      </w:r>
      <w:r w:rsidR="00921C55" w:rsidRPr="00FE5479">
        <w:rPr>
          <w:sz w:val="27"/>
          <w:szCs w:val="27"/>
        </w:rPr>
        <w:t>.</w:t>
      </w:r>
      <w:r w:rsidR="00583D5D" w:rsidRPr="00FE5479">
        <w:rPr>
          <w:sz w:val="27"/>
          <w:szCs w:val="27"/>
        </w:rPr>
        <w:t>”</w:t>
      </w:r>
    </w:p>
    <w:p w14:paraId="0FF6091D" w14:textId="77777777" w:rsidR="00EC7EF9" w:rsidRPr="00FE5479" w:rsidRDefault="00EC7EF9" w:rsidP="00E63776">
      <w:pPr>
        <w:tabs>
          <w:tab w:val="left" w:pos="426"/>
          <w:tab w:val="left" w:pos="993"/>
        </w:tabs>
        <w:spacing w:after="0"/>
        <w:rPr>
          <w:sz w:val="27"/>
          <w:szCs w:val="27"/>
        </w:rPr>
      </w:pPr>
    </w:p>
    <w:p w14:paraId="57B5C1F0" w14:textId="36C5FE45" w:rsidR="00041F49" w:rsidRPr="00FE5479" w:rsidRDefault="00307614" w:rsidP="00B77699">
      <w:pPr>
        <w:pStyle w:val="ListParagraph"/>
        <w:tabs>
          <w:tab w:val="left" w:pos="426"/>
        </w:tabs>
        <w:spacing w:after="0"/>
        <w:ind w:left="0" w:firstLine="720"/>
        <w:rPr>
          <w:sz w:val="27"/>
          <w:szCs w:val="27"/>
        </w:rPr>
      </w:pPr>
      <w:r w:rsidRPr="00FE5479">
        <w:rPr>
          <w:sz w:val="27"/>
          <w:szCs w:val="27"/>
        </w:rPr>
        <w:t>i</w:t>
      </w:r>
      <w:r w:rsidR="00193A44" w:rsidRPr="00FE5479">
        <w:rPr>
          <w:sz w:val="27"/>
          <w:szCs w:val="27"/>
        </w:rPr>
        <w:t>zslēgt panta otro daļu</w:t>
      </w:r>
      <w:r w:rsidR="00041F49" w:rsidRPr="00FE5479">
        <w:rPr>
          <w:sz w:val="27"/>
          <w:szCs w:val="27"/>
        </w:rPr>
        <w:t>;</w:t>
      </w:r>
    </w:p>
    <w:p w14:paraId="2FA3B7C3" w14:textId="77777777" w:rsidR="00041F49" w:rsidRPr="00FE5479" w:rsidRDefault="00041F49" w:rsidP="00B77699">
      <w:pPr>
        <w:pStyle w:val="ListParagraph"/>
        <w:tabs>
          <w:tab w:val="left" w:pos="426"/>
        </w:tabs>
        <w:spacing w:after="0"/>
        <w:ind w:left="0" w:firstLine="720"/>
        <w:rPr>
          <w:sz w:val="27"/>
          <w:szCs w:val="27"/>
        </w:rPr>
      </w:pPr>
    </w:p>
    <w:p w14:paraId="5446ECB1" w14:textId="1333318C" w:rsidR="00736947" w:rsidRPr="00FE5479" w:rsidRDefault="0076329C" w:rsidP="00B77699">
      <w:pPr>
        <w:pStyle w:val="ListParagraph"/>
        <w:tabs>
          <w:tab w:val="left" w:pos="426"/>
        </w:tabs>
        <w:spacing w:after="0"/>
        <w:ind w:left="0" w:firstLine="720"/>
        <w:rPr>
          <w:sz w:val="27"/>
          <w:szCs w:val="27"/>
        </w:rPr>
      </w:pPr>
      <w:r w:rsidRPr="00FE5479">
        <w:rPr>
          <w:sz w:val="27"/>
          <w:szCs w:val="27"/>
        </w:rPr>
        <w:t xml:space="preserve">papildināt </w:t>
      </w:r>
      <w:r w:rsidR="00434AA3" w:rsidRPr="00FE5479">
        <w:rPr>
          <w:sz w:val="27"/>
          <w:szCs w:val="27"/>
        </w:rPr>
        <w:t>pant</w:t>
      </w:r>
      <w:r w:rsidRPr="00FE5479">
        <w:rPr>
          <w:sz w:val="27"/>
          <w:szCs w:val="27"/>
        </w:rPr>
        <w:t xml:space="preserve">u ar </w:t>
      </w:r>
      <w:r w:rsidR="00583D5D" w:rsidRPr="00FE5479">
        <w:rPr>
          <w:sz w:val="27"/>
          <w:szCs w:val="27"/>
        </w:rPr>
        <w:t>4.</w:t>
      </w:r>
      <w:r w:rsidR="00583D5D" w:rsidRPr="00FE5479">
        <w:rPr>
          <w:sz w:val="27"/>
          <w:szCs w:val="27"/>
          <w:vertAlign w:val="superscript"/>
        </w:rPr>
        <w:t>1</w:t>
      </w:r>
      <w:r w:rsidR="00944742" w:rsidRPr="00FE5479">
        <w:rPr>
          <w:sz w:val="27"/>
          <w:szCs w:val="27"/>
        </w:rPr>
        <w:t> </w:t>
      </w:r>
      <w:r w:rsidR="00434AA3" w:rsidRPr="00FE5479">
        <w:rPr>
          <w:sz w:val="27"/>
          <w:szCs w:val="27"/>
        </w:rPr>
        <w:t>daļu</w:t>
      </w:r>
      <w:r w:rsidR="00736947" w:rsidRPr="00FE5479">
        <w:rPr>
          <w:sz w:val="27"/>
          <w:szCs w:val="27"/>
        </w:rPr>
        <w:t xml:space="preserve"> šādā redakcijā:</w:t>
      </w:r>
    </w:p>
    <w:p w14:paraId="36937A1C" w14:textId="77777777" w:rsidR="00253EED" w:rsidRPr="00FE5479" w:rsidRDefault="00253EED" w:rsidP="00B77699">
      <w:pPr>
        <w:tabs>
          <w:tab w:val="left" w:pos="426"/>
        </w:tabs>
        <w:spacing w:after="0"/>
        <w:ind w:firstLine="720"/>
        <w:contextualSpacing/>
        <w:rPr>
          <w:sz w:val="27"/>
          <w:szCs w:val="27"/>
        </w:rPr>
      </w:pPr>
    </w:p>
    <w:p w14:paraId="6BFBA937" w14:textId="73D5A36E" w:rsidR="0076370D" w:rsidRPr="00FE5479" w:rsidRDefault="00047021" w:rsidP="00B77699">
      <w:pPr>
        <w:tabs>
          <w:tab w:val="left" w:pos="426"/>
        </w:tabs>
        <w:spacing w:after="0"/>
        <w:ind w:firstLine="720"/>
        <w:contextualSpacing/>
        <w:rPr>
          <w:sz w:val="27"/>
          <w:szCs w:val="27"/>
        </w:rPr>
      </w:pPr>
      <w:r w:rsidRPr="00FE5479">
        <w:rPr>
          <w:sz w:val="27"/>
          <w:szCs w:val="27"/>
        </w:rPr>
        <w:t>“</w:t>
      </w:r>
      <w:r w:rsidR="002B1366" w:rsidRPr="00FE5479">
        <w:rPr>
          <w:sz w:val="27"/>
          <w:szCs w:val="27"/>
        </w:rPr>
        <w:t>(</w:t>
      </w:r>
      <w:r w:rsidRPr="00FE5479">
        <w:rPr>
          <w:sz w:val="27"/>
          <w:szCs w:val="27"/>
        </w:rPr>
        <w:t>4</w:t>
      </w:r>
      <w:r w:rsidRPr="00FE5479">
        <w:rPr>
          <w:sz w:val="27"/>
          <w:szCs w:val="27"/>
          <w:vertAlign w:val="superscript"/>
        </w:rPr>
        <w:t>1</w:t>
      </w:r>
      <w:r w:rsidR="002B1366" w:rsidRPr="00FE5479">
        <w:rPr>
          <w:sz w:val="27"/>
          <w:szCs w:val="27"/>
        </w:rPr>
        <w:t xml:space="preserve">) </w:t>
      </w:r>
      <w:r w:rsidR="0076370D" w:rsidRPr="00FE5479">
        <w:rPr>
          <w:sz w:val="27"/>
          <w:szCs w:val="27"/>
        </w:rPr>
        <w:t>Daudzvalodu standarta veidlap</w:t>
      </w:r>
      <w:r w:rsidR="004316B3" w:rsidRPr="00FE5479">
        <w:rPr>
          <w:sz w:val="27"/>
          <w:szCs w:val="27"/>
        </w:rPr>
        <w:t>u izsniedz</w:t>
      </w:r>
      <w:r w:rsidR="00617E86" w:rsidRPr="00FE5479">
        <w:rPr>
          <w:sz w:val="27"/>
          <w:szCs w:val="27"/>
        </w:rPr>
        <w:t xml:space="preserve"> </w:t>
      </w:r>
      <w:r w:rsidR="00233F21" w:rsidRPr="00FE5479">
        <w:rPr>
          <w:sz w:val="27"/>
          <w:szCs w:val="27"/>
        </w:rPr>
        <w:t xml:space="preserve">pēc pieprasījuma </w:t>
      </w:r>
      <w:r w:rsidR="00617E86" w:rsidRPr="00FE5479">
        <w:rPr>
          <w:sz w:val="27"/>
          <w:szCs w:val="27"/>
        </w:rPr>
        <w:t>gadījumos, ka</w:t>
      </w:r>
      <w:r w:rsidR="00233F21" w:rsidRPr="00FE5479">
        <w:rPr>
          <w:sz w:val="27"/>
          <w:szCs w:val="27"/>
        </w:rPr>
        <w:t>d</w:t>
      </w:r>
      <w:r w:rsidR="00617E86" w:rsidRPr="00FE5479">
        <w:rPr>
          <w:sz w:val="27"/>
          <w:szCs w:val="27"/>
        </w:rPr>
        <w:t xml:space="preserve"> persona</w:t>
      </w:r>
      <w:r w:rsidR="00233F21" w:rsidRPr="00FE5479">
        <w:rPr>
          <w:sz w:val="27"/>
          <w:szCs w:val="27"/>
        </w:rPr>
        <w:t>i</w:t>
      </w:r>
      <w:r w:rsidR="00617E86" w:rsidRPr="00FE5479">
        <w:rPr>
          <w:sz w:val="27"/>
          <w:szCs w:val="27"/>
        </w:rPr>
        <w:t xml:space="preserve"> </w:t>
      </w:r>
      <w:r w:rsidR="00233F21" w:rsidRPr="00FE5479">
        <w:rPr>
          <w:sz w:val="27"/>
          <w:szCs w:val="27"/>
        </w:rPr>
        <w:t>tika izsniegta izziņa par sodāmības neesamību</w:t>
      </w:r>
      <w:r w:rsidR="00617E86" w:rsidRPr="00FE5479">
        <w:rPr>
          <w:sz w:val="27"/>
          <w:szCs w:val="27"/>
        </w:rPr>
        <w:t xml:space="preserve">, </w:t>
      </w:r>
      <w:r w:rsidR="004316B3" w:rsidRPr="00FE5479">
        <w:rPr>
          <w:sz w:val="27"/>
          <w:szCs w:val="27"/>
        </w:rPr>
        <w:t xml:space="preserve">atbilstoši Ministru </w:t>
      </w:r>
      <w:r w:rsidR="00BD59E3" w:rsidRPr="00FE5479">
        <w:rPr>
          <w:sz w:val="27"/>
          <w:szCs w:val="27"/>
        </w:rPr>
        <w:t>k</w:t>
      </w:r>
      <w:r w:rsidR="004316B3" w:rsidRPr="00FE5479">
        <w:rPr>
          <w:sz w:val="27"/>
          <w:szCs w:val="27"/>
        </w:rPr>
        <w:t>abineta noteiktajam maksas pakalpojumu cenrādim</w:t>
      </w:r>
      <w:r w:rsidR="008308AE" w:rsidRPr="00FE5479">
        <w:rPr>
          <w:sz w:val="27"/>
          <w:szCs w:val="27"/>
        </w:rPr>
        <w:t>.</w:t>
      </w:r>
      <w:r w:rsidR="00583D5D" w:rsidRPr="00FE5479">
        <w:rPr>
          <w:sz w:val="27"/>
          <w:szCs w:val="27"/>
        </w:rPr>
        <w:t>”;</w:t>
      </w:r>
    </w:p>
    <w:p w14:paraId="30978A9C" w14:textId="77777777" w:rsidR="008308AE" w:rsidRPr="00FE5479" w:rsidRDefault="008308AE" w:rsidP="00B77699">
      <w:pPr>
        <w:tabs>
          <w:tab w:val="left" w:pos="567"/>
        </w:tabs>
        <w:spacing w:after="0"/>
        <w:ind w:firstLine="720"/>
        <w:contextualSpacing/>
        <w:rPr>
          <w:sz w:val="27"/>
          <w:szCs w:val="27"/>
        </w:rPr>
      </w:pPr>
    </w:p>
    <w:p w14:paraId="40AD3E3D" w14:textId="34D31989" w:rsidR="00C339A7" w:rsidRPr="00FE5479" w:rsidRDefault="008308AE" w:rsidP="00B77699">
      <w:pPr>
        <w:tabs>
          <w:tab w:val="left" w:pos="567"/>
        </w:tabs>
        <w:spacing w:after="0"/>
        <w:ind w:firstLine="720"/>
        <w:contextualSpacing/>
        <w:rPr>
          <w:sz w:val="27"/>
          <w:szCs w:val="27"/>
        </w:rPr>
      </w:pPr>
      <w:r w:rsidRPr="00FE5479">
        <w:rPr>
          <w:sz w:val="27"/>
          <w:szCs w:val="27"/>
        </w:rPr>
        <w:t>izslēgt panta piekto daļu</w:t>
      </w:r>
      <w:r w:rsidR="00583D5D" w:rsidRPr="00FE5479">
        <w:rPr>
          <w:sz w:val="27"/>
          <w:szCs w:val="27"/>
        </w:rPr>
        <w:t>;</w:t>
      </w:r>
    </w:p>
    <w:p w14:paraId="51399382" w14:textId="77777777" w:rsidR="008308AE" w:rsidRPr="00FE5479" w:rsidRDefault="008308AE" w:rsidP="00B77699">
      <w:pPr>
        <w:tabs>
          <w:tab w:val="left" w:pos="567"/>
        </w:tabs>
        <w:spacing w:after="0"/>
        <w:ind w:firstLine="720"/>
        <w:contextualSpacing/>
        <w:rPr>
          <w:sz w:val="27"/>
          <w:szCs w:val="27"/>
        </w:rPr>
      </w:pPr>
    </w:p>
    <w:p w14:paraId="28DCCAE7" w14:textId="77777777" w:rsidR="00617E86" w:rsidRPr="00FE5479" w:rsidRDefault="008308AE" w:rsidP="00B77699">
      <w:pPr>
        <w:tabs>
          <w:tab w:val="left" w:pos="567"/>
        </w:tabs>
        <w:spacing w:after="0"/>
        <w:ind w:firstLine="720"/>
        <w:contextualSpacing/>
        <w:rPr>
          <w:sz w:val="27"/>
          <w:szCs w:val="27"/>
        </w:rPr>
      </w:pPr>
      <w:r w:rsidRPr="00FE5479">
        <w:rPr>
          <w:sz w:val="27"/>
          <w:szCs w:val="27"/>
        </w:rPr>
        <w:t>izteikt</w:t>
      </w:r>
      <w:r w:rsidR="00617E86" w:rsidRPr="00FE5479">
        <w:rPr>
          <w:sz w:val="27"/>
          <w:szCs w:val="27"/>
        </w:rPr>
        <w:t xml:space="preserve"> pant</w:t>
      </w:r>
      <w:r w:rsidRPr="00FE5479">
        <w:rPr>
          <w:sz w:val="27"/>
          <w:szCs w:val="27"/>
        </w:rPr>
        <w:t>a</w:t>
      </w:r>
      <w:r w:rsidR="00617E86" w:rsidRPr="00FE5479">
        <w:rPr>
          <w:sz w:val="27"/>
          <w:szCs w:val="27"/>
        </w:rPr>
        <w:t xml:space="preserve"> </w:t>
      </w:r>
      <w:r w:rsidRPr="00FE5479">
        <w:rPr>
          <w:sz w:val="27"/>
          <w:szCs w:val="27"/>
        </w:rPr>
        <w:t>sesto</w:t>
      </w:r>
      <w:r w:rsidR="003128A7" w:rsidRPr="00FE5479">
        <w:rPr>
          <w:sz w:val="27"/>
          <w:szCs w:val="27"/>
        </w:rPr>
        <w:t xml:space="preserve"> </w:t>
      </w:r>
      <w:r w:rsidR="00617E86" w:rsidRPr="00FE5479">
        <w:rPr>
          <w:sz w:val="27"/>
          <w:szCs w:val="27"/>
        </w:rPr>
        <w:t>daļu šādā redakcijā:</w:t>
      </w:r>
    </w:p>
    <w:p w14:paraId="3960D03E" w14:textId="1C2212DC" w:rsidR="003B6B77" w:rsidRPr="00FE5479" w:rsidRDefault="00583D5D" w:rsidP="00B77699">
      <w:pPr>
        <w:tabs>
          <w:tab w:val="left" w:pos="567"/>
        </w:tabs>
        <w:spacing w:after="0"/>
        <w:ind w:firstLine="720"/>
        <w:contextualSpacing/>
        <w:rPr>
          <w:sz w:val="27"/>
          <w:szCs w:val="27"/>
        </w:rPr>
      </w:pPr>
      <w:r w:rsidRPr="00FE5479">
        <w:rPr>
          <w:sz w:val="27"/>
          <w:szCs w:val="27"/>
        </w:rPr>
        <w:t>“</w:t>
      </w:r>
      <w:r w:rsidR="00FD184A" w:rsidRPr="00FE5479">
        <w:rPr>
          <w:sz w:val="27"/>
          <w:szCs w:val="27"/>
        </w:rPr>
        <w:t>(</w:t>
      </w:r>
      <w:r w:rsidR="003128A7" w:rsidRPr="00FE5479">
        <w:rPr>
          <w:sz w:val="27"/>
          <w:szCs w:val="27"/>
        </w:rPr>
        <w:t>6</w:t>
      </w:r>
      <w:r w:rsidR="00FD184A" w:rsidRPr="00FE5479">
        <w:rPr>
          <w:sz w:val="27"/>
          <w:szCs w:val="27"/>
        </w:rPr>
        <w:t>)</w:t>
      </w:r>
      <w:r w:rsidR="00D326AC" w:rsidRPr="00FE5479">
        <w:rPr>
          <w:sz w:val="27"/>
          <w:szCs w:val="27"/>
        </w:rPr>
        <w:t xml:space="preserve"> Ziņu sniegšana no Sodu reģistra ir maksas pakalpojums atbilstoši Ministru kabineta noteiktajam maksas pakalpojumu cenrādim.”</w:t>
      </w:r>
    </w:p>
    <w:p w14:paraId="623A3ACA" w14:textId="77777777" w:rsidR="007D1C75" w:rsidRPr="00FE5479" w:rsidRDefault="007D1C75" w:rsidP="00B77699">
      <w:pPr>
        <w:tabs>
          <w:tab w:val="left" w:pos="567"/>
        </w:tabs>
        <w:spacing w:after="0"/>
        <w:ind w:firstLine="720"/>
        <w:contextualSpacing/>
        <w:rPr>
          <w:sz w:val="27"/>
          <w:szCs w:val="27"/>
        </w:rPr>
      </w:pPr>
    </w:p>
    <w:p w14:paraId="760B470A" w14:textId="2E00798A" w:rsidR="005A2455" w:rsidRPr="00FE5479" w:rsidRDefault="005A2455" w:rsidP="005A2455">
      <w:pPr>
        <w:pStyle w:val="ListParagraph"/>
        <w:numPr>
          <w:ilvl w:val="0"/>
          <w:numId w:val="9"/>
        </w:numPr>
        <w:shd w:val="clear" w:color="auto" w:fill="FFFFFF"/>
        <w:spacing w:after="0"/>
        <w:ind w:left="0" w:firstLine="720"/>
        <w:rPr>
          <w:sz w:val="27"/>
          <w:szCs w:val="27"/>
        </w:rPr>
      </w:pPr>
      <w:r w:rsidRPr="00FE5479">
        <w:rPr>
          <w:sz w:val="27"/>
          <w:szCs w:val="27"/>
        </w:rPr>
        <w:t>Papildināt IV nodaļu ar 21.</w:t>
      </w:r>
      <w:r w:rsidRPr="00FE5479">
        <w:rPr>
          <w:sz w:val="27"/>
          <w:szCs w:val="27"/>
          <w:vertAlign w:val="superscript"/>
        </w:rPr>
        <w:t>1</w:t>
      </w:r>
      <w:r w:rsidR="00944742" w:rsidRPr="00FE5479">
        <w:rPr>
          <w:sz w:val="27"/>
          <w:szCs w:val="27"/>
        </w:rPr>
        <w:t> </w:t>
      </w:r>
      <w:r w:rsidRPr="00FE5479">
        <w:rPr>
          <w:sz w:val="27"/>
          <w:szCs w:val="27"/>
        </w:rPr>
        <w:t>pantu šādā redakcijā:</w:t>
      </w:r>
    </w:p>
    <w:p w14:paraId="10CD4E49" w14:textId="63436704" w:rsidR="005A2455" w:rsidRPr="00FE5479" w:rsidRDefault="005A2455" w:rsidP="005A2455">
      <w:pPr>
        <w:pStyle w:val="ListParagraph"/>
        <w:shd w:val="clear" w:color="auto" w:fill="FFFFFF"/>
        <w:spacing w:after="0"/>
        <w:ind w:left="0" w:firstLine="720"/>
        <w:rPr>
          <w:sz w:val="27"/>
          <w:szCs w:val="27"/>
        </w:rPr>
      </w:pPr>
      <w:r w:rsidRPr="00FE5479">
        <w:rPr>
          <w:sz w:val="27"/>
          <w:szCs w:val="27"/>
        </w:rPr>
        <w:t>“</w:t>
      </w:r>
      <w:r w:rsidRPr="00FE5479">
        <w:rPr>
          <w:b/>
          <w:sz w:val="27"/>
          <w:szCs w:val="27"/>
        </w:rPr>
        <w:t>21.</w:t>
      </w:r>
      <w:r w:rsidRPr="00FE5479">
        <w:rPr>
          <w:b/>
          <w:sz w:val="27"/>
          <w:szCs w:val="27"/>
          <w:vertAlign w:val="superscript"/>
        </w:rPr>
        <w:t>1</w:t>
      </w:r>
      <w:r w:rsidR="00944742" w:rsidRPr="00FE5479">
        <w:rPr>
          <w:b/>
          <w:sz w:val="27"/>
          <w:szCs w:val="27"/>
        </w:rPr>
        <w:t> </w:t>
      </w:r>
      <w:r w:rsidRPr="00FE5479">
        <w:rPr>
          <w:b/>
          <w:sz w:val="27"/>
          <w:szCs w:val="27"/>
        </w:rPr>
        <w:t>pants</w:t>
      </w:r>
    </w:p>
    <w:p w14:paraId="2F410C34" w14:textId="7D454F69" w:rsidR="005A2455" w:rsidRPr="00FE5479" w:rsidRDefault="005A2455" w:rsidP="005A2455">
      <w:pPr>
        <w:shd w:val="clear" w:color="auto" w:fill="FFFFFF"/>
        <w:spacing w:after="0"/>
        <w:ind w:firstLine="720"/>
        <w:contextualSpacing/>
        <w:rPr>
          <w:sz w:val="27"/>
          <w:szCs w:val="27"/>
        </w:rPr>
      </w:pPr>
      <w:r w:rsidRPr="00FE5479">
        <w:rPr>
          <w:sz w:val="27"/>
          <w:szCs w:val="27"/>
        </w:rPr>
        <w:t>Datu valsts inspekcija veic regulas 28.</w:t>
      </w:r>
      <w:r w:rsidR="00944742" w:rsidRPr="00FE5479">
        <w:rPr>
          <w:sz w:val="27"/>
          <w:szCs w:val="27"/>
        </w:rPr>
        <w:t> </w:t>
      </w:r>
      <w:r w:rsidRPr="00FE5479">
        <w:rPr>
          <w:sz w:val="27"/>
          <w:szCs w:val="27"/>
        </w:rPr>
        <w:t>panta 2.</w:t>
      </w:r>
      <w:r w:rsidR="00944742" w:rsidRPr="00FE5479">
        <w:rPr>
          <w:sz w:val="27"/>
          <w:szCs w:val="27"/>
        </w:rPr>
        <w:t> </w:t>
      </w:r>
      <w:r w:rsidRPr="00FE5479">
        <w:rPr>
          <w:sz w:val="27"/>
          <w:szCs w:val="27"/>
        </w:rPr>
        <w:t>punktā paredzēto revīziju.”</w:t>
      </w:r>
    </w:p>
    <w:p w14:paraId="56DB8470" w14:textId="77777777" w:rsidR="005A2455" w:rsidRPr="00FE5479" w:rsidRDefault="005A2455" w:rsidP="00352456">
      <w:pPr>
        <w:pStyle w:val="ListParagraph"/>
        <w:tabs>
          <w:tab w:val="left" w:pos="567"/>
          <w:tab w:val="left" w:pos="1134"/>
        </w:tabs>
        <w:spacing w:after="0"/>
        <w:rPr>
          <w:sz w:val="27"/>
          <w:szCs w:val="27"/>
        </w:rPr>
      </w:pPr>
    </w:p>
    <w:p w14:paraId="7513B45B" w14:textId="481349F7" w:rsidR="00315502" w:rsidRPr="00FE5479" w:rsidRDefault="00315502" w:rsidP="00B77699">
      <w:pPr>
        <w:pStyle w:val="ListParagraph"/>
        <w:numPr>
          <w:ilvl w:val="0"/>
          <w:numId w:val="9"/>
        </w:numPr>
        <w:tabs>
          <w:tab w:val="left" w:pos="567"/>
          <w:tab w:val="left" w:pos="1134"/>
        </w:tabs>
        <w:spacing w:after="0"/>
        <w:ind w:left="0" w:firstLine="720"/>
        <w:rPr>
          <w:sz w:val="27"/>
          <w:szCs w:val="27"/>
        </w:rPr>
      </w:pPr>
      <w:r w:rsidRPr="00FE5479">
        <w:rPr>
          <w:sz w:val="27"/>
          <w:szCs w:val="27"/>
        </w:rPr>
        <w:t>22.</w:t>
      </w:r>
      <w:r w:rsidR="00944742" w:rsidRPr="00FE5479">
        <w:rPr>
          <w:sz w:val="27"/>
          <w:szCs w:val="27"/>
        </w:rPr>
        <w:t> </w:t>
      </w:r>
      <w:r w:rsidRPr="00FE5479">
        <w:rPr>
          <w:sz w:val="27"/>
          <w:szCs w:val="27"/>
        </w:rPr>
        <w:t>pantā:</w:t>
      </w:r>
    </w:p>
    <w:p w14:paraId="5CE4770B" w14:textId="546B237A" w:rsidR="00521C72" w:rsidRPr="00FE5479" w:rsidRDefault="00DC23A1" w:rsidP="00B77699">
      <w:pPr>
        <w:pStyle w:val="ListParagraph"/>
        <w:tabs>
          <w:tab w:val="left" w:pos="567"/>
          <w:tab w:val="left" w:pos="1134"/>
        </w:tabs>
        <w:spacing w:after="0"/>
        <w:ind w:left="0" w:firstLine="720"/>
        <w:rPr>
          <w:sz w:val="27"/>
          <w:szCs w:val="27"/>
        </w:rPr>
      </w:pPr>
      <w:r w:rsidRPr="00FE5479">
        <w:rPr>
          <w:sz w:val="27"/>
          <w:szCs w:val="27"/>
        </w:rPr>
        <w:t>izslēgt</w:t>
      </w:r>
      <w:r w:rsidR="002B1366" w:rsidRPr="00FE5479">
        <w:rPr>
          <w:sz w:val="27"/>
          <w:szCs w:val="27"/>
        </w:rPr>
        <w:t xml:space="preserve"> panta pirmās daļas 7.</w:t>
      </w:r>
      <w:r w:rsidR="00944742" w:rsidRPr="00FE5479">
        <w:rPr>
          <w:sz w:val="27"/>
          <w:szCs w:val="27"/>
        </w:rPr>
        <w:t> </w:t>
      </w:r>
      <w:r w:rsidR="002B1366" w:rsidRPr="00FE5479">
        <w:rPr>
          <w:sz w:val="27"/>
          <w:szCs w:val="27"/>
        </w:rPr>
        <w:t>punktu</w:t>
      </w:r>
      <w:r w:rsidR="00315502" w:rsidRPr="00FE5479">
        <w:rPr>
          <w:sz w:val="27"/>
          <w:szCs w:val="27"/>
        </w:rPr>
        <w:t>;</w:t>
      </w:r>
    </w:p>
    <w:p w14:paraId="7D13F80E" w14:textId="77777777" w:rsidR="00521C72" w:rsidRPr="00FE5479" w:rsidRDefault="00521C72" w:rsidP="00B77699">
      <w:pPr>
        <w:pStyle w:val="ListParagraph"/>
        <w:tabs>
          <w:tab w:val="left" w:pos="567"/>
          <w:tab w:val="left" w:pos="1134"/>
        </w:tabs>
        <w:spacing w:after="0"/>
        <w:ind w:left="0" w:firstLine="720"/>
        <w:rPr>
          <w:sz w:val="27"/>
          <w:szCs w:val="27"/>
        </w:rPr>
      </w:pPr>
    </w:p>
    <w:p w14:paraId="6A37CB25" w14:textId="7BF0689C" w:rsidR="00C61DE1" w:rsidRPr="00FE5479" w:rsidRDefault="00C61DE1" w:rsidP="00C61DE1">
      <w:pPr>
        <w:pStyle w:val="ListParagraph"/>
        <w:tabs>
          <w:tab w:val="left" w:pos="567"/>
          <w:tab w:val="left" w:pos="1134"/>
        </w:tabs>
        <w:spacing w:after="0"/>
        <w:ind w:left="0" w:firstLine="720"/>
        <w:rPr>
          <w:sz w:val="27"/>
          <w:szCs w:val="27"/>
        </w:rPr>
      </w:pPr>
      <w:r w:rsidRPr="00FE5479">
        <w:rPr>
          <w:sz w:val="27"/>
          <w:szCs w:val="27"/>
        </w:rPr>
        <w:t>izteikt panta pirmās daļas 8.</w:t>
      </w:r>
      <w:r w:rsidR="00944742" w:rsidRPr="00FE5479">
        <w:rPr>
          <w:sz w:val="27"/>
          <w:szCs w:val="27"/>
        </w:rPr>
        <w:t> </w:t>
      </w:r>
      <w:r w:rsidRPr="00FE5479">
        <w:rPr>
          <w:sz w:val="27"/>
          <w:szCs w:val="27"/>
        </w:rPr>
        <w:t>punktu šādā redakcijā:</w:t>
      </w:r>
    </w:p>
    <w:p w14:paraId="79792FAB" w14:textId="77777777" w:rsidR="00C61DE1" w:rsidRPr="00FE5479" w:rsidRDefault="00C61DE1" w:rsidP="00C61DE1">
      <w:pPr>
        <w:pStyle w:val="ListParagraph"/>
        <w:tabs>
          <w:tab w:val="left" w:pos="567"/>
          <w:tab w:val="left" w:pos="1134"/>
        </w:tabs>
        <w:spacing w:after="0"/>
        <w:ind w:left="0" w:firstLine="720"/>
        <w:rPr>
          <w:sz w:val="27"/>
          <w:szCs w:val="27"/>
        </w:rPr>
      </w:pPr>
      <w:r w:rsidRPr="00FE5479">
        <w:rPr>
          <w:sz w:val="27"/>
          <w:szCs w:val="27"/>
        </w:rPr>
        <w:t>“8) administratīvo pārkāpumu izdarījušo personu – līdz brīdim, kad administratīvā pārkāpuma lieta izbeigta vai kad no administratīvā pārkāpuma lietā piemērotā soda izciešanas vai izpildes, vai no zvērināta tiesu izpildītāja saņemta informācija par apķīlāšanu, daļēju izpildi</w:t>
      </w:r>
      <w:proofErr w:type="gramStart"/>
      <w:r w:rsidRPr="00FE5479">
        <w:rPr>
          <w:sz w:val="27"/>
          <w:szCs w:val="27"/>
        </w:rPr>
        <w:t xml:space="preserve"> vai izpildu lietvedības izbeigšanu vai pabeigšanu, vai no administratīvā soda izpildes noilguma iestāšanās</w:t>
      </w:r>
      <w:proofErr w:type="gramEnd"/>
      <w:r w:rsidRPr="00FE5479">
        <w:rPr>
          <w:sz w:val="27"/>
          <w:szCs w:val="27"/>
        </w:rPr>
        <w:t xml:space="preserve"> ir pagājis gads.”</w:t>
      </w:r>
    </w:p>
    <w:p w14:paraId="548FB7DE" w14:textId="25471B2F" w:rsidR="00521C72" w:rsidRPr="00FE5479" w:rsidRDefault="00521C72" w:rsidP="00B77699">
      <w:pPr>
        <w:pStyle w:val="ListParagraph"/>
        <w:tabs>
          <w:tab w:val="left" w:pos="567"/>
          <w:tab w:val="left" w:pos="1134"/>
        </w:tabs>
        <w:spacing w:after="0"/>
        <w:ind w:left="0" w:firstLine="720"/>
        <w:rPr>
          <w:sz w:val="27"/>
          <w:szCs w:val="27"/>
        </w:rPr>
      </w:pPr>
      <w:r w:rsidRPr="00FE5479">
        <w:rPr>
          <w:sz w:val="27"/>
          <w:szCs w:val="27"/>
        </w:rPr>
        <w:t>izteikt panta pirmās daļas 11.</w:t>
      </w:r>
      <w:r w:rsidR="00944742" w:rsidRPr="00FE5479">
        <w:rPr>
          <w:sz w:val="27"/>
          <w:szCs w:val="27"/>
        </w:rPr>
        <w:t> </w:t>
      </w:r>
      <w:r w:rsidRPr="00FE5479">
        <w:rPr>
          <w:sz w:val="27"/>
          <w:szCs w:val="27"/>
        </w:rPr>
        <w:t>punktu šādā redakcijā:</w:t>
      </w:r>
    </w:p>
    <w:p w14:paraId="43CE3B82" w14:textId="4F7F128D" w:rsidR="00521C72" w:rsidRPr="00FE5479" w:rsidRDefault="007D1C75" w:rsidP="00B77699">
      <w:pPr>
        <w:pStyle w:val="ListParagraph"/>
        <w:tabs>
          <w:tab w:val="left" w:pos="567"/>
          <w:tab w:val="left" w:pos="1134"/>
        </w:tabs>
        <w:spacing w:after="0"/>
        <w:ind w:left="0" w:firstLine="720"/>
        <w:rPr>
          <w:sz w:val="27"/>
          <w:szCs w:val="27"/>
          <w:shd w:val="clear" w:color="auto" w:fill="FFFFFF"/>
        </w:rPr>
      </w:pPr>
      <w:r w:rsidRPr="00FE5479">
        <w:rPr>
          <w:sz w:val="27"/>
          <w:szCs w:val="27"/>
        </w:rPr>
        <w:t>“</w:t>
      </w:r>
      <w:r w:rsidR="00521C72" w:rsidRPr="00FE5479">
        <w:rPr>
          <w:sz w:val="27"/>
          <w:szCs w:val="27"/>
        </w:rPr>
        <w:t xml:space="preserve">11) </w:t>
      </w:r>
      <w:r w:rsidR="00A53535" w:rsidRPr="00FE5479">
        <w:rPr>
          <w:sz w:val="27"/>
          <w:szCs w:val="27"/>
          <w:shd w:val="clear" w:color="auto" w:fill="FFFFFF"/>
        </w:rPr>
        <w:t>personu</w:t>
      </w:r>
      <w:r w:rsidR="00521C72" w:rsidRPr="00FE5479">
        <w:rPr>
          <w:sz w:val="27"/>
          <w:szCs w:val="27"/>
          <w:shd w:val="clear" w:color="auto" w:fill="FFFFFF"/>
        </w:rPr>
        <w:t>,</w:t>
      </w:r>
      <w:r w:rsidR="006F6D41" w:rsidRPr="00FE5479">
        <w:rPr>
          <w:sz w:val="27"/>
          <w:szCs w:val="27"/>
          <w:shd w:val="clear" w:color="auto" w:fill="FFFFFF"/>
        </w:rPr>
        <w:t xml:space="preserve"> </w:t>
      </w:r>
      <w:r w:rsidR="00A53535" w:rsidRPr="00FE5479">
        <w:rPr>
          <w:sz w:val="27"/>
          <w:szCs w:val="27"/>
          <w:shd w:val="clear" w:color="auto" w:fill="FFFFFF"/>
        </w:rPr>
        <w:t>par kuru saņemtas ziņas no</w:t>
      </w:r>
      <w:r w:rsidR="00521C72" w:rsidRPr="00FE5479">
        <w:rPr>
          <w:sz w:val="27"/>
          <w:szCs w:val="27"/>
          <w:shd w:val="clear" w:color="auto" w:fill="FFFFFF"/>
        </w:rPr>
        <w:t xml:space="preserve"> Eiropas Savienības</w:t>
      </w:r>
      <w:r w:rsidR="006F6D41" w:rsidRPr="00FE5479">
        <w:rPr>
          <w:sz w:val="27"/>
          <w:szCs w:val="27"/>
          <w:shd w:val="clear" w:color="auto" w:fill="FFFFFF"/>
        </w:rPr>
        <w:t xml:space="preserve"> </w:t>
      </w:r>
      <w:r w:rsidR="00A53535" w:rsidRPr="00FE5479">
        <w:rPr>
          <w:sz w:val="27"/>
          <w:szCs w:val="27"/>
          <w:shd w:val="clear" w:color="auto" w:fill="FFFFFF"/>
        </w:rPr>
        <w:t xml:space="preserve">dalībvalsts </w:t>
      </w:r>
      <w:r w:rsidR="006F6D41" w:rsidRPr="00FE5479">
        <w:rPr>
          <w:sz w:val="27"/>
          <w:szCs w:val="27"/>
          <w:shd w:val="clear" w:color="auto" w:fill="FFFFFF"/>
        </w:rPr>
        <w:t xml:space="preserve">vai </w:t>
      </w:r>
      <w:r w:rsidR="00A53535" w:rsidRPr="00FE5479">
        <w:rPr>
          <w:sz w:val="27"/>
          <w:szCs w:val="27"/>
          <w:shd w:val="clear" w:color="auto" w:fill="FFFFFF"/>
        </w:rPr>
        <w:t>trešās valsts</w:t>
      </w:r>
      <w:r w:rsidR="00364CBF" w:rsidRPr="00FE5479">
        <w:rPr>
          <w:sz w:val="27"/>
          <w:szCs w:val="27"/>
          <w:shd w:val="clear" w:color="auto" w:fill="FFFFFF"/>
        </w:rPr>
        <w:t xml:space="preserve"> </w:t>
      </w:r>
      <w:r w:rsidR="00364CBF" w:rsidRPr="00FE5479">
        <w:rPr>
          <w:sz w:val="27"/>
          <w:szCs w:val="27"/>
        </w:rPr>
        <w:t>–</w:t>
      </w:r>
      <w:r w:rsidR="00364CBF" w:rsidRPr="00FE5479">
        <w:rPr>
          <w:sz w:val="27"/>
          <w:szCs w:val="27"/>
          <w:shd w:val="clear" w:color="auto" w:fill="FFFFFF"/>
        </w:rPr>
        <w:t xml:space="preserve"> </w:t>
      </w:r>
      <w:r w:rsidR="00521C72" w:rsidRPr="00FE5479">
        <w:rPr>
          <w:sz w:val="27"/>
          <w:szCs w:val="27"/>
          <w:shd w:val="clear" w:color="auto" w:fill="FFFFFF"/>
        </w:rPr>
        <w:t>līdz brīdim, kad no Eiropas Savienības dalībvalsts centrālās iestādes vai trešās valsts saņemtas ziņas par iepriekš sniegto ziņu dzēšanu, bet ne ilgāk kā 100 gadus pēc personas dzimšanas.</w:t>
      </w:r>
      <w:r w:rsidRPr="00FE5479">
        <w:rPr>
          <w:sz w:val="27"/>
          <w:szCs w:val="27"/>
          <w:shd w:val="clear" w:color="auto" w:fill="FFFFFF"/>
        </w:rPr>
        <w:t>”</w:t>
      </w:r>
      <w:r w:rsidR="000C4DF4" w:rsidRPr="00FE5479">
        <w:rPr>
          <w:sz w:val="27"/>
          <w:szCs w:val="27"/>
          <w:shd w:val="clear" w:color="auto" w:fill="FFFFFF"/>
        </w:rPr>
        <w:t>;</w:t>
      </w:r>
    </w:p>
    <w:p w14:paraId="164514E6" w14:textId="7845AE59" w:rsidR="000C4DF4" w:rsidRPr="00FE5479" w:rsidRDefault="000C4DF4" w:rsidP="00B77699">
      <w:pPr>
        <w:pStyle w:val="ListParagraph"/>
        <w:tabs>
          <w:tab w:val="left" w:pos="567"/>
          <w:tab w:val="left" w:pos="1134"/>
        </w:tabs>
        <w:spacing w:after="0"/>
        <w:ind w:left="0" w:firstLine="720"/>
        <w:rPr>
          <w:sz w:val="27"/>
          <w:szCs w:val="27"/>
          <w:shd w:val="clear" w:color="auto" w:fill="FFFFFF"/>
        </w:rPr>
      </w:pPr>
    </w:p>
    <w:p w14:paraId="243E7C47" w14:textId="21BD5596" w:rsidR="000C4DF4" w:rsidRPr="00FE5479" w:rsidRDefault="000C4DF4" w:rsidP="00B77699">
      <w:pPr>
        <w:pStyle w:val="ListParagraph"/>
        <w:tabs>
          <w:tab w:val="left" w:pos="567"/>
          <w:tab w:val="left" w:pos="1134"/>
        </w:tabs>
        <w:spacing w:after="0"/>
        <w:ind w:left="0" w:firstLine="720"/>
        <w:rPr>
          <w:sz w:val="27"/>
          <w:szCs w:val="27"/>
        </w:rPr>
      </w:pPr>
      <w:r w:rsidRPr="00FE5479">
        <w:rPr>
          <w:sz w:val="27"/>
          <w:szCs w:val="27"/>
          <w:shd w:val="clear" w:color="auto" w:fill="FFFFFF"/>
        </w:rPr>
        <w:t>izslēgt panta otrajā daļā skaitli “7.”.</w:t>
      </w:r>
    </w:p>
    <w:p w14:paraId="2B9A6F5D" w14:textId="77777777" w:rsidR="00315502" w:rsidRPr="00FE5479" w:rsidRDefault="00315502" w:rsidP="00B77699">
      <w:pPr>
        <w:pStyle w:val="ListParagraph"/>
        <w:tabs>
          <w:tab w:val="left" w:pos="567"/>
          <w:tab w:val="left" w:pos="1134"/>
        </w:tabs>
        <w:spacing w:after="0"/>
        <w:ind w:left="0" w:firstLine="720"/>
        <w:rPr>
          <w:sz w:val="27"/>
          <w:szCs w:val="27"/>
        </w:rPr>
      </w:pPr>
    </w:p>
    <w:p w14:paraId="61B0FF63" w14:textId="24B5A098" w:rsidR="00617CCE" w:rsidRPr="00FE5479" w:rsidRDefault="005B1C7A" w:rsidP="00B77699">
      <w:pPr>
        <w:pStyle w:val="ListParagraph"/>
        <w:numPr>
          <w:ilvl w:val="0"/>
          <w:numId w:val="9"/>
        </w:numPr>
        <w:tabs>
          <w:tab w:val="left" w:pos="567"/>
          <w:tab w:val="left" w:pos="1134"/>
        </w:tabs>
        <w:spacing w:after="0"/>
        <w:ind w:left="0" w:firstLine="720"/>
        <w:rPr>
          <w:sz w:val="27"/>
          <w:szCs w:val="27"/>
        </w:rPr>
      </w:pPr>
      <w:r w:rsidRPr="00FE5479">
        <w:rPr>
          <w:sz w:val="27"/>
          <w:szCs w:val="27"/>
        </w:rPr>
        <w:t xml:space="preserve">Izteikt </w:t>
      </w:r>
      <w:r w:rsidR="00617CCE" w:rsidRPr="00FE5479">
        <w:rPr>
          <w:sz w:val="27"/>
          <w:szCs w:val="27"/>
        </w:rPr>
        <w:t>23.</w:t>
      </w:r>
      <w:r w:rsidR="00944742" w:rsidRPr="00FE5479">
        <w:rPr>
          <w:sz w:val="27"/>
          <w:szCs w:val="27"/>
        </w:rPr>
        <w:t> </w:t>
      </w:r>
      <w:r w:rsidR="00617CCE" w:rsidRPr="00FE5479">
        <w:rPr>
          <w:sz w:val="27"/>
          <w:szCs w:val="27"/>
        </w:rPr>
        <w:t>pant</w:t>
      </w:r>
      <w:r w:rsidRPr="00FE5479">
        <w:rPr>
          <w:sz w:val="27"/>
          <w:szCs w:val="27"/>
        </w:rPr>
        <w:t xml:space="preserve">a </w:t>
      </w:r>
      <w:r w:rsidR="00600EEE" w:rsidRPr="00FE5479">
        <w:rPr>
          <w:sz w:val="27"/>
          <w:szCs w:val="27"/>
        </w:rPr>
        <w:t>3.</w:t>
      </w:r>
      <w:r w:rsidR="00944742" w:rsidRPr="00FE5479">
        <w:rPr>
          <w:sz w:val="27"/>
          <w:szCs w:val="27"/>
        </w:rPr>
        <w:t> </w:t>
      </w:r>
      <w:r w:rsidRPr="00FE5479">
        <w:rPr>
          <w:sz w:val="27"/>
          <w:szCs w:val="27"/>
        </w:rPr>
        <w:t>punktu šādā redakcijā:</w:t>
      </w:r>
    </w:p>
    <w:p w14:paraId="5E4266CF" w14:textId="77777777" w:rsidR="00617CCE" w:rsidRPr="00FE5479" w:rsidRDefault="00E64D2B" w:rsidP="00B77699">
      <w:pPr>
        <w:pStyle w:val="ListParagraph"/>
        <w:tabs>
          <w:tab w:val="left" w:pos="567"/>
          <w:tab w:val="left" w:pos="1134"/>
        </w:tabs>
        <w:spacing w:after="0"/>
        <w:ind w:left="0" w:firstLine="720"/>
        <w:rPr>
          <w:sz w:val="27"/>
          <w:szCs w:val="27"/>
        </w:rPr>
      </w:pPr>
      <w:r w:rsidRPr="00FE5479">
        <w:rPr>
          <w:sz w:val="27"/>
          <w:szCs w:val="27"/>
        </w:rPr>
        <w:t xml:space="preserve">“3) administratīvo pārkāpumu izdarījušo personu – gadu pēc tam, kad no </w:t>
      </w:r>
      <w:r w:rsidR="0078026E" w:rsidRPr="00FE5479">
        <w:rPr>
          <w:sz w:val="27"/>
          <w:szCs w:val="27"/>
        </w:rPr>
        <w:t xml:space="preserve">Fizisko personu </w:t>
      </w:r>
      <w:r w:rsidRPr="00FE5479">
        <w:rPr>
          <w:sz w:val="27"/>
          <w:szCs w:val="27"/>
        </w:rPr>
        <w:t>reģistra saņemtas ziņas par personas nāvi, 10</w:t>
      </w:r>
      <w:r w:rsidR="00E76FE2" w:rsidRPr="00FE5479">
        <w:rPr>
          <w:sz w:val="27"/>
          <w:szCs w:val="27"/>
        </w:rPr>
        <w:t> </w:t>
      </w:r>
      <w:r w:rsidRPr="00FE5479">
        <w:rPr>
          <w:sz w:val="27"/>
          <w:szCs w:val="27"/>
        </w:rPr>
        <w:t>gadus pēc administratīvā pārkāpuma lietas izbeigšanas, administratīvā pārkāpuma lietā piemērotā soda izciešanas vai izpildes vai no informācijas saņemšanas no zvērināta tiesu izpildītāja par apķīlāšanu, daļēju izpildi</w:t>
      </w:r>
      <w:proofErr w:type="gramStart"/>
      <w:r w:rsidRPr="00FE5479">
        <w:rPr>
          <w:sz w:val="27"/>
          <w:szCs w:val="27"/>
        </w:rPr>
        <w:t xml:space="preserve"> vai izpildu lietvedības izbeigšanas vai pabeigšanas</w:t>
      </w:r>
      <w:proofErr w:type="gramEnd"/>
      <w:r w:rsidRPr="00FE5479">
        <w:rPr>
          <w:sz w:val="27"/>
          <w:szCs w:val="27"/>
        </w:rPr>
        <w:t>, vai no administratīvā soda izpildes noilguma iestāšanās, vai arī 10</w:t>
      </w:r>
      <w:r w:rsidR="00E76FE2" w:rsidRPr="00FE5479">
        <w:rPr>
          <w:sz w:val="27"/>
          <w:szCs w:val="27"/>
        </w:rPr>
        <w:t> </w:t>
      </w:r>
      <w:r w:rsidRPr="00FE5479">
        <w:rPr>
          <w:sz w:val="27"/>
          <w:szCs w:val="27"/>
        </w:rPr>
        <w:t>gadus par administratīvo pārkāpumu izdarījušo personu, kura izdarījusi administratīvo pārkāpumu no 2002.</w:t>
      </w:r>
      <w:r w:rsidR="00E76FE2" w:rsidRPr="00FE5479">
        <w:rPr>
          <w:sz w:val="27"/>
          <w:szCs w:val="27"/>
        </w:rPr>
        <w:t> </w:t>
      </w:r>
      <w:r w:rsidRPr="00FE5479">
        <w:rPr>
          <w:sz w:val="27"/>
          <w:szCs w:val="27"/>
        </w:rPr>
        <w:t>gada 1.</w:t>
      </w:r>
      <w:r w:rsidR="00E76FE2" w:rsidRPr="00FE5479">
        <w:rPr>
          <w:sz w:val="27"/>
          <w:szCs w:val="27"/>
        </w:rPr>
        <w:t> </w:t>
      </w:r>
      <w:r w:rsidRPr="00FE5479">
        <w:rPr>
          <w:sz w:val="27"/>
          <w:szCs w:val="27"/>
        </w:rPr>
        <w:t>janvāra līdz 2005.</w:t>
      </w:r>
      <w:r w:rsidR="00E76FE2" w:rsidRPr="00FE5479">
        <w:rPr>
          <w:sz w:val="27"/>
          <w:szCs w:val="27"/>
        </w:rPr>
        <w:t> </w:t>
      </w:r>
      <w:r w:rsidRPr="00FE5479">
        <w:rPr>
          <w:sz w:val="27"/>
          <w:szCs w:val="27"/>
        </w:rPr>
        <w:t>gada 31.</w:t>
      </w:r>
      <w:r w:rsidR="00E76FE2" w:rsidRPr="00FE5479">
        <w:rPr>
          <w:sz w:val="27"/>
          <w:szCs w:val="27"/>
        </w:rPr>
        <w:t> </w:t>
      </w:r>
      <w:r w:rsidRPr="00FE5479">
        <w:rPr>
          <w:sz w:val="27"/>
          <w:szCs w:val="27"/>
        </w:rPr>
        <w:t>decembrim no ziņu pārnešanas uz arhīva datu bāzes</w:t>
      </w:r>
      <w:r w:rsidR="002471C1" w:rsidRPr="00FE5479">
        <w:rPr>
          <w:sz w:val="27"/>
          <w:szCs w:val="27"/>
        </w:rPr>
        <w:t>.</w:t>
      </w:r>
      <w:r w:rsidR="00331E44" w:rsidRPr="00FE5479">
        <w:rPr>
          <w:sz w:val="27"/>
          <w:szCs w:val="27"/>
        </w:rPr>
        <w:t>”</w:t>
      </w:r>
    </w:p>
    <w:p w14:paraId="346EF7FB" w14:textId="77777777" w:rsidR="009432E7" w:rsidRPr="00FE5479" w:rsidRDefault="009432E7" w:rsidP="00B77699">
      <w:pPr>
        <w:pStyle w:val="ListParagraph"/>
        <w:tabs>
          <w:tab w:val="left" w:pos="567"/>
          <w:tab w:val="left" w:pos="1134"/>
        </w:tabs>
        <w:spacing w:after="0"/>
        <w:ind w:left="0" w:firstLine="720"/>
        <w:rPr>
          <w:sz w:val="27"/>
          <w:szCs w:val="27"/>
        </w:rPr>
      </w:pPr>
    </w:p>
    <w:p w14:paraId="7BE61283" w14:textId="7FEF4FD9" w:rsidR="00FA652A" w:rsidRPr="00FE5479" w:rsidRDefault="00FA652A" w:rsidP="00FA652A">
      <w:pPr>
        <w:pStyle w:val="ListParagraph"/>
        <w:numPr>
          <w:ilvl w:val="0"/>
          <w:numId w:val="9"/>
        </w:numPr>
        <w:tabs>
          <w:tab w:val="left" w:pos="567"/>
          <w:tab w:val="left" w:pos="1134"/>
        </w:tabs>
        <w:spacing w:after="0"/>
        <w:ind w:left="0" w:firstLine="720"/>
        <w:rPr>
          <w:sz w:val="27"/>
          <w:szCs w:val="27"/>
        </w:rPr>
      </w:pPr>
      <w:r w:rsidRPr="00FE5479">
        <w:rPr>
          <w:sz w:val="27"/>
          <w:szCs w:val="27"/>
          <w:shd w:val="clear" w:color="auto" w:fill="FFFFFF"/>
        </w:rPr>
        <w:t>P</w:t>
      </w:r>
      <w:r w:rsidR="007D1C75" w:rsidRPr="00FE5479">
        <w:rPr>
          <w:sz w:val="27"/>
          <w:szCs w:val="27"/>
          <w:shd w:val="clear" w:color="auto" w:fill="FFFFFF"/>
        </w:rPr>
        <w:t>apildināt p</w:t>
      </w:r>
      <w:r w:rsidRPr="00FE5479">
        <w:rPr>
          <w:sz w:val="27"/>
          <w:szCs w:val="27"/>
          <w:shd w:val="clear" w:color="auto" w:fill="FFFFFF"/>
        </w:rPr>
        <w:t>ārejas noteikum</w:t>
      </w:r>
      <w:r w:rsidR="007D1C75" w:rsidRPr="00FE5479">
        <w:rPr>
          <w:sz w:val="27"/>
          <w:szCs w:val="27"/>
          <w:shd w:val="clear" w:color="auto" w:fill="FFFFFF"/>
        </w:rPr>
        <w:t>u</w:t>
      </w:r>
      <w:r w:rsidRPr="00FE5479">
        <w:rPr>
          <w:sz w:val="27"/>
          <w:szCs w:val="27"/>
          <w:shd w:val="clear" w:color="auto" w:fill="FFFFFF"/>
        </w:rPr>
        <w:t>s</w:t>
      </w:r>
      <w:r w:rsidR="007D1C75" w:rsidRPr="00FE5479">
        <w:rPr>
          <w:sz w:val="27"/>
          <w:szCs w:val="27"/>
          <w:shd w:val="clear" w:color="auto" w:fill="FFFFFF"/>
        </w:rPr>
        <w:t xml:space="preserve"> ar </w:t>
      </w:r>
      <w:r w:rsidR="00093225" w:rsidRPr="00FE5479">
        <w:rPr>
          <w:sz w:val="27"/>
          <w:szCs w:val="27"/>
          <w:shd w:val="clear" w:color="auto" w:fill="FFFFFF"/>
        </w:rPr>
        <w:t>8</w:t>
      </w:r>
      <w:r w:rsidR="007D1C75" w:rsidRPr="00FE5479">
        <w:rPr>
          <w:sz w:val="27"/>
          <w:szCs w:val="27"/>
          <w:shd w:val="clear" w:color="auto" w:fill="FFFFFF"/>
        </w:rPr>
        <w:t>.</w:t>
      </w:r>
      <w:r w:rsidR="00577C71" w:rsidRPr="00FE5479">
        <w:rPr>
          <w:sz w:val="27"/>
          <w:szCs w:val="27"/>
          <w:shd w:val="clear" w:color="auto" w:fill="FFFFFF"/>
        </w:rPr>
        <w:t xml:space="preserve"> un 9.</w:t>
      </w:r>
      <w:r w:rsidR="00944742" w:rsidRPr="00FE5479">
        <w:rPr>
          <w:sz w:val="27"/>
          <w:szCs w:val="27"/>
          <w:shd w:val="clear" w:color="auto" w:fill="FFFFFF"/>
        </w:rPr>
        <w:t> </w:t>
      </w:r>
      <w:r w:rsidR="007D1C75" w:rsidRPr="00FE5479">
        <w:rPr>
          <w:sz w:val="27"/>
          <w:szCs w:val="27"/>
          <w:shd w:val="clear" w:color="auto" w:fill="FFFFFF"/>
        </w:rPr>
        <w:t>punktu šādā redakcijā</w:t>
      </w:r>
      <w:r w:rsidRPr="00FE5479">
        <w:rPr>
          <w:sz w:val="27"/>
          <w:szCs w:val="27"/>
          <w:shd w:val="clear" w:color="auto" w:fill="FFFFFF"/>
        </w:rPr>
        <w:t>:</w:t>
      </w:r>
    </w:p>
    <w:p w14:paraId="14940CCD" w14:textId="11F44AD7" w:rsidR="00CE4CB5" w:rsidRPr="00FE5479" w:rsidRDefault="00CE4CB5" w:rsidP="00FA652A">
      <w:pPr>
        <w:tabs>
          <w:tab w:val="left" w:pos="567"/>
          <w:tab w:val="left" w:pos="1134"/>
        </w:tabs>
        <w:spacing w:after="0"/>
        <w:rPr>
          <w:rFonts w:eastAsia="Times New Roman"/>
          <w:sz w:val="27"/>
          <w:szCs w:val="27"/>
          <w:lang w:eastAsia="lv-LV"/>
        </w:rPr>
      </w:pPr>
    </w:p>
    <w:p w14:paraId="0C04C16B" w14:textId="18708DAD" w:rsidR="00577C71" w:rsidRPr="00FE5479" w:rsidRDefault="00545A7C" w:rsidP="00FA652A">
      <w:pPr>
        <w:tabs>
          <w:tab w:val="left" w:pos="567"/>
          <w:tab w:val="left" w:pos="1134"/>
        </w:tabs>
        <w:spacing w:after="0"/>
        <w:rPr>
          <w:rFonts w:eastAsia="Times New Roman"/>
          <w:sz w:val="27"/>
          <w:szCs w:val="27"/>
          <w:lang w:eastAsia="lv-LV"/>
        </w:rPr>
      </w:pPr>
      <w:r w:rsidRPr="00FE5479">
        <w:rPr>
          <w:rFonts w:eastAsia="Times New Roman"/>
          <w:sz w:val="27"/>
          <w:szCs w:val="27"/>
          <w:lang w:eastAsia="lv-LV"/>
        </w:rPr>
        <w:lastRenderedPageBreak/>
        <w:t>“</w:t>
      </w:r>
      <w:r w:rsidR="00093225" w:rsidRPr="00FE5479">
        <w:rPr>
          <w:rFonts w:eastAsia="Times New Roman"/>
          <w:sz w:val="27"/>
          <w:szCs w:val="27"/>
          <w:lang w:eastAsia="lv-LV"/>
        </w:rPr>
        <w:t>8</w:t>
      </w:r>
      <w:r w:rsidR="00164EB2" w:rsidRPr="00FE5479">
        <w:rPr>
          <w:rFonts w:eastAsia="Times New Roman"/>
          <w:sz w:val="27"/>
          <w:szCs w:val="27"/>
          <w:lang w:eastAsia="lv-LV"/>
        </w:rPr>
        <w:t xml:space="preserve">. </w:t>
      </w:r>
      <w:r w:rsidR="00577C71" w:rsidRPr="00FE5479">
        <w:rPr>
          <w:sz w:val="27"/>
          <w:szCs w:val="27"/>
        </w:rPr>
        <w:t xml:space="preserve">Šā likuma grozījumi par </w:t>
      </w:r>
      <w:proofErr w:type="gramStart"/>
      <w:r w:rsidR="00577C71" w:rsidRPr="00FE5479">
        <w:rPr>
          <w:sz w:val="27"/>
          <w:szCs w:val="27"/>
        </w:rPr>
        <w:t>21.panta</w:t>
      </w:r>
      <w:proofErr w:type="gramEnd"/>
      <w:r w:rsidR="00577C71" w:rsidRPr="00FE5479">
        <w:rPr>
          <w:sz w:val="27"/>
          <w:szCs w:val="27"/>
        </w:rPr>
        <w:t xml:space="preserve"> piektās daļas izslēgšanu </w:t>
      </w:r>
      <w:r w:rsidR="00577C71" w:rsidRPr="00FE5479">
        <w:rPr>
          <w:rFonts w:eastAsia="Times New Roman"/>
          <w:sz w:val="27"/>
          <w:szCs w:val="27"/>
          <w:lang w:eastAsia="lv-LV"/>
        </w:rPr>
        <w:t>stājas spēkā 2022. </w:t>
      </w:r>
      <w:r w:rsidR="00577C71" w:rsidRPr="00FE5479">
        <w:rPr>
          <w:sz w:val="27"/>
          <w:szCs w:val="27"/>
        </w:rPr>
        <w:t>gada 1.janvārī.</w:t>
      </w:r>
    </w:p>
    <w:p w14:paraId="7821516E" w14:textId="77777777" w:rsidR="00577C71" w:rsidRPr="00FE5479" w:rsidRDefault="00577C71" w:rsidP="00FA652A">
      <w:pPr>
        <w:tabs>
          <w:tab w:val="left" w:pos="567"/>
          <w:tab w:val="left" w:pos="1134"/>
        </w:tabs>
        <w:spacing w:after="0"/>
        <w:rPr>
          <w:rFonts w:eastAsia="Times New Roman"/>
          <w:sz w:val="27"/>
          <w:szCs w:val="27"/>
          <w:lang w:eastAsia="lv-LV"/>
        </w:rPr>
      </w:pPr>
    </w:p>
    <w:p w14:paraId="00EA5F54" w14:textId="448A109D" w:rsidR="00545A7C" w:rsidRPr="00FE5479" w:rsidRDefault="00577C71" w:rsidP="00FA652A">
      <w:pPr>
        <w:tabs>
          <w:tab w:val="left" w:pos="567"/>
          <w:tab w:val="left" w:pos="1134"/>
        </w:tabs>
        <w:spacing w:after="0"/>
        <w:rPr>
          <w:sz w:val="27"/>
          <w:szCs w:val="27"/>
        </w:rPr>
      </w:pPr>
      <w:r w:rsidRPr="00FE5479">
        <w:rPr>
          <w:rFonts w:eastAsia="Times New Roman"/>
          <w:sz w:val="27"/>
          <w:szCs w:val="27"/>
          <w:lang w:eastAsia="lv-LV"/>
        </w:rPr>
        <w:t>9. </w:t>
      </w:r>
      <w:r w:rsidR="00545A7C" w:rsidRPr="00FE5479">
        <w:rPr>
          <w:rFonts w:eastAsia="Times New Roman"/>
          <w:sz w:val="27"/>
          <w:szCs w:val="27"/>
          <w:lang w:eastAsia="lv-LV"/>
        </w:rPr>
        <w:t>Šā likuma grozījum</w:t>
      </w:r>
      <w:r w:rsidR="002B41D2" w:rsidRPr="00FE5479">
        <w:rPr>
          <w:rFonts w:eastAsia="Times New Roman"/>
          <w:sz w:val="27"/>
          <w:szCs w:val="27"/>
          <w:lang w:eastAsia="lv-LV"/>
        </w:rPr>
        <w:t>i</w:t>
      </w:r>
      <w:r w:rsidR="00545A7C" w:rsidRPr="00FE5479">
        <w:rPr>
          <w:rFonts w:eastAsia="Times New Roman"/>
          <w:sz w:val="27"/>
          <w:szCs w:val="27"/>
          <w:lang w:eastAsia="lv-LV"/>
        </w:rPr>
        <w:t xml:space="preserve"> par vārdu aizstāšanu 16.</w:t>
      </w:r>
      <w:r w:rsidR="00944742" w:rsidRPr="00FE5479">
        <w:rPr>
          <w:rFonts w:eastAsia="Times New Roman"/>
          <w:sz w:val="27"/>
          <w:szCs w:val="27"/>
          <w:lang w:eastAsia="lv-LV"/>
        </w:rPr>
        <w:t> </w:t>
      </w:r>
      <w:r w:rsidR="00545A7C" w:rsidRPr="00FE5479">
        <w:rPr>
          <w:rFonts w:eastAsia="Times New Roman"/>
          <w:sz w:val="27"/>
          <w:szCs w:val="27"/>
          <w:lang w:eastAsia="lv-LV"/>
        </w:rPr>
        <w:t>panta pirmajā daļā un vārda izslēgšanu no 16.</w:t>
      </w:r>
      <w:r w:rsidR="00944742" w:rsidRPr="00FE5479">
        <w:rPr>
          <w:rFonts w:eastAsia="Times New Roman"/>
          <w:sz w:val="27"/>
          <w:szCs w:val="27"/>
          <w:lang w:eastAsia="lv-LV"/>
        </w:rPr>
        <w:t> </w:t>
      </w:r>
      <w:r w:rsidR="00545A7C" w:rsidRPr="00FE5479">
        <w:rPr>
          <w:rFonts w:eastAsia="Times New Roman"/>
          <w:sz w:val="27"/>
          <w:szCs w:val="27"/>
          <w:lang w:eastAsia="lv-LV"/>
        </w:rPr>
        <w:t>panta otrās daļas, par 17.</w:t>
      </w:r>
      <w:r w:rsidR="00944742" w:rsidRPr="00FE5479">
        <w:rPr>
          <w:rFonts w:eastAsia="Times New Roman"/>
          <w:sz w:val="27"/>
          <w:szCs w:val="27"/>
          <w:lang w:eastAsia="lv-LV"/>
        </w:rPr>
        <w:t> </w:t>
      </w:r>
      <w:r w:rsidR="00545A7C" w:rsidRPr="00FE5479">
        <w:rPr>
          <w:rFonts w:eastAsia="Times New Roman"/>
          <w:sz w:val="27"/>
          <w:szCs w:val="27"/>
          <w:lang w:eastAsia="lv-LV"/>
        </w:rPr>
        <w:t>panta pirmās daļas izteikšanu jaunā redakcijā, par IV nodaļas nosaukuma papildināšanu, par 19.</w:t>
      </w:r>
      <w:r w:rsidR="00944742" w:rsidRPr="00FE5479">
        <w:rPr>
          <w:rFonts w:eastAsia="Times New Roman"/>
          <w:sz w:val="27"/>
          <w:szCs w:val="27"/>
          <w:lang w:eastAsia="lv-LV"/>
        </w:rPr>
        <w:t> </w:t>
      </w:r>
      <w:r w:rsidR="00545A7C" w:rsidRPr="00FE5479">
        <w:rPr>
          <w:rFonts w:eastAsia="Times New Roman"/>
          <w:sz w:val="27"/>
          <w:szCs w:val="27"/>
          <w:lang w:eastAsia="lv-LV"/>
        </w:rPr>
        <w:t>panta pirmās daļas 8.</w:t>
      </w:r>
      <w:r w:rsidR="00944742" w:rsidRPr="00FE5479">
        <w:rPr>
          <w:rFonts w:eastAsia="Times New Roman"/>
          <w:sz w:val="27"/>
          <w:szCs w:val="27"/>
          <w:lang w:eastAsia="lv-LV"/>
        </w:rPr>
        <w:t> </w:t>
      </w:r>
      <w:r w:rsidR="00545A7C" w:rsidRPr="00FE5479">
        <w:rPr>
          <w:rFonts w:eastAsia="Times New Roman"/>
          <w:sz w:val="27"/>
          <w:szCs w:val="27"/>
          <w:lang w:eastAsia="lv-LV"/>
        </w:rPr>
        <w:t xml:space="preserve">punkta izteikšanu jaunā redakcijā, </w:t>
      </w:r>
      <w:r w:rsidR="0039371C" w:rsidRPr="00FE5479">
        <w:rPr>
          <w:rFonts w:eastAsia="Times New Roman"/>
          <w:sz w:val="27"/>
          <w:szCs w:val="27"/>
          <w:lang w:eastAsia="lv-LV"/>
        </w:rPr>
        <w:t>kā</w:t>
      </w:r>
      <w:r w:rsidR="00545A7C" w:rsidRPr="00FE5479">
        <w:rPr>
          <w:rFonts w:eastAsia="Times New Roman"/>
          <w:sz w:val="27"/>
          <w:szCs w:val="27"/>
          <w:lang w:eastAsia="lv-LV"/>
        </w:rPr>
        <w:t xml:space="preserve"> arī šā likuma 16.</w:t>
      </w:r>
      <w:r w:rsidR="00545A7C" w:rsidRPr="00FE5479">
        <w:rPr>
          <w:rFonts w:eastAsia="Times New Roman"/>
          <w:sz w:val="27"/>
          <w:szCs w:val="27"/>
          <w:vertAlign w:val="superscript"/>
          <w:lang w:eastAsia="lv-LV"/>
        </w:rPr>
        <w:t>1</w:t>
      </w:r>
      <w:r w:rsidR="00944742" w:rsidRPr="00FE5479">
        <w:rPr>
          <w:rFonts w:eastAsia="Times New Roman"/>
          <w:sz w:val="27"/>
          <w:szCs w:val="27"/>
          <w:vertAlign w:val="superscript"/>
          <w:lang w:eastAsia="lv-LV"/>
        </w:rPr>
        <w:t> </w:t>
      </w:r>
      <w:r w:rsidR="0033342D" w:rsidRPr="00FE5479">
        <w:rPr>
          <w:rFonts w:eastAsia="Times New Roman"/>
          <w:sz w:val="27"/>
          <w:szCs w:val="27"/>
          <w:lang w:eastAsia="lv-LV"/>
        </w:rPr>
        <w:t>pants, 19.</w:t>
      </w:r>
      <w:r w:rsidR="00944742" w:rsidRPr="00FE5479">
        <w:rPr>
          <w:rFonts w:eastAsia="Times New Roman"/>
          <w:sz w:val="27"/>
          <w:szCs w:val="27"/>
          <w:lang w:eastAsia="lv-LV"/>
        </w:rPr>
        <w:t> </w:t>
      </w:r>
      <w:r w:rsidR="0033342D" w:rsidRPr="00FE5479">
        <w:rPr>
          <w:rFonts w:eastAsia="Times New Roman"/>
          <w:sz w:val="27"/>
          <w:szCs w:val="27"/>
          <w:lang w:eastAsia="lv-LV"/>
        </w:rPr>
        <w:t>panta 2.</w:t>
      </w:r>
      <w:r w:rsidR="002B41D2" w:rsidRPr="00FE5479">
        <w:rPr>
          <w:rFonts w:eastAsia="Times New Roman"/>
          <w:sz w:val="27"/>
          <w:szCs w:val="27"/>
          <w:vertAlign w:val="superscript"/>
          <w:lang w:eastAsia="lv-LV"/>
        </w:rPr>
        <w:t>1</w:t>
      </w:r>
      <w:r w:rsidR="00944742" w:rsidRPr="00FE5479">
        <w:rPr>
          <w:rFonts w:eastAsia="Times New Roman"/>
          <w:sz w:val="27"/>
          <w:szCs w:val="27"/>
          <w:lang w:eastAsia="lv-LV"/>
        </w:rPr>
        <w:t> </w:t>
      </w:r>
      <w:r w:rsidR="0033342D" w:rsidRPr="00FE5479">
        <w:rPr>
          <w:rFonts w:eastAsia="Times New Roman"/>
          <w:sz w:val="27"/>
          <w:szCs w:val="27"/>
          <w:lang w:eastAsia="lv-LV"/>
        </w:rPr>
        <w:t>daļa</w:t>
      </w:r>
      <w:r w:rsidR="00545A7C" w:rsidRPr="00FE5479">
        <w:rPr>
          <w:rFonts w:eastAsia="Times New Roman"/>
          <w:sz w:val="27"/>
          <w:szCs w:val="27"/>
          <w:lang w:eastAsia="lv-LV"/>
        </w:rPr>
        <w:t xml:space="preserve"> un 21.</w:t>
      </w:r>
      <w:r w:rsidR="00545A7C" w:rsidRPr="00FE5479">
        <w:rPr>
          <w:rFonts w:eastAsia="Times New Roman"/>
          <w:sz w:val="27"/>
          <w:szCs w:val="27"/>
          <w:vertAlign w:val="superscript"/>
          <w:lang w:eastAsia="lv-LV"/>
        </w:rPr>
        <w:t>1</w:t>
      </w:r>
      <w:r w:rsidR="00944742" w:rsidRPr="00FE5479">
        <w:rPr>
          <w:rFonts w:eastAsia="Times New Roman"/>
          <w:sz w:val="27"/>
          <w:szCs w:val="27"/>
          <w:lang w:eastAsia="lv-LV"/>
        </w:rPr>
        <w:t> </w:t>
      </w:r>
      <w:r w:rsidR="00545A7C" w:rsidRPr="00FE5479">
        <w:rPr>
          <w:rFonts w:eastAsia="Times New Roman"/>
          <w:sz w:val="27"/>
          <w:szCs w:val="27"/>
          <w:lang w:eastAsia="lv-LV"/>
        </w:rPr>
        <w:t>pants stājas spēkā 2022.</w:t>
      </w:r>
      <w:r w:rsidR="00944742" w:rsidRPr="00FE5479">
        <w:rPr>
          <w:rFonts w:eastAsia="Times New Roman"/>
          <w:sz w:val="27"/>
          <w:szCs w:val="27"/>
          <w:lang w:eastAsia="lv-LV"/>
        </w:rPr>
        <w:t> </w:t>
      </w:r>
      <w:r w:rsidR="00545A7C" w:rsidRPr="00FE5479">
        <w:rPr>
          <w:sz w:val="27"/>
          <w:szCs w:val="27"/>
        </w:rPr>
        <w:t>gada 28.</w:t>
      </w:r>
      <w:r w:rsidR="00944742" w:rsidRPr="00FE5479">
        <w:rPr>
          <w:sz w:val="27"/>
          <w:szCs w:val="27"/>
        </w:rPr>
        <w:t> </w:t>
      </w:r>
      <w:r w:rsidR="00545A7C" w:rsidRPr="00FE5479">
        <w:rPr>
          <w:sz w:val="27"/>
          <w:szCs w:val="27"/>
        </w:rPr>
        <w:t>jūnijā.”</w:t>
      </w:r>
    </w:p>
    <w:p w14:paraId="3DB93F28" w14:textId="77777777" w:rsidR="00FA652A" w:rsidRPr="00FE5479" w:rsidRDefault="00FA652A" w:rsidP="00FA652A">
      <w:pPr>
        <w:pStyle w:val="ListParagraph"/>
        <w:tabs>
          <w:tab w:val="left" w:pos="567"/>
          <w:tab w:val="left" w:pos="1134"/>
        </w:tabs>
        <w:spacing w:after="0"/>
        <w:rPr>
          <w:sz w:val="27"/>
          <w:szCs w:val="27"/>
        </w:rPr>
      </w:pPr>
    </w:p>
    <w:p w14:paraId="58EF3CEB" w14:textId="77777777" w:rsidR="00093225" w:rsidRPr="00FE5479" w:rsidRDefault="00093225" w:rsidP="00093225">
      <w:pPr>
        <w:pStyle w:val="ListParagraph"/>
        <w:tabs>
          <w:tab w:val="left" w:pos="567"/>
          <w:tab w:val="left" w:pos="1134"/>
        </w:tabs>
        <w:spacing w:after="0"/>
        <w:ind w:hanging="720"/>
        <w:rPr>
          <w:sz w:val="27"/>
          <w:szCs w:val="27"/>
        </w:rPr>
      </w:pPr>
    </w:p>
    <w:p w14:paraId="202C176D" w14:textId="4DB1C5DA" w:rsidR="008A4FD7" w:rsidRPr="00FE5479" w:rsidRDefault="008A4FD7" w:rsidP="00B77699">
      <w:pPr>
        <w:pStyle w:val="ListParagraph"/>
        <w:numPr>
          <w:ilvl w:val="0"/>
          <w:numId w:val="9"/>
        </w:numPr>
        <w:tabs>
          <w:tab w:val="left" w:pos="567"/>
          <w:tab w:val="left" w:pos="1134"/>
        </w:tabs>
        <w:spacing w:after="0"/>
        <w:ind w:left="0" w:firstLine="720"/>
        <w:rPr>
          <w:sz w:val="27"/>
          <w:szCs w:val="27"/>
        </w:rPr>
      </w:pPr>
      <w:r w:rsidRPr="00FE5479">
        <w:rPr>
          <w:sz w:val="27"/>
          <w:szCs w:val="27"/>
        </w:rPr>
        <w:t xml:space="preserve">Papildināt likumu ar </w:t>
      </w:r>
      <w:r w:rsidR="00514E6E" w:rsidRPr="00FE5479">
        <w:rPr>
          <w:sz w:val="27"/>
          <w:szCs w:val="27"/>
        </w:rPr>
        <w:t xml:space="preserve">informatīvo </w:t>
      </w:r>
      <w:r w:rsidRPr="00FE5479">
        <w:rPr>
          <w:sz w:val="27"/>
          <w:szCs w:val="27"/>
        </w:rPr>
        <w:t xml:space="preserve">atsauci </w:t>
      </w:r>
      <w:r w:rsidR="00514E6E" w:rsidRPr="00FE5479">
        <w:rPr>
          <w:sz w:val="27"/>
          <w:szCs w:val="27"/>
        </w:rPr>
        <w:t xml:space="preserve">uz Eiropas Savienības direktīvu šādā </w:t>
      </w:r>
      <w:r w:rsidRPr="00FE5479">
        <w:rPr>
          <w:sz w:val="27"/>
          <w:szCs w:val="27"/>
        </w:rPr>
        <w:t>redakcijā:</w:t>
      </w:r>
    </w:p>
    <w:p w14:paraId="25FFD80A" w14:textId="77777777" w:rsidR="00020372" w:rsidRPr="00FE5479" w:rsidRDefault="00020372" w:rsidP="001C4567">
      <w:pPr>
        <w:pStyle w:val="ListParagraph"/>
        <w:tabs>
          <w:tab w:val="left" w:pos="567"/>
          <w:tab w:val="left" w:pos="1134"/>
        </w:tabs>
        <w:spacing w:after="0"/>
        <w:rPr>
          <w:sz w:val="27"/>
          <w:szCs w:val="27"/>
        </w:rPr>
      </w:pPr>
    </w:p>
    <w:p w14:paraId="753EA049" w14:textId="77777777" w:rsidR="00020372" w:rsidRPr="00FE5479" w:rsidRDefault="00020372" w:rsidP="007C5634">
      <w:pPr>
        <w:pStyle w:val="ListParagraph"/>
        <w:shd w:val="clear" w:color="auto" w:fill="FFFFFF"/>
        <w:spacing w:after="0"/>
        <w:ind w:left="0"/>
        <w:jc w:val="center"/>
        <w:rPr>
          <w:rFonts w:eastAsia="Times New Roman"/>
          <w:sz w:val="27"/>
          <w:szCs w:val="27"/>
          <w:lang w:eastAsia="lv-LV"/>
        </w:rPr>
      </w:pPr>
      <w:r w:rsidRPr="00FE5479">
        <w:rPr>
          <w:rFonts w:eastAsia="Times New Roman"/>
          <w:sz w:val="27"/>
          <w:szCs w:val="27"/>
          <w:lang w:eastAsia="lv-LV"/>
        </w:rPr>
        <w:t>“</w:t>
      </w:r>
      <w:r w:rsidRPr="00FE5479">
        <w:rPr>
          <w:rFonts w:eastAsia="Times New Roman"/>
          <w:b/>
          <w:bCs/>
          <w:sz w:val="27"/>
          <w:szCs w:val="27"/>
          <w:lang w:eastAsia="lv-LV"/>
        </w:rPr>
        <w:t>Informatīva atsauce uz Eiropas Savienības direktīvu</w:t>
      </w:r>
    </w:p>
    <w:p w14:paraId="7E981284" w14:textId="2868B70A" w:rsidR="00020372" w:rsidRPr="00FE5479" w:rsidRDefault="00020372" w:rsidP="00020372">
      <w:pPr>
        <w:pStyle w:val="ListParagraph"/>
        <w:shd w:val="clear" w:color="auto" w:fill="FFFFFF"/>
        <w:spacing w:after="0"/>
        <w:ind w:left="0"/>
        <w:rPr>
          <w:sz w:val="27"/>
          <w:szCs w:val="27"/>
        </w:rPr>
      </w:pPr>
      <w:r w:rsidRPr="00FE5479">
        <w:rPr>
          <w:rFonts w:eastAsia="Times New Roman"/>
          <w:sz w:val="27"/>
          <w:szCs w:val="27"/>
          <w:lang w:eastAsia="lv-LV"/>
        </w:rPr>
        <w:t xml:space="preserve">Likumā iekļautas tiesību normas, kas izriet no </w:t>
      </w:r>
      <w:r w:rsidRPr="00FE5479">
        <w:rPr>
          <w:sz w:val="27"/>
          <w:szCs w:val="27"/>
        </w:rPr>
        <w:t>Eiropas Parlamenta un Padomes 2019.</w:t>
      </w:r>
      <w:r w:rsidR="00944742" w:rsidRPr="00FE5479">
        <w:rPr>
          <w:sz w:val="27"/>
          <w:szCs w:val="27"/>
        </w:rPr>
        <w:t> </w:t>
      </w:r>
      <w:r w:rsidRPr="00FE5479">
        <w:rPr>
          <w:sz w:val="27"/>
          <w:szCs w:val="27"/>
        </w:rPr>
        <w:t>gada 17.</w:t>
      </w:r>
      <w:r w:rsidR="00944742" w:rsidRPr="00FE5479">
        <w:rPr>
          <w:sz w:val="27"/>
          <w:szCs w:val="27"/>
        </w:rPr>
        <w:t> </w:t>
      </w:r>
      <w:r w:rsidRPr="00FE5479">
        <w:rPr>
          <w:sz w:val="27"/>
          <w:szCs w:val="27"/>
        </w:rPr>
        <w:t>aprīļa direktīvā (ES) 2019/884, ar ko groza Padomes Pamatlēmumu 2009/315/TI attiecībā uz informācijas apmaiņu par trešo valstu valstspiederīgajiem un attiecībā uz Eiropas Sodāmības reģistru informācijas sistēmu (ECRIS) un ar ko aizstāj Padomes Lēmumu</w:t>
      </w:r>
      <w:r w:rsidR="00944742" w:rsidRPr="00FE5479">
        <w:rPr>
          <w:sz w:val="27"/>
          <w:szCs w:val="27"/>
        </w:rPr>
        <w:t> </w:t>
      </w:r>
      <w:r w:rsidRPr="00FE5479">
        <w:rPr>
          <w:sz w:val="27"/>
          <w:szCs w:val="27"/>
        </w:rPr>
        <w:t>2009/316/TI.”</w:t>
      </w:r>
    </w:p>
    <w:p w14:paraId="634AD3F1" w14:textId="4E36E544" w:rsidR="001C4567" w:rsidRPr="00FE5479" w:rsidRDefault="001C4567" w:rsidP="007D1C75">
      <w:pPr>
        <w:tabs>
          <w:tab w:val="left" w:pos="567"/>
          <w:tab w:val="left" w:pos="1134"/>
        </w:tabs>
        <w:spacing w:after="0"/>
        <w:rPr>
          <w:sz w:val="27"/>
          <w:szCs w:val="27"/>
        </w:rPr>
      </w:pPr>
    </w:p>
    <w:p w14:paraId="611FCC01" w14:textId="77777777" w:rsidR="001C4567" w:rsidRPr="00FE5479" w:rsidRDefault="001C4567" w:rsidP="001C4567">
      <w:pPr>
        <w:tabs>
          <w:tab w:val="left" w:pos="567"/>
          <w:tab w:val="left" w:pos="1134"/>
        </w:tabs>
        <w:spacing w:after="0"/>
        <w:rPr>
          <w:sz w:val="27"/>
          <w:szCs w:val="27"/>
        </w:rPr>
      </w:pPr>
    </w:p>
    <w:p w14:paraId="5686271F" w14:textId="736CE4DC" w:rsidR="00020372" w:rsidRPr="00FE5479" w:rsidRDefault="00020372" w:rsidP="00CE0E71">
      <w:pPr>
        <w:shd w:val="clear" w:color="auto" w:fill="FFFFFF"/>
        <w:spacing w:after="0"/>
        <w:contextualSpacing/>
        <w:rPr>
          <w:rFonts w:eastAsia="Times New Roman"/>
          <w:sz w:val="27"/>
          <w:szCs w:val="27"/>
          <w:lang w:eastAsia="lv-LV"/>
        </w:rPr>
      </w:pPr>
      <w:r w:rsidRPr="00FE5479">
        <w:rPr>
          <w:sz w:val="27"/>
          <w:szCs w:val="27"/>
          <w:shd w:val="clear" w:color="auto" w:fill="FFFFFF"/>
        </w:rPr>
        <w:t>Likums stājas spēkā nākamajā dienā pēc tā izsludināšanas.</w:t>
      </w:r>
      <w:r w:rsidR="007E4D56" w:rsidRPr="00FE5479">
        <w:rPr>
          <w:sz w:val="27"/>
          <w:szCs w:val="27"/>
          <w:shd w:val="clear" w:color="auto" w:fill="FFFFFF"/>
        </w:rPr>
        <w:t xml:space="preserve"> </w:t>
      </w:r>
    </w:p>
    <w:p w14:paraId="4F3EE79A" w14:textId="2A50C4D7" w:rsidR="0091478B" w:rsidRPr="00FE5479" w:rsidRDefault="0091478B" w:rsidP="00B77699">
      <w:pPr>
        <w:spacing w:after="0"/>
        <w:contextualSpacing/>
        <w:jc w:val="left"/>
        <w:rPr>
          <w:sz w:val="27"/>
          <w:szCs w:val="27"/>
        </w:rPr>
      </w:pPr>
    </w:p>
    <w:p w14:paraId="779C2ABE" w14:textId="77777777" w:rsidR="00B77699" w:rsidRPr="00FE5479" w:rsidRDefault="00B77699" w:rsidP="00B77699">
      <w:pPr>
        <w:spacing w:after="0"/>
        <w:contextualSpacing/>
        <w:jc w:val="left"/>
        <w:rPr>
          <w:sz w:val="27"/>
          <w:szCs w:val="27"/>
        </w:rPr>
      </w:pPr>
    </w:p>
    <w:p w14:paraId="3B47E4C6" w14:textId="5442D0F3" w:rsidR="0091478B" w:rsidRPr="00FE5479" w:rsidRDefault="0091478B" w:rsidP="00B77699">
      <w:pPr>
        <w:spacing w:after="0"/>
        <w:contextualSpacing/>
        <w:rPr>
          <w:sz w:val="27"/>
          <w:szCs w:val="27"/>
        </w:rPr>
      </w:pPr>
      <w:r w:rsidRPr="00FE5479">
        <w:rPr>
          <w:sz w:val="27"/>
          <w:szCs w:val="27"/>
        </w:rPr>
        <w:t>Iekšlietu ministrs</w:t>
      </w:r>
      <w:r w:rsidRPr="00FE5479">
        <w:rPr>
          <w:sz w:val="27"/>
          <w:szCs w:val="27"/>
        </w:rPr>
        <w:tab/>
      </w:r>
      <w:r w:rsidRPr="00FE5479">
        <w:rPr>
          <w:sz w:val="27"/>
          <w:szCs w:val="27"/>
        </w:rPr>
        <w:tab/>
      </w:r>
      <w:r w:rsidRPr="00FE5479">
        <w:rPr>
          <w:sz w:val="27"/>
          <w:szCs w:val="27"/>
        </w:rPr>
        <w:tab/>
      </w:r>
      <w:r w:rsidRPr="00FE5479">
        <w:rPr>
          <w:sz w:val="27"/>
          <w:szCs w:val="27"/>
        </w:rPr>
        <w:tab/>
      </w:r>
      <w:r w:rsidRPr="00FE5479">
        <w:rPr>
          <w:sz w:val="27"/>
          <w:szCs w:val="27"/>
        </w:rPr>
        <w:tab/>
      </w:r>
      <w:r w:rsidRPr="00FE5479">
        <w:rPr>
          <w:sz w:val="27"/>
          <w:szCs w:val="27"/>
        </w:rPr>
        <w:tab/>
      </w:r>
      <w:r w:rsidRPr="00FE5479">
        <w:rPr>
          <w:sz w:val="27"/>
          <w:szCs w:val="27"/>
        </w:rPr>
        <w:tab/>
        <w:t xml:space="preserve">             </w:t>
      </w:r>
      <w:r w:rsidR="003B2F74" w:rsidRPr="00FE5479">
        <w:rPr>
          <w:sz w:val="27"/>
          <w:szCs w:val="27"/>
        </w:rPr>
        <w:t>S.</w:t>
      </w:r>
      <w:r w:rsidR="00944742" w:rsidRPr="00FE5479">
        <w:rPr>
          <w:sz w:val="27"/>
          <w:szCs w:val="27"/>
        </w:rPr>
        <w:t> </w:t>
      </w:r>
      <w:proofErr w:type="spellStart"/>
      <w:r w:rsidR="003B2F74" w:rsidRPr="00FE5479">
        <w:rPr>
          <w:sz w:val="27"/>
          <w:szCs w:val="27"/>
        </w:rPr>
        <w:t>Ģirģens</w:t>
      </w:r>
      <w:proofErr w:type="spellEnd"/>
    </w:p>
    <w:p w14:paraId="69E38E96" w14:textId="088DF7A8" w:rsidR="00B77699" w:rsidRPr="00FE5479" w:rsidRDefault="00B77699" w:rsidP="00B77699">
      <w:pPr>
        <w:spacing w:after="0"/>
        <w:contextualSpacing/>
        <w:rPr>
          <w:sz w:val="27"/>
          <w:szCs w:val="27"/>
        </w:rPr>
      </w:pPr>
    </w:p>
    <w:p w14:paraId="4962AE17" w14:textId="77777777" w:rsidR="00B77699" w:rsidRPr="00FE5479" w:rsidRDefault="00B77699" w:rsidP="00B77699">
      <w:pPr>
        <w:spacing w:after="0"/>
        <w:contextualSpacing/>
        <w:rPr>
          <w:sz w:val="27"/>
          <w:szCs w:val="27"/>
        </w:rPr>
      </w:pPr>
    </w:p>
    <w:p w14:paraId="50205400" w14:textId="2256DDB6" w:rsidR="00F32BB3" w:rsidRPr="00FE5479" w:rsidRDefault="0091478B" w:rsidP="00B77699">
      <w:pPr>
        <w:spacing w:after="0"/>
        <w:contextualSpacing/>
        <w:rPr>
          <w:sz w:val="27"/>
          <w:szCs w:val="27"/>
        </w:rPr>
      </w:pPr>
      <w:r w:rsidRPr="00FE5479">
        <w:rPr>
          <w:sz w:val="27"/>
          <w:szCs w:val="27"/>
        </w:rPr>
        <w:t>Vīza: valsts sekretārs</w:t>
      </w:r>
      <w:r w:rsidRPr="00FE5479">
        <w:rPr>
          <w:sz w:val="27"/>
          <w:szCs w:val="27"/>
        </w:rPr>
        <w:tab/>
      </w:r>
      <w:r w:rsidRPr="00FE5479">
        <w:rPr>
          <w:sz w:val="27"/>
          <w:szCs w:val="27"/>
        </w:rPr>
        <w:tab/>
      </w:r>
      <w:r w:rsidRPr="00FE5479">
        <w:rPr>
          <w:sz w:val="27"/>
          <w:szCs w:val="27"/>
        </w:rPr>
        <w:tab/>
      </w:r>
      <w:r w:rsidRPr="00FE5479">
        <w:rPr>
          <w:sz w:val="27"/>
          <w:szCs w:val="27"/>
        </w:rPr>
        <w:tab/>
      </w:r>
      <w:r w:rsidRPr="00FE5479">
        <w:rPr>
          <w:sz w:val="27"/>
          <w:szCs w:val="27"/>
        </w:rPr>
        <w:tab/>
      </w:r>
      <w:r w:rsidRPr="00FE5479">
        <w:rPr>
          <w:sz w:val="27"/>
          <w:szCs w:val="27"/>
        </w:rPr>
        <w:tab/>
      </w:r>
      <w:r w:rsidRPr="00FE5479">
        <w:rPr>
          <w:sz w:val="27"/>
          <w:szCs w:val="27"/>
        </w:rPr>
        <w:tab/>
      </w:r>
      <w:proofErr w:type="gramStart"/>
      <w:r w:rsidR="00420B9A" w:rsidRPr="00FE5479">
        <w:rPr>
          <w:sz w:val="27"/>
          <w:szCs w:val="27"/>
        </w:rPr>
        <w:t xml:space="preserve">   </w:t>
      </w:r>
      <w:proofErr w:type="gramEnd"/>
      <w:r w:rsidRPr="00FE5479">
        <w:rPr>
          <w:sz w:val="27"/>
          <w:szCs w:val="27"/>
        </w:rPr>
        <w:t>D.</w:t>
      </w:r>
      <w:r w:rsidR="00944742" w:rsidRPr="00FE5479">
        <w:rPr>
          <w:sz w:val="27"/>
          <w:szCs w:val="27"/>
        </w:rPr>
        <w:t> </w:t>
      </w:r>
      <w:r w:rsidRPr="00FE5479">
        <w:rPr>
          <w:sz w:val="27"/>
          <w:szCs w:val="27"/>
        </w:rPr>
        <w:t>Trofimovs</w:t>
      </w:r>
    </w:p>
    <w:sectPr w:rsidR="00F32BB3" w:rsidRPr="00FE5479" w:rsidSect="00577C71">
      <w:headerReference w:type="default" r:id="rId23"/>
      <w:footerReference w:type="default" r:id="rId24"/>
      <w:footerReference w:type="first" r:id="rId25"/>
      <w:pgSz w:w="11906" w:h="16838"/>
      <w:pgMar w:top="1418" w:right="1134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F76294" w14:textId="77777777" w:rsidR="00BD2901" w:rsidRDefault="00BD2901" w:rsidP="00CC3078">
      <w:pPr>
        <w:spacing w:after="0"/>
      </w:pPr>
      <w:r>
        <w:separator/>
      </w:r>
    </w:p>
  </w:endnote>
  <w:endnote w:type="continuationSeparator" w:id="0">
    <w:p w14:paraId="267E0B83" w14:textId="77777777" w:rsidR="00BD2901" w:rsidRDefault="00BD2901" w:rsidP="00CC307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0E2F93" w14:textId="571232C5" w:rsidR="008E53CA" w:rsidRPr="001D41B6" w:rsidRDefault="008E53CA" w:rsidP="00C43F25">
    <w:pPr>
      <w:shd w:val="clear" w:color="auto" w:fill="FFFFFF"/>
      <w:tabs>
        <w:tab w:val="left" w:pos="3615"/>
      </w:tabs>
      <w:rPr>
        <w:rFonts w:eastAsia="Times New Roman"/>
        <w:bCs/>
        <w:sz w:val="20"/>
        <w:szCs w:val="20"/>
      </w:rPr>
    </w:pPr>
    <w:r w:rsidRPr="001D41B6">
      <w:rPr>
        <w:rFonts w:eastAsia="Times New Roman"/>
        <w:bCs/>
        <w:sz w:val="20"/>
        <w:szCs w:val="20"/>
      </w:rPr>
      <w:fldChar w:fldCharType="begin"/>
    </w:r>
    <w:r w:rsidRPr="001D41B6">
      <w:rPr>
        <w:rFonts w:eastAsia="Times New Roman"/>
        <w:bCs/>
        <w:sz w:val="20"/>
        <w:szCs w:val="20"/>
      </w:rPr>
      <w:instrText xml:space="preserve"> FILENAME   \* MERGEFORMAT </w:instrText>
    </w:r>
    <w:r w:rsidRPr="001D41B6">
      <w:rPr>
        <w:rFonts w:eastAsia="Times New Roman"/>
        <w:bCs/>
        <w:sz w:val="20"/>
        <w:szCs w:val="20"/>
      </w:rPr>
      <w:fldChar w:fldCharType="separate"/>
    </w:r>
    <w:r w:rsidR="00577C71">
      <w:rPr>
        <w:rFonts w:eastAsia="Times New Roman"/>
        <w:bCs/>
        <w:noProof/>
        <w:sz w:val="20"/>
        <w:szCs w:val="20"/>
      </w:rPr>
      <w:t>IEMLik_171220_SRGroz</w:t>
    </w:r>
    <w:r w:rsidRPr="001D41B6">
      <w:rPr>
        <w:rFonts w:eastAsia="Times New Roman"/>
        <w:bCs/>
        <w:sz w:val="20"/>
        <w:szCs w:val="20"/>
      </w:rPr>
      <w:fldChar w:fldCharType="end"/>
    </w:r>
    <w:r w:rsidR="00227C8C">
      <w:rPr>
        <w:rFonts w:eastAsia="Times New Roman"/>
        <w:bCs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536989" w14:textId="1B7E62ED" w:rsidR="008E53CA" w:rsidRPr="00346461" w:rsidRDefault="008E53CA" w:rsidP="00346461">
    <w:pPr>
      <w:shd w:val="clear" w:color="auto" w:fill="FFFFFF"/>
      <w:rPr>
        <w:rFonts w:eastAsia="Times New Roman"/>
        <w:b/>
        <w:bCs/>
        <w:sz w:val="24"/>
        <w:szCs w:val="28"/>
      </w:rPr>
    </w:pPr>
    <w:r>
      <w:rPr>
        <w:sz w:val="20"/>
      </w:rPr>
      <w:fldChar w:fldCharType="begin"/>
    </w:r>
    <w:r>
      <w:rPr>
        <w:sz w:val="20"/>
      </w:rPr>
      <w:instrText xml:space="preserve"> FILENAME   \* MERGEFORMAT </w:instrText>
    </w:r>
    <w:r>
      <w:rPr>
        <w:sz w:val="20"/>
      </w:rPr>
      <w:fldChar w:fldCharType="separate"/>
    </w:r>
    <w:r w:rsidR="00577C71">
      <w:rPr>
        <w:noProof/>
        <w:sz w:val="20"/>
      </w:rPr>
      <w:t>IEMLik_171220_SRGroz</w:t>
    </w:r>
    <w:r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FA7710" w14:textId="77777777" w:rsidR="00BD2901" w:rsidRDefault="00BD2901" w:rsidP="00CC3078">
      <w:pPr>
        <w:spacing w:after="0"/>
      </w:pPr>
      <w:r>
        <w:separator/>
      </w:r>
    </w:p>
  </w:footnote>
  <w:footnote w:type="continuationSeparator" w:id="0">
    <w:p w14:paraId="31330E5A" w14:textId="77777777" w:rsidR="00BD2901" w:rsidRDefault="00BD2901" w:rsidP="00CC307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33988643"/>
      <w:docPartObj>
        <w:docPartGallery w:val="Page Numbers (Top of Page)"/>
        <w:docPartUnique/>
      </w:docPartObj>
    </w:sdtPr>
    <w:sdtEndPr>
      <w:rPr>
        <w:noProof/>
        <w:sz w:val="24"/>
        <w:szCs w:val="24"/>
      </w:rPr>
    </w:sdtEndPr>
    <w:sdtContent>
      <w:p w14:paraId="63879844" w14:textId="1265DA69" w:rsidR="008E53CA" w:rsidRPr="004357BF" w:rsidRDefault="008E53CA" w:rsidP="00C339A7">
        <w:pPr>
          <w:pStyle w:val="Header"/>
          <w:jc w:val="center"/>
          <w:rPr>
            <w:sz w:val="24"/>
            <w:szCs w:val="24"/>
          </w:rPr>
        </w:pPr>
        <w:r w:rsidRPr="004357BF">
          <w:rPr>
            <w:sz w:val="24"/>
            <w:szCs w:val="24"/>
          </w:rPr>
          <w:fldChar w:fldCharType="begin"/>
        </w:r>
        <w:r w:rsidRPr="004357BF">
          <w:rPr>
            <w:sz w:val="24"/>
            <w:szCs w:val="24"/>
          </w:rPr>
          <w:instrText xml:space="preserve"> PAGE   \* MERGEFORMAT </w:instrText>
        </w:r>
        <w:r w:rsidRPr="004357BF">
          <w:rPr>
            <w:sz w:val="24"/>
            <w:szCs w:val="24"/>
          </w:rPr>
          <w:fldChar w:fldCharType="separate"/>
        </w:r>
        <w:r w:rsidR="00684D97">
          <w:rPr>
            <w:noProof/>
            <w:sz w:val="24"/>
            <w:szCs w:val="24"/>
          </w:rPr>
          <w:t>10</w:t>
        </w:r>
        <w:r w:rsidRPr="004357BF">
          <w:rPr>
            <w:noProof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15389"/>
    <w:multiLevelType w:val="hybridMultilevel"/>
    <w:tmpl w:val="79CA9848"/>
    <w:lvl w:ilvl="0" w:tplc="E878C2A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E967B0"/>
    <w:multiLevelType w:val="hybridMultilevel"/>
    <w:tmpl w:val="4DECA43C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26F90"/>
    <w:multiLevelType w:val="hybridMultilevel"/>
    <w:tmpl w:val="53520210"/>
    <w:lvl w:ilvl="0" w:tplc="19984D78">
      <w:start w:val="1"/>
      <w:numFmt w:val="decimal"/>
      <w:lvlText w:val="%1)"/>
      <w:lvlJc w:val="left"/>
      <w:pPr>
        <w:ind w:left="1800" w:hanging="360"/>
      </w:pPr>
      <w:rPr>
        <w:rFonts w:eastAsia="Calibri" w:hint="default"/>
      </w:r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16C20D2"/>
    <w:multiLevelType w:val="hybridMultilevel"/>
    <w:tmpl w:val="4690855C"/>
    <w:lvl w:ilvl="0" w:tplc="6B82BBA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2337311"/>
    <w:multiLevelType w:val="hybridMultilevel"/>
    <w:tmpl w:val="1BAC1A2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C131BE"/>
    <w:multiLevelType w:val="hybridMultilevel"/>
    <w:tmpl w:val="335015D8"/>
    <w:lvl w:ilvl="0" w:tplc="BA1C4660">
      <w:start w:val="1"/>
      <w:numFmt w:val="decimal"/>
      <w:lvlText w:val="%1)"/>
      <w:lvlJc w:val="left"/>
      <w:pPr>
        <w:ind w:left="1095" w:hanging="37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287465"/>
    <w:multiLevelType w:val="hybridMultilevel"/>
    <w:tmpl w:val="571E78C4"/>
    <w:lvl w:ilvl="0" w:tplc="C200EAD4">
      <w:start w:val="1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BFC4E28"/>
    <w:multiLevelType w:val="hybridMultilevel"/>
    <w:tmpl w:val="5A5010E0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5D1045"/>
    <w:multiLevelType w:val="hybridMultilevel"/>
    <w:tmpl w:val="2FC4C0EE"/>
    <w:lvl w:ilvl="0" w:tplc="CC6E2F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A96204"/>
    <w:multiLevelType w:val="hybridMultilevel"/>
    <w:tmpl w:val="41023CEE"/>
    <w:lvl w:ilvl="0" w:tplc="1C9A85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F840A5B"/>
    <w:multiLevelType w:val="hybridMultilevel"/>
    <w:tmpl w:val="561CFE74"/>
    <w:lvl w:ilvl="0" w:tplc="E24C1D9C">
      <w:start w:val="1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90" w:hanging="360"/>
      </w:pPr>
    </w:lvl>
    <w:lvl w:ilvl="2" w:tplc="0426001B" w:tentative="1">
      <w:start w:val="1"/>
      <w:numFmt w:val="lowerRoman"/>
      <w:lvlText w:val="%3."/>
      <w:lvlJc w:val="right"/>
      <w:pPr>
        <w:ind w:left="2510" w:hanging="180"/>
      </w:pPr>
    </w:lvl>
    <w:lvl w:ilvl="3" w:tplc="0426000F" w:tentative="1">
      <w:start w:val="1"/>
      <w:numFmt w:val="decimal"/>
      <w:lvlText w:val="%4."/>
      <w:lvlJc w:val="left"/>
      <w:pPr>
        <w:ind w:left="3230" w:hanging="360"/>
      </w:pPr>
    </w:lvl>
    <w:lvl w:ilvl="4" w:tplc="04260019" w:tentative="1">
      <w:start w:val="1"/>
      <w:numFmt w:val="lowerLetter"/>
      <w:lvlText w:val="%5."/>
      <w:lvlJc w:val="left"/>
      <w:pPr>
        <w:ind w:left="3950" w:hanging="360"/>
      </w:pPr>
    </w:lvl>
    <w:lvl w:ilvl="5" w:tplc="0426001B" w:tentative="1">
      <w:start w:val="1"/>
      <w:numFmt w:val="lowerRoman"/>
      <w:lvlText w:val="%6."/>
      <w:lvlJc w:val="right"/>
      <w:pPr>
        <w:ind w:left="4670" w:hanging="180"/>
      </w:pPr>
    </w:lvl>
    <w:lvl w:ilvl="6" w:tplc="0426000F" w:tentative="1">
      <w:start w:val="1"/>
      <w:numFmt w:val="decimal"/>
      <w:lvlText w:val="%7."/>
      <w:lvlJc w:val="left"/>
      <w:pPr>
        <w:ind w:left="5390" w:hanging="360"/>
      </w:pPr>
    </w:lvl>
    <w:lvl w:ilvl="7" w:tplc="04260019" w:tentative="1">
      <w:start w:val="1"/>
      <w:numFmt w:val="lowerLetter"/>
      <w:lvlText w:val="%8."/>
      <w:lvlJc w:val="left"/>
      <w:pPr>
        <w:ind w:left="6110" w:hanging="360"/>
      </w:pPr>
    </w:lvl>
    <w:lvl w:ilvl="8" w:tplc="042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305F5B9C"/>
    <w:multiLevelType w:val="hybridMultilevel"/>
    <w:tmpl w:val="4C4695AE"/>
    <w:lvl w:ilvl="0" w:tplc="3954A5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8695F2A"/>
    <w:multiLevelType w:val="hybridMultilevel"/>
    <w:tmpl w:val="40509486"/>
    <w:lvl w:ilvl="0" w:tplc="AAECAD6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4060A7"/>
    <w:multiLevelType w:val="hybridMultilevel"/>
    <w:tmpl w:val="84260DAA"/>
    <w:lvl w:ilvl="0" w:tplc="FFAADD82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938" w:hanging="360"/>
      </w:pPr>
    </w:lvl>
    <w:lvl w:ilvl="2" w:tplc="0426001B" w:tentative="1">
      <w:start w:val="1"/>
      <w:numFmt w:val="lowerRoman"/>
      <w:lvlText w:val="%3."/>
      <w:lvlJc w:val="right"/>
      <w:pPr>
        <w:ind w:left="1658" w:hanging="180"/>
      </w:pPr>
    </w:lvl>
    <w:lvl w:ilvl="3" w:tplc="0426000F" w:tentative="1">
      <w:start w:val="1"/>
      <w:numFmt w:val="decimal"/>
      <w:lvlText w:val="%4."/>
      <w:lvlJc w:val="left"/>
      <w:pPr>
        <w:ind w:left="2378" w:hanging="360"/>
      </w:pPr>
    </w:lvl>
    <w:lvl w:ilvl="4" w:tplc="04260019" w:tentative="1">
      <w:start w:val="1"/>
      <w:numFmt w:val="lowerLetter"/>
      <w:lvlText w:val="%5."/>
      <w:lvlJc w:val="left"/>
      <w:pPr>
        <w:ind w:left="3098" w:hanging="360"/>
      </w:pPr>
    </w:lvl>
    <w:lvl w:ilvl="5" w:tplc="0426001B" w:tentative="1">
      <w:start w:val="1"/>
      <w:numFmt w:val="lowerRoman"/>
      <w:lvlText w:val="%6."/>
      <w:lvlJc w:val="right"/>
      <w:pPr>
        <w:ind w:left="3818" w:hanging="180"/>
      </w:pPr>
    </w:lvl>
    <w:lvl w:ilvl="6" w:tplc="0426000F" w:tentative="1">
      <w:start w:val="1"/>
      <w:numFmt w:val="decimal"/>
      <w:lvlText w:val="%7."/>
      <w:lvlJc w:val="left"/>
      <w:pPr>
        <w:ind w:left="4538" w:hanging="360"/>
      </w:pPr>
    </w:lvl>
    <w:lvl w:ilvl="7" w:tplc="04260019" w:tentative="1">
      <w:start w:val="1"/>
      <w:numFmt w:val="lowerLetter"/>
      <w:lvlText w:val="%8."/>
      <w:lvlJc w:val="left"/>
      <w:pPr>
        <w:ind w:left="5258" w:hanging="360"/>
      </w:pPr>
    </w:lvl>
    <w:lvl w:ilvl="8" w:tplc="042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4" w15:restartNumberingAfterBreak="0">
    <w:nsid w:val="3C5B366B"/>
    <w:multiLevelType w:val="hybridMultilevel"/>
    <w:tmpl w:val="BD9EE11C"/>
    <w:lvl w:ilvl="0" w:tplc="A5FAD26A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80" w:hanging="360"/>
      </w:pPr>
    </w:lvl>
    <w:lvl w:ilvl="2" w:tplc="0426001B" w:tentative="1">
      <w:start w:val="1"/>
      <w:numFmt w:val="lowerRoman"/>
      <w:lvlText w:val="%3."/>
      <w:lvlJc w:val="right"/>
      <w:pPr>
        <w:ind w:left="2700" w:hanging="180"/>
      </w:pPr>
    </w:lvl>
    <w:lvl w:ilvl="3" w:tplc="0426000F" w:tentative="1">
      <w:start w:val="1"/>
      <w:numFmt w:val="decimal"/>
      <w:lvlText w:val="%4."/>
      <w:lvlJc w:val="left"/>
      <w:pPr>
        <w:ind w:left="3420" w:hanging="360"/>
      </w:pPr>
    </w:lvl>
    <w:lvl w:ilvl="4" w:tplc="04260019" w:tentative="1">
      <w:start w:val="1"/>
      <w:numFmt w:val="lowerLetter"/>
      <w:lvlText w:val="%5."/>
      <w:lvlJc w:val="left"/>
      <w:pPr>
        <w:ind w:left="4140" w:hanging="360"/>
      </w:pPr>
    </w:lvl>
    <w:lvl w:ilvl="5" w:tplc="0426001B" w:tentative="1">
      <w:start w:val="1"/>
      <w:numFmt w:val="lowerRoman"/>
      <w:lvlText w:val="%6."/>
      <w:lvlJc w:val="right"/>
      <w:pPr>
        <w:ind w:left="4860" w:hanging="180"/>
      </w:pPr>
    </w:lvl>
    <w:lvl w:ilvl="6" w:tplc="0426000F" w:tentative="1">
      <w:start w:val="1"/>
      <w:numFmt w:val="decimal"/>
      <w:lvlText w:val="%7."/>
      <w:lvlJc w:val="left"/>
      <w:pPr>
        <w:ind w:left="5580" w:hanging="360"/>
      </w:pPr>
    </w:lvl>
    <w:lvl w:ilvl="7" w:tplc="04260019" w:tentative="1">
      <w:start w:val="1"/>
      <w:numFmt w:val="lowerLetter"/>
      <w:lvlText w:val="%8."/>
      <w:lvlJc w:val="left"/>
      <w:pPr>
        <w:ind w:left="6300" w:hanging="360"/>
      </w:pPr>
    </w:lvl>
    <w:lvl w:ilvl="8" w:tplc="0426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D3B3926"/>
    <w:multiLevelType w:val="hybridMultilevel"/>
    <w:tmpl w:val="6E925B24"/>
    <w:lvl w:ilvl="0" w:tplc="19C4E3E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938" w:hanging="360"/>
      </w:pPr>
    </w:lvl>
    <w:lvl w:ilvl="2" w:tplc="0426001B" w:tentative="1">
      <w:start w:val="1"/>
      <w:numFmt w:val="lowerRoman"/>
      <w:lvlText w:val="%3."/>
      <w:lvlJc w:val="right"/>
      <w:pPr>
        <w:ind w:left="1658" w:hanging="180"/>
      </w:pPr>
    </w:lvl>
    <w:lvl w:ilvl="3" w:tplc="0426000F" w:tentative="1">
      <w:start w:val="1"/>
      <w:numFmt w:val="decimal"/>
      <w:lvlText w:val="%4."/>
      <w:lvlJc w:val="left"/>
      <w:pPr>
        <w:ind w:left="2378" w:hanging="360"/>
      </w:pPr>
    </w:lvl>
    <w:lvl w:ilvl="4" w:tplc="04260019" w:tentative="1">
      <w:start w:val="1"/>
      <w:numFmt w:val="lowerLetter"/>
      <w:lvlText w:val="%5."/>
      <w:lvlJc w:val="left"/>
      <w:pPr>
        <w:ind w:left="3098" w:hanging="360"/>
      </w:pPr>
    </w:lvl>
    <w:lvl w:ilvl="5" w:tplc="0426001B" w:tentative="1">
      <w:start w:val="1"/>
      <w:numFmt w:val="lowerRoman"/>
      <w:lvlText w:val="%6."/>
      <w:lvlJc w:val="right"/>
      <w:pPr>
        <w:ind w:left="3818" w:hanging="180"/>
      </w:pPr>
    </w:lvl>
    <w:lvl w:ilvl="6" w:tplc="0426000F" w:tentative="1">
      <w:start w:val="1"/>
      <w:numFmt w:val="decimal"/>
      <w:lvlText w:val="%7."/>
      <w:lvlJc w:val="left"/>
      <w:pPr>
        <w:ind w:left="4538" w:hanging="360"/>
      </w:pPr>
    </w:lvl>
    <w:lvl w:ilvl="7" w:tplc="04260019" w:tentative="1">
      <w:start w:val="1"/>
      <w:numFmt w:val="lowerLetter"/>
      <w:lvlText w:val="%8."/>
      <w:lvlJc w:val="left"/>
      <w:pPr>
        <w:ind w:left="5258" w:hanging="360"/>
      </w:pPr>
    </w:lvl>
    <w:lvl w:ilvl="8" w:tplc="042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6" w15:restartNumberingAfterBreak="0">
    <w:nsid w:val="44983E34"/>
    <w:multiLevelType w:val="hybridMultilevel"/>
    <w:tmpl w:val="B920A64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1D3F61"/>
    <w:multiLevelType w:val="hybridMultilevel"/>
    <w:tmpl w:val="29B207C4"/>
    <w:lvl w:ilvl="0" w:tplc="A2A662D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80" w:hanging="360"/>
      </w:pPr>
    </w:lvl>
    <w:lvl w:ilvl="2" w:tplc="0426001B" w:tentative="1">
      <w:start w:val="1"/>
      <w:numFmt w:val="lowerRoman"/>
      <w:lvlText w:val="%3."/>
      <w:lvlJc w:val="right"/>
      <w:pPr>
        <w:ind w:left="2700" w:hanging="180"/>
      </w:pPr>
    </w:lvl>
    <w:lvl w:ilvl="3" w:tplc="0426000F" w:tentative="1">
      <w:start w:val="1"/>
      <w:numFmt w:val="decimal"/>
      <w:lvlText w:val="%4."/>
      <w:lvlJc w:val="left"/>
      <w:pPr>
        <w:ind w:left="3420" w:hanging="360"/>
      </w:pPr>
    </w:lvl>
    <w:lvl w:ilvl="4" w:tplc="04260019" w:tentative="1">
      <w:start w:val="1"/>
      <w:numFmt w:val="lowerLetter"/>
      <w:lvlText w:val="%5."/>
      <w:lvlJc w:val="left"/>
      <w:pPr>
        <w:ind w:left="4140" w:hanging="360"/>
      </w:pPr>
    </w:lvl>
    <w:lvl w:ilvl="5" w:tplc="0426001B" w:tentative="1">
      <w:start w:val="1"/>
      <w:numFmt w:val="lowerRoman"/>
      <w:lvlText w:val="%6."/>
      <w:lvlJc w:val="right"/>
      <w:pPr>
        <w:ind w:left="4860" w:hanging="180"/>
      </w:pPr>
    </w:lvl>
    <w:lvl w:ilvl="6" w:tplc="0426000F" w:tentative="1">
      <w:start w:val="1"/>
      <w:numFmt w:val="decimal"/>
      <w:lvlText w:val="%7."/>
      <w:lvlJc w:val="left"/>
      <w:pPr>
        <w:ind w:left="5580" w:hanging="360"/>
      </w:pPr>
    </w:lvl>
    <w:lvl w:ilvl="7" w:tplc="04260019" w:tentative="1">
      <w:start w:val="1"/>
      <w:numFmt w:val="lowerLetter"/>
      <w:lvlText w:val="%8."/>
      <w:lvlJc w:val="left"/>
      <w:pPr>
        <w:ind w:left="6300" w:hanging="360"/>
      </w:pPr>
    </w:lvl>
    <w:lvl w:ilvl="8" w:tplc="0426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481E702E"/>
    <w:multiLevelType w:val="hybridMultilevel"/>
    <w:tmpl w:val="C2FA80D8"/>
    <w:lvl w:ilvl="0" w:tplc="0696199C">
      <w:start w:val="10"/>
      <w:numFmt w:val="decimal"/>
      <w:lvlText w:val="%1."/>
      <w:lvlJc w:val="left"/>
      <w:pPr>
        <w:ind w:left="504" w:hanging="1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433E09"/>
    <w:multiLevelType w:val="hybridMultilevel"/>
    <w:tmpl w:val="5FD27BE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D8388C"/>
    <w:multiLevelType w:val="hybridMultilevel"/>
    <w:tmpl w:val="5C7A501A"/>
    <w:lvl w:ilvl="0" w:tplc="73A895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3043568"/>
    <w:multiLevelType w:val="hybridMultilevel"/>
    <w:tmpl w:val="14508E96"/>
    <w:lvl w:ilvl="0" w:tplc="04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3876E0"/>
    <w:multiLevelType w:val="hybridMultilevel"/>
    <w:tmpl w:val="89700BA6"/>
    <w:lvl w:ilvl="0" w:tplc="9814ADD6">
      <w:start w:val="11"/>
      <w:numFmt w:val="lowerLetter"/>
      <w:lvlText w:val="%1.)"/>
      <w:lvlJc w:val="left"/>
      <w:pPr>
        <w:ind w:left="107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90" w:hanging="360"/>
      </w:pPr>
    </w:lvl>
    <w:lvl w:ilvl="2" w:tplc="0426001B" w:tentative="1">
      <w:start w:val="1"/>
      <w:numFmt w:val="lowerRoman"/>
      <w:lvlText w:val="%3."/>
      <w:lvlJc w:val="right"/>
      <w:pPr>
        <w:ind w:left="2510" w:hanging="180"/>
      </w:pPr>
    </w:lvl>
    <w:lvl w:ilvl="3" w:tplc="0426000F" w:tentative="1">
      <w:start w:val="1"/>
      <w:numFmt w:val="decimal"/>
      <w:lvlText w:val="%4."/>
      <w:lvlJc w:val="left"/>
      <w:pPr>
        <w:ind w:left="3230" w:hanging="360"/>
      </w:pPr>
    </w:lvl>
    <w:lvl w:ilvl="4" w:tplc="04260019" w:tentative="1">
      <w:start w:val="1"/>
      <w:numFmt w:val="lowerLetter"/>
      <w:lvlText w:val="%5."/>
      <w:lvlJc w:val="left"/>
      <w:pPr>
        <w:ind w:left="3950" w:hanging="360"/>
      </w:pPr>
    </w:lvl>
    <w:lvl w:ilvl="5" w:tplc="0426001B" w:tentative="1">
      <w:start w:val="1"/>
      <w:numFmt w:val="lowerRoman"/>
      <w:lvlText w:val="%6."/>
      <w:lvlJc w:val="right"/>
      <w:pPr>
        <w:ind w:left="4670" w:hanging="180"/>
      </w:pPr>
    </w:lvl>
    <w:lvl w:ilvl="6" w:tplc="0426000F" w:tentative="1">
      <w:start w:val="1"/>
      <w:numFmt w:val="decimal"/>
      <w:lvlText w:val="%7."/>
      <w:lvlJc w:val="left"/>
      <w:pPr>
        <w:ind w:left="5390" w:hanging="360"/>
      </w:pPr>
    </w:lvl>
    <w:lvl w:ilvl="7" w:tplc="04260019" w:tentative="1">
      <w:start w:val="1"/>
      <w:numFmt w:val="lowerLetter"/>
      <w:lvlText w:val="%8."/>
      <w:lvlJc w:val="left"/>
      <w:pPr>
        <w:ind w:left="6110" w:hanging="360"/>
      </w:pPr>
    </w:lvl>
    <w:lvl w:ilvl="8" w:tplc="042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78534C02"/>
    <w:multiLevelType w:val="hybridMultilevel"/>
    <w:tmpl w:val="FF982798"/>
    <w:lvl w:ilvl="0" w:tplc="19C4E3E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938" w:hanging="360"/>
      </w:pPr>
    </w:lvl>
    <w:lvl w:ilvl="2" w:tplc="0426001B" w:tentative="1">
      <w:start w:val="1"/>
      <w:numFmt w:val="lowerRoman"/>
      <w:lvlText w:val="%3."/>
      <w:lvlJc w:val="right"/>
      <w:pPr>
        <w:ind w:left="1658" w:hanging="180"/>
      </w:pPr>
    </w:lvl>
    <w:lvl w:ilvl="3" w:tplc="0426000F" w:tentative="1">
      <w:start w:val="1"/>
      <w:numFmt w:val="decimal"/>
      <w:lvlText w:val="%4."/>
      <w:lvlJc w:val="left"/>
      <w:pPr>
        <w:ind w:left="2378" w:hanging="360"/>
      </w:pPr>
    </w:lvl>
    <w:lvl w:ilvl="4" w:tplc="04260019" w:tentative="1">
      <w:start w:val="1"/>
      <w:numFmt w:val="lowerLetter"/>
      <w:lvlText w:val="%5."/>
      <w:lvlJc w:val="left"/>
      <w:pPr>
        <w:ind w:left="3098" w:hanging="360"/>
      </w:pPr>
    </w:lvl>
    <w:lvl w:ilvl="5" w:tplc="0426001B" w:tentative="1">
      <w:start w:val="1"/>
      <w:numFmt w:val="lowerRoman"/>
      <w:lvlText w:val="%6."/>
      <w:lvlJc w:val="right"/>
      <w:pPr>
        <w:ind w:left="3818" w:hanging="180"/>
      </w:pPr>
    </w:lvl>
    <w:lvl w:ilvl="6" w:tplc="0426000F" w:tentative="1">
      <w:start w:val="1"/>
      <w:numFmt w:val="decimal"/>
      <w:lvlText w:val="%7."/>
      <w:lvlJc w:val="left"/>
      <w:pPr>
        <w:ind w:left="4538" w:hanging="360"/>
      </w:pPr>
    </w:lvl>
    <w:lvl w:ilvl="7" w:tplc="04260019" w:tentative="1">
      <w:start w:val="1"/>
      <w:numFmt w:val="lowerLetter"/>
      <w:lvlText w:val="%8."/>
      <w:lvlJc w:val="left"/>
      <w:pPr>
        <w:ind w:left="5258" w:hanging="360"/>
      </w:pPr>
    </w:lvl>
    <w:lvl w:ilvl="8" w:tplc="0426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5"/>
  </w:num>
  <w:num w:numId="2">
    <w:abstractNumId w:val="9"/>
  </w:num>
  <w:num w:numId="3">
    <w:abstractNumId w:val="13"/>
  </w:num>
  <w:num w:numId="4">
    <w:abstractNumId w:val="15"/>
  </w:num>
  <w:num w:numId="5">
    <w:abstractNumId w:val="19"/>
  </w:num>
  <w:num w:numId="6">
    <w:abstractNumId w:val="23"/>
  </w:num>
  <w:num w:numId="7">
    <w:abstractNumId w:val="17"/>
  </w:num>
  <w:num w:numId="8">
    <w:abstractNumId w:val="14"/>
  </w:num>
  <w:num w:numId="9">
    <w:abstractNumId w:val="21"/>
  </w:num>
  <w:num w:numId="10">
    <w:abstractNumId w:val="18"/>
  </w:num>
  <w:num w:numId="11">
    <w:abstractNumId w:val="11"/>
  </w:num>
  <w:num w:numId="12">
    <w:abstractNumId w:val="0"/>
  </w:num>
  <w:num w:numId="13">
    <w:abstractNumId w:val="22"/>
  </w:num>
  <w:num w:numId="14">
    <w:abstractNumId w:val="6"/>
  </w:num>
  <w:num w:numId="15">
    <w:abstractNumId w:val="10"/>
  </w:num>
  <w:num w:numId="16">
    <w:abstractNumId w:val="3"/>
  </w:num>
  <w:num w:numId="17">
    <w:abstractNumId w:val="20"/>
  </w:num>
  <w:num w:numId="18">
    <w:abstractNumId w:val="2"/>
  </w:num>
  <w:num w:numId="19">
    <w:abstractNumId w:val="12"/>
  </w:num>
  <w:num w:numId="20">
    <w:abstractNumId w:val="1"/>
  </w:num>
  <w:num w:numId="21">
    <w:abstractNumId w:val="7"/>
  </w:num>
  <w:num w:numId="22">
    <w:abstractNumId w:val="8"/>
  </w:num>
  <w:num w:numId="23">
    <w:abstractNumId w:val="4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6A0"/>
    <w:rsid w:val="0000029E"/>
    <w:rsid w:val="00001E64"/>
    <w:rsid w:val="00002C65"/>
    <w:rsid w:val="00003979"/>
    <w:rsid w:val="00011EFD"/>
    <w:rsid w:val="00012E59"/>
    <w:rsid w:val="00013266"/>
    <w:rsid w:val="0001493A"/>
    <w:rsid w:val="00016B37"/>
    <w:rsid w:val="00017E0D"/>
    <w:rsid w:val="00020372"/>
    <w:rsid w:val="00024A0F"/>
    <w:rsid w:val="00025146"/>
    <w:rsid w:val="00027638"/>
    <w:rsid w:val="000305C5"/>
    <w:rsid w:val="00034648"/>
    <w:rsid w:val="0004068B"/>
    <w:rsid w:val="00041F49"/>
    <w:rsid w:val="00042747"/>
    <w:rsid w:val="00042D0C"/>
    <w:rsid w:val="000447C1"/>
    <w:rsid w:val="000450EF"/>
    <w:rsid w:val="00045686"/>
    <w:rsid w:val="00047021"/>
    <w:rsid w:val="00051D2D"/>
    <w:rsid w:val="000572DB"/>
    <w:rsid w:val="00057928"/>
    <w:rsid w:val="000611B5"/>
    <w:rsid w:val="00062103"/>
    <w:rsid w:val="00062B8C"/>
    <w:rsid w:val="000633FA"/>
    <w:rsid w:val="00073529"/>
    <w:rsid w:val="00077B25"/>
    <w:rsid w:val="00083EF4"/>
    <w:rsid w:val="0008696B"/>
    <w:rsid w:val="00086D7E"/>
    <w:rsid w:val="00093225"/>
    <w:rsid w:val="000971F4"/>
    <w:rsid w:val="000A313F"/>
    <w:rsid w:val="000A3E37"/>
    <w:rsid w:val="000A5B6F"/>
    <w:rsid w:val="000A6EAD"/>
    <w:rsid w:val="000A74F4"/>
    <w:rsid w:val="000B11CC"/>
    <w:rsid w:val="000B1B77"/>
    <w:rsid w:val="000B5DB5"/>
    <w:rsid w:val="000C1AA8"/>
    <w:rsid w:val="000C4DF4"/>
    <w:rsid w:val="000C6F5C"/>
    <w:rsid w:val="000D01EE"/>
    <w:rsid w:val="000D3302"/>
    <w:rsid w:val="000D42B4"/>
    <w:rsid w:val="000E0DF2"/>
    <w:rsid w:val="000E1F0D"/>
    <w:rsid w:val="000E24F8"/>
    <w:rsid w:val="000E28E3"/>
    <w:rsid w:val="000E5C22"/>
    <w:rsid w:val="000E745B"/>
    <w:rsid w:val="000F431A"/>
    <w:rsid w:val="000F4647"/>
    <w:rsid w:val="000F7239"/>
    <w:rsid w:val="001054CB"/>
    <w:rsid w:val="001079FD"/>
    <w:rsid w:val="00114E57"/>
    <w:rsid w:val="00114F72"/>
    <w:rsid w:val="001153EA"/>
    <w:rsid w:val="001178F1"/>
    <w:rsid w:val="00121473"/>
    <w:rsid w:val="00123810"/>
    <w:rsid w:val="00124867"/>
    <w:rsid w:val="00125637"/>
    <w:rsid w:val="00126566"/>
    <w:rsid w:val="00130371"/>
    <w:rsid w:val="001308A3"/>
    <w:rsid w:val="00130983"/>
    <w:rsid w:val="00136938"/>
    <w:rsid w:val="001375A4"/>
    <w:rsid w:val="00140F11"/>
    <w:rsid w:val="001413BA"/>
    <w:rsid w:val="001413DE"/>
    <w:rsid w:val="00144997"/>
    <w:rsid w:val="00155EEB"/>
    <w:rsid w:val="001570AB"/>
    <w:rsid w:val="00157ADA"/>
    <w:rsid w:val="001607B1"/>
    <w:rsid w:val="00161DB1"/>
    <w:rsid w:val="00164EB2"/>
    <w:rsid w:val="00173CEB"/>
    <w:rsid w:val="00174C83"/>
    <w:rsid w:val="00176B40"/>
    <w:rsid w:val="00176C6D"/>
    <w:rsid w:val="0018051B"/>
    <w:rsid w:val="001826D2"/>
    <w:rsid w:val="0018591D"/>
    <w:rsid w:val="00186B47"/>
    <w:rsid w:val="001936C8"/>
    <w:rsid w:val="00193A44"/>
    <w:rsid w:val="00196A1B"/>
    <w:rsid w:val="00196DF1"/>
    <w:rsid w:val="001A3890"/>
    <w:rsid w:val="001A7142"/>
    <w:rsid w:val="001B0EB3"/>
    <w:rsid w:val="001B1FA8"/>
    <w:rsid w:val="001B296E"/>
    <w:rsid w:val="001B34A5"/>
    <w:rsid w:val="001B4589"/>
    <w:rsid w:val="001C1423"/>
    <w:rsid w:val="001C4567"/>
    <w:rsid w:val="001C4825"/>
    <w:rsid w:val="001C5664"/>
    <w:rsid w:val="001C745B"/>
    <w:rsid w:val="001D0AD5"/>
    <w:rsid w:val="001D41B6"/>
    <w:rsid w:val="001D6871"/>
    <w:rsid w:val="001D6891"/>
    <w:rsid w:val="001E0117"/>
    <w:rsid w:val="001E05B7"/>
    <w:rsid w:val="001E18AC"/>
    <w:rsid w:val="001E6A0B"/>
    <w:rsid w:val="001E72D8"/>
    <w:rsid w:val="001E7BD3"/>
    <w:rsid w:val="001F0C9E"/>
    <w:rsid w:val="001F3A12"/>
    <w:rsid w:val="001F3E87"/>
    <w:rsid w:val="001F64B9"/>
    <w:rsid w:val="001F6F5A"/>
    <w:rsid w:val="00200178"/>
    <w:rsid w:val="00205E6B"/>
    <w:rsid w:val="0021238A"/>
    <w:rsid w:val="002135C6"/>
    <w:rsid w:val="00214D8A"/>
    <w:rsid w:val="0021651B"/>
    <w:rsid w:val="00217793"/>
    <w:rsid w:val="0022180C"/>
    <w:rsid w:val="00222011"/>
    <w:rsid w:val="00223971"/>
    <w:rsid w:val="002276DA"/>
    <w:rsid w:val="00227C8C"/>
    <w:rsid w:val="002316A3"/>
    <w:rsid w:val="00232899"/>
    <w:rsid w:val="00233F21"/>
    <w:rsid w:val="00241477"/>
    <w:rsid w:val="00242DBE"/>
    <w:rsid w:val="00243149"/>
    <w:rsid w:val="002440BF"/>
    <w:rsid w:val="002445D1"/>
    <w:rsid w:val="00244D9B"/>
    <w:rsid w:val="00246EA7"/>
    <w:rsid w:val="002471C1"/>
    <w:rsid w:val="00253EED"/>
    <w:rsid w:val="00254E18"/>
    <w:rsid w:val="002613A4"/>
    <w:rsid w:val="002616B7"/>
    <w:rsid w:val="002638F1"/>
    <w:rsid w:val="00263E4D"/>
    <w:rsid w:val="002649D0"/>
    <w:rsid w:val="00272C50"/>
    <w:rsid w:val="00275241"/>
    <w:rsid w:val="00275970"/>
    <w:rsid w:val="00275F00"/>
    <w:rsid w:val="002760A4"/>
    <w:rsid w:val="0027677F"/>
    <w:rsid w:val="00280459"/>
    <w:rsid w:val="002811F9"/>
    <w:rsid w:val="0028325E"/>
    <w:rsid w:val="002860B1"/>
    <w:rsid w:val="00287DC1"/>
    <w:rsid w:val="00290D75"/>
    <w:rsid w:val="00296A9D"/>
    <w:rsid w:val="002A00F5"/>
    <w:rsid w:val="002A10DF"/>
    <w:rsid w:val="002A5EBB"/>
    <w:rsid w:val="002B082A"/>
    <w:rsid w:val="002B130D"/>
    <w:rsid w:val="002B1366"/>
    <w:rsid w:val="002B19AD"/>
    <w:rsid w:val="002B41D2"/>
    <w:rsid w:val="002B422B"/>
    <w:rsid w:val="002B5591"/>
    <w:rsid w:val="002B6D1B"/>
    <w:rsid w:val="002C0B07"/>
    <w:rsid w:val="002C1DEC"/>
    <w:rsid w:val="002C3187"/>
    <w:rsid w:val="002C49DC"/>
    <w:rsid w:val="002D1B1D"/>
    <w:rsid w:val="002D2967"/>
    <w:rsid w:val="002D4360"/>
    <w:rsid w:val="002D5B35"/>
    <w:rsid w:val="002D6EF0"/>
    <w:rsid w:val="002D77B2"/>
    <w:rsid w:val="002D7F25"/>
    <w:rsid w:val="002F2741"/>
    <w:rsid w:val="002F4166"/>
    <w:rsid w:val="002F4727"/>
    <w:rsid w:val="002F7544"/>
    <w:rsid w:val="002F7920"/>
    <w:rsid w:val="00300AEB"/>
    <w:rsid w:val="00307614"/>
    <w:rsid w:val="00311D2E"/>
    <w:rsid w:val="003128A7"/>
    <w:rsid w:val="00313B4F"/>
    <w:rsid w:val="00315502"/>
    <w:rsid w:val="00317D27"/>
    <w:rsid w:val="00317D9C"/>
    <w:rsid w:val="0032406E"/>
    <w:rsid w:val="00325270"/>
    <w:rsid w:val="00331E44"/>
    <w:rsid w:val="0033342D"/>
    <w:rsid w:val="00335632"/>
    <w:rsid w:val="00336571"/>
    <w:rsid w:val="0034090E"/>
    <w:rsid w:val="00340B6F"/>
    <w:rsid w:val="00341347"/>
    <w:rsid w:val="00344D4F"/>
    <w:rsid w:val="003453C3"/>
    <w:rsid w:val="00346461"/>
    <w:rsid w:val="00346FE7"/>
    <w:rsid w:val="00347A78"/>
    <w:rsid w:val="00351B12"/>
    <w:rsid w:val="00352456"/>
    <w:rsid w:val="00352983"/>
    <w:rsid w:val="0035520F"/>
    <w:rsid w:val="00355780"/>
    <w:rsid w:val="00362F89"/>
    <w:rsid w:val="00364CBF"/>
    <w:rsid w:val="003668C3"/>
    <w:rsid w:val="003704E6"/>
    <w:rsid w:val="00370C4B"/>
    <w:rsid w:val="00372DD5"/>
    <w:rsid w:val="00374701"/>
    <w:rsid w:val="00376B1E"/>
    <w:rsid w:val="003775E7"/>
    <w:rsid w:val="0038182C"/>
    <w:rsid w:val="003864F5"/>
    <w:rsid w:val="00387CA8"/>
    <w:rsid w:val="00392693"/>
    <w:rsid w:val="0039371C"/>
    <w:rsid w:val="003939BE"/>
    <w:rsid w:val="003A6AA9"/>
    <w:rsid w:val="003A719B"/>
    <w:rsid w:val="003B0B6C"/>
    <w:rsid w:val="003B0E73"/>
    <w:rsid w:val="003B182A"/>
    <w:rsid w:val="003B2F74"/>
    <w:rsid w:val="003B34E2"/>
    <w:rsid w:val="003B6B77"/>
    <w:rsid w:val="003C3B9A"/>
    <w:rsid w:val="003C7CA6"/>
    <w:rsid w:val="003D1165"/>
    <w:rsid w:val="003D1357"/>
    <w:rsid w:val="003D13A7"/>
    <w:rsid w:val="003D141D"/>
    <w:rsid w:val="003D3802"/>
    <w:rsid w:val="003D46F3"/>
    <w:rsid w:val="003D61F0"/>
    <w:rsid w:val="003D6C3C"/>
    <w:rsid w:val="003D72A3"/>
    <w:rsid w:val="003E2026"/>
    <w:rsid w:val="003E3FF3"/>
    <w:rsid w:val="003E5168"/>
    <w:rsid w:val="003E5FCE"/>
    <w:rsid w:val="003E67C2"/>
    <w:rsid w:val="003E76F8"/>
    <w:rsid w:val="003F0C04"/>
    <w:rsid w:val="003F1611"/>
    <w:rsid w:val="003F4329"/>
    <w:rsid w:val="003F46F7"/>
    <w:rsid w:val="004023CB"/>
    <w:rsid w:val="0040256F"/>
    <w:rsid w:val="00402979"/>
    <w:rsid w:val="00402D37"/>
    <w:rsid w:val="00404BAA"/>
    <w:rsid w:val="004050EB"/>
    <w:rsid w:val="0041025A"/>
    <w:rsid w:val="004142FA"/>
    <w:rsid w:val="00416308"/>
    <w:rsid w:val="00420B9A"/>
    <w:rsid w:val="0042138E"/>
    <w:rsid w:val="00421FC7"/>
    <w:rsid w:val="0042218C"/>
    <w:rsid w:val="00422937"/>
    <w:rsid w:val="004238BE"/>
    <w:rsid w:val="00423F7C"/>
    <w:rsid w:val="004316B3"/>
    <w:rsid w:val="00433452"/>
    <w:rsid w:val="00433D95"/>
    <w:rsid w:val="00434AA3"/>
    <w:rsid w:val="004357BF"/>
    <w:rsid w:val="00437070"/>
    <w:rsid w:val="00440292"/>
    <w:rsid w:val="004416C8"/>
    <w:rsid w:val="00441942"/>
    <w:rsid w:val="0044364D"/>
    <w:rsid w:val="004438B2"/>
    <w:rsid w:val="00445330"/>
    <w:rsid w:val="0044704F"/>
    <w:rsid w:val="0044778F"/>
    <w:rsid w:val="0045007E"/>
    <w:rsid w:val="00450EA1"/>
    <w:rsid w:val="00451B81"/>
    <w:rsid w:val="00453221"/>
    <w:rsid w:val="004619C0"/>
    <w:rsid w:val="00463B0B"/>
    <w:rsid w:val="00463CC9"/>
    <w:rsid w:val="004655F0"/>
    <w:rsid w:val="0046662A"/>
    <w:rsid w:val="00475C94"/>
    <w:rsid w:val="00476596"/>
    <w:rsid w:val="00480325"/>
    <w:rsid w:val="00480AB1"/>
    <w:rsid w:val="00481203"/>
    <w:rsid w:val="00486AF7"/>
    <w:rsid w:val="004947C6"/>
    <w:rsid w:val="00495953"/>
    <w:rsid w:val="004A3BE0"/>
    <w:rsid w:val="004A5B4E"/>
    <w:rsid w:val="004B29B1"/>
    <w:rsid w:val="004B4E22"/>
    <w:rsid w:val="004B5044"/>
    <w:rsid w:val="004B57D0"/>
    <w:rsid w:val="004B6D98"/>
    <w:rsid w:val="004C6DBA"/>
    <w:rsid w:val="004C7D31"/>
    <w:rsid w:val="004E74BE"/>
    <w:rsid w:val="004F0169"/>
    <w:rsid w:val="004F0978"/>
    <w:rsid w:val="004F5B73"/>
    <w:rsid w:val="004F6E48"/>
    <w:rsid w:val="004F7074"/>
    <w:rsid w:val="00501A84"/>
    <w:rsid w:val="00510D32"/>
    <w:rsid w:val="0051138B"/>
    <w:rsid w:val="00514018"/>
    <w:rsid w:val="00514070"/>
    <w:rsid w:val="00514BCF"/>
    <w:rsid w:val="00514E6E"/>
    <w:rsid w:val="00517AE5"/>
    <w:rsid w:val="00517E7C"/>
    <w:rsid w:val="00521C72"/>
    <w:rsid w:val="005239FC"/>
    <w:rsid w:val="00524A50"/>
    <w:rsid w:val="00526FF6"/>
    <w:rsid w:val="005312E7"/>
    <w:rsid w:val="005323F8"/>
    <w:rsid w:val="00540B90"/>
    <w:rsid w:val="00541A6B"/>
    <w:rsid w:val="00543682"/>
    <w:rsid w:val="005451B3"/>
    <w:rsid w:val="00545A7C"/>
    <w:rsid w:val="00550B99"/>
    <w:rsid w:val="00552471"/>
    <w:rsid w:val="005525D3"/>
    <w:rsid w:val="00562B1D"/>
    <w:rsid w:val="00565039"/>
    <w:rsid w:val="00567BB5"/>
    <w:rsid w:val="00567FF3"/>
    <w:rsid w:val="00571DA6"/>
    <w:rsid w:val="00572A82"/>
    <w:rsid w:val="005732C6"/>
    <w:rsid w:val="00574453"/>
    <w:rsid w:val="00574D25"/>
    <w:rsid w:val="005758E6"/>
    <w:rsid w:val="0057688A"/>
    <w:rsid w:val="00577C71"/>
    <w:rsid w:val="00581248"/>
    <w:rsid w:val="00583D5D"/>
    <w:rsid w:val="00585E42"/>
    <w:rsid w:val="00591043"/>
    <w:rsid w:val="00591867"/>
    <w:rsid w:val="00594413"/>
    <w:rsid w:val="005A2455"/>
    <w:rsid w:val="005A40D8"/>
    <w:rsid w:val="005A77E3"/>
    <w:rsid w:val="005A7D7C"/>
    <w:rsid w:val="005B1C7A"/>
    <w:rsid w:val="005B1F59"/>
    <w:rsid w:val="005C1C3D"/>
    <w:rsid w:val="005C55A9"/>
    <w:rsid w:val="005C5F6E"/>
    <w:rsid w:val="005C647D"/>
    <w:rsid w:val="005D2D82"/>
    <w:rsid w:val="005D5C8C"/>
    <w:rsid w:val="005E7AEF"/>
    <w:rsid w:val="005F405E"/>
    <w:rsid w:val="005F4423"/>
    <w:rsid w:val="00600EEE"/>
    <w:rsid w:val="00601FCB"/>
    <w:rsid w:val="0060356C"/>
    <w:rsid w:val="006041AD"/>
    <w:rsid w:val="00605C81"/>
    <w:rsid w:val="00614345"/>
    <w:rsid w:val="00614447"/>
    <w:rsid w:val="00617CCE"/>
    <w:rsid w:val="00617E86"/>
    <w:rsid w:val="0062600E"/>
    <w:rsid w:val="006272AB"/>
    <w:rsid w:val="00630F57"/>
    <w:rsid w:val="00632BAD"/>
    <w:rsid w:val="00636398"/>
    <w:rsid w:val="00647BF8"/>
    <w:rsid w:val="0066137C"/>
    <w:rsid w:val="006619FC"/>
    <w:rsid w:val="00661B44"/>
    <w:rsid w:val="0066456C"/>
    <w:rsid w:val="00671DB5"/>
    <w:rsid w:val="00671E87"/>
    <w:rsid w:val="006727F2"/>
    <w:rsid w:val="006742A3"/>
    <w:rsid w:val="00676548"/>
    <w:rsid w:val="006776A0"/>
    <w:rsid w:val="00684D97"/>
    <w:rsid w:val="0069011B"/>
    <w:rsid w:val="00692F75"/>
    <w:rsid w:val="00693BD3"/>
    <w:rsid w:val="006948CD"/>
    <w:rsid w:val="00694E6D"/>
    <w:rsid w:val="00696085"/>
    <w:rsid w:val="006971CC"/>
    <w:rsid w:val="006A09EB"/>
    <w:rsid w:val="006A6231"/>
    <w:rsid w:val="006B1063"/>
    <w:rsid w:val="006B77F7"/>
    <w:rsid w:val="006C12AC"/>
    <w:rsid w:val="006C1E70"/>
    <w:rsid w:val="006C2640"/>
    <w:rsid w:val="006C2C98"/>
    <w:rsid w:val="006C4E61"/>
    <w:rsid w:val="006C6883"/>
    <w:rsid w:val="006D2F11"/>
    <w:rsid w:val="006D5E84"/>
    <w:rsid w:val="006D7096"/>
    <w:rsid w:val="006E0DF2"/>
    <w:rsid w:val="006E2443"/>
    <w:rsid w:val="006E3A30"/>
    <w:rsid w:val="006E6270"/>
    <w:rsid w:val="006F0867"/>
    <w:rsid w:val="006F1BA8"/>
    <w:rsid w:val="006F2C2A"/>
    <w:rsid w:val="006F6D41"/>
    <w:rsid w:val="00702563"/>
    <w:rsid w:val="00704B5C"/>
    <w:rsid w:val="007056C4"/>
    <w:rsid w:val="00712936"/>
    <w:rsid w:val="007235E6"/>
    <w:rsid w:val="007258FD"/>
    <w:rsid w:val="00732088"/>
    <w:rsid w:val="0073297F"/>
    <w:rsid w:val="00734A03"/>
    <w:rsid w:val="00736947"/>
    <w:rsid w:val="00740916"/>
    <w:rsid w:val="007451CD"/>
    <w:rsid w:val="00745E15"/>
    <w:rsid w:val="00746BCE"/>
    <w:rsid w:val="0075027D"/>
    <w:rsid w:val="007541F1"/>
    <w:rsid w:val="00754569"/>
    <w:rsid w:val="00761252"/>
    <w:rsid w:val="00761474"/>
    <w:rsid w:val="0076329C"/>
    <w:rsid w:val="007634EF"/>
    <w:rsid w:val="0076370D"/>
    <w:rsid w:val="00764E3C"/>
    <w:rsid w:val="007661DA"/>
    <w:rsid w:val="007671CD"/>
    <w:rsid w:val="007726A7"/>
    <w:rsid w:val="0077273B"/>
    <w:rsid w:val="00772DA7"/>
    <w:rsid w:val="00773EC8"/>
    <w:rsid w:val="00774294"/>
    <w:rsid w:val="0077796A"/>
    <w:rsid w:val="0078026E"/>
    <w:rsid w:val="00786619"/>
    <w:rsid w:val="00787A02"/>
    <w:rsid w:val="00796D25"/>
    <w:rsid w:val="00797AED"/>
    <w:rsid w:val="007A2204"/>
    <w:rsid w:val="007A2C1B"/>
    <w:rsid w:val="007B5EA3"/>
    <w:rsid w:val="007B7053"/>
    <w:rsid w:val="007C5634"/>
    <w:rsid w:val="007D1C75"/>
    <w:rsid w:val="007E1CFA"/>
    <w:rsid w:val="007E4D56"/>
    <w:rsid w:val="007E5371"/>
    <w:rsid w:val="007F28BD"/>
    <w:rsid w:val="007F7F7F"/>
    <w:rsid w:val="00801682"/>
    <w:rsid w:val="008033D9"/>
    <w:rsid w:val="008114DD"/>
    <w:rsid w:val="008120E5"/>
    <w:rsid w:val="00813E5F"/>
    <w:rsid w:val="008166EE"/>
    <w:rsid w:val="00825842"/>
    <w:rsid w:val="00826640"/>
    <w:rsid w:val="00826660"/>
    <w:rsid w:val="008308AE"/>
    <w:rsid w:val="00837861"/>
    <w:rsid w:val="00841F80"/>
    <w:rsid w:val="0084242A"/>
    <w:rsid w:val="00843085"/>
    <w:rsid w:val="008445D6"/>
    <w:rsid w:val="008452F1"/>
    <w:rsid w:val="00846101"/>
    <w:rsid w:val="008465C1"/>
    <w:rsid w:val="008542F7"/>
    <w:rsid w:val="008548C2"/>
    <w:rsid w:val="0085594B"/>
    <w:rsid w:val="008605F5"/>
    <w:rsid w:val="00861CA8"/>
    <w:rsid w:val="008651B2"/>
    <w:rsid w:val="008657B5"/>
    <w:rsid w:val="00867231"/>
    <w:rsid w:val="008701DC"/>
    <w:rsid w:val="00874E63"/>
    <w:rsid w:val="00875995"/>
    <w:rsid w:val="00877EE0"/>
    <w:rsid w:val="008852FA"/>
    <w:rsid w:val="008855B1"/>
    <w:rsid w:val="00890DB9"/>
    <w:rsid w:val="00893332"/>
    <w:rsid w:val="00893C6D"/>
    <w:rsid w:val="008A297A"/>
    <w:rsid w:val="008A2AF1"/>
    <w:rsid w:val="008A4339"/>
    <w:rsid w:val="008A4FD7"/>
    <w:rsid w:val="008A61B5"/>
    <w:rsid w:val="008A6D50"/>
    <w:rsid w:val="008B111F"/>
    <w:rsid w:val="008B1730"/>
    <w:rsid w:val="008B4B5C"/>
    <w:rsid w:val="008B69B4"/>
    <w:rsid w:val="008C1BD2"/>
    <w:rsid w:val="008C3449"/>
    <w:rsid w:val="008C60AD"/>
    <w:rsid w:val="008C6123"/>
    <w:rsid w:val="008C7427"/>
    <w:rsid w:val="008D159E"/>
    <w:rsid w:val="008D4509"/>
    <w:rsid w:val="008E53CA"/>
    <w:rsid w:val="008E6985"/>
    <w:rsid w:val="008F1B7D"/>
    <w:rsid w:val="008F2239"/>
    <w:rsid w:val="008F30C6"/>
    <w:rsid w:val="008F7478"/>
    <w:rsid w:val="00900256"/>
    <w:rsid w:val="009017ED"/>
    <w:rsid w:val="00902037"/>
    <w:rsid w:val="00902B4B"/>
    <w:rsid w:val="009038CE"/>
    <w:rsid w:val="00906677"/>
    <w:rsid w:val="009104D6"/>
    <w:rsid w:val="0091478B"/>
    <w:rsid w:val="00920088"/>
    <w:rsid w:val="00921C55"/>
    <w:rsid w:val="0092552E"/>
    <w:rsid w:val="00934BCE"/>
    <w:rsid w:val="009361D1"/>
    <w:rsid w:val="0093639E"/>
    <w:rsid w:val="00941617"/>
    <w:rsid w:val="009432E7"/>
    <w:rsid w:val="00943C2B"/>
    <w:rsid w:val="00944742"/>
    <w:rsid w:val="00947A45"/>
    <w:rsid w:val="00950DE7"/>
    <w:rsid w:val="00954304"/>
    <w:rsid w:val="009551F0"/>
    <w:rsid w:val="00956903"/>
    <w:rsid w:val="00956E9C"/>
    <w:rsid w:val="009639D5"/>
    <w:rsid w:val="009673C5"/>
    <w:rsid w:val="00971E35"/>
    <w:rsid w:val="00972C19"/>
    <w:rsid w:val="00975D3C"/>
    <w:rsid w:val="00976B1A"/>
    <w:rsid w:val="00976F60"/>
    <w:rsid w:val="009777E7"/>
    <w:rsid w:val="009820F8"/>
    <w:rsid w:val="009825A1"/>
    <w:rsid w:val="00991440"/>
    <w:rsid w:val="00993653"/>
    <w:rsid w:val="00994502"/>
    <w:rsid w:val="009A0977"/>
    <w:rsid w:val="009A691C"/>
    <w:rsid w:val="009B00EB"/>
    <w:rsid w:val="009B222E"/>
    <w:rsid w:val="009B2550"/>
    <w:rsid w:val="009B2A23"/>
    <w:rsid w:val="009B4BB4"/>
    <w:rsid w:val="009C136E"/>
    <w:rsid w:val="009C1E84"/>
    <w:rsid w:val="009C20F8"/>
    <w:rsid w:val="009C303D"/>
    <w:rsid w:val="009C4C0E"/>
    <w:rsid w:val="009C4CE4"/>
    <w:rsid w:val="009D326F"/>
    <w:rsid w:val="009D5787"/>
    <w:rsid w:val="009D6A26"/>
    <w:rsid w:val="009D6BFC"/>
    <w:rsid w:val="009D7933"/>
    <w:rsid w:val="009E0683"/>
    <w:rsid w:val="009E538D"/>
    <w:rsid w:val="009E74D7"/>
    <w:rsid w:val="009F20A1"/>
    <w:rsid w:val="009F284E"/>
    <w:rsid w:val="009F573D"/>
    <w:rsid w:val="00A01814"/>
    <w:rsid w:val="00A043AA"/>
    <w:rsid w:val="00A04FD0"/>
    <w:rsid w:val="00A059CC"/>
    <w:rsid w:val="00A05D42"/>
    <w:rsid w:val="00A07889"/>
    <w:rsid w:val="00A12943"/>
    <w:rsid w:val="00A14E71"/>
    <w:rsid w:val="00A20609"/>
    <w:rsid w:val="00A22B71"/>
    <w:rsid w:val="00A236AB"/>
    <w:rsid w:val="00A265C2"/>
    <w:rsid w:val="00A2785A"/>
    <w:rsid w:val="00A33EC9"/>
    <w:rsid w:val="00A341FD"/>
    <w:rsid w:val="00A378E7"/>
    <w:rsid w:val="00A379F8"/>
    <w:rsid w:val="00A37CA0"/>
    <w:rsid w:val="00A46A6D"/>
    <w:rsid w:val="00A53535"/>
    <w:rsid w:val="00A54262"/>
    <w:rsid w:val="00A65FB8"/>
    <w:rsid w:val="00A66912"/>
    <w:rsid w:val="00A67D87"/>
    <w:rsid w:val="00A67DB4"/>
    <w:rsid w:val="00A72F1B"/>
    <w:rsid w:val="00A76844"/>
    <w:rsid w:val="00A812E1"/>
    <w:rsid w:val="00A81568"/>
    <w:rsid w:val="00A86053"/>
    <w:rsid w:val="00A8640C"/>
    <w:rsid w:val="00A866C4"/>
    <w:rsid w:val="00A87F51"/>
    <w:rsid w:val="00A924D1"/>
    <w:rsid w:val="00A9545D"/>
    <w:rsid w:val="00A96420"/>
    <w:rsid w:val="00AA1AC2"/>
    <w:rsid w:val="00AB3981"/>
    <w:rsid w:val="00AB72E7"/>
    <w:rsid w:val="00AC3538"/>
    <w:rsid w:val="00AC7120"/>
    <w:rsid w:val="00AD3C7F"/>
    <w:rsid w:val="00AE0D09"/>
    <w:rsid w:val="00AE12CA"/>
    <w:rsid w:val="00AE3210"/>
    <w:rsid w:val="00AE43F9"/>
    <w:rsid w:val="00AE45A9"/>
    <w:rsid w:val="00AE73DE"/>
    <w:rsid w:val="00AF22ED"/>
    <w:rsid w:val="00AF3CAA"/>
    <w:rsid w:val="00AF51B4"/>
    <w:rsid w:val="00AF68F8"/>
    <w:rsid w:val="00AF73F7"/>
    <w:rsid w:val="00B02DE2"/>
    <w:rsid w:val="00B02E37"/>
    <w:rsid w:val="00B036AF"/>
    <w:rsid w:val="00B06AF1"/>
    <w:rsid w:val="00B07420"/>
    <w:rsid w:val="00B0751C"/>
    <w:rsid w:val="00B11A82"/>
    <w:rsid w:val="00B1229C"/>
    <w:rsid w:val="00B12D46"/>
    <w:rsid w:val="00B1364D"/>
    <w:rsid w:val="00B15784"/>
    <w:rsid w:val="00B15C55"/>
    <w:rsid w:val="00B2059B"/>
    <w:rsid w:val="00B226D0"/>
    <w:rsid w:val="00B234F6"/>
    <w:rsid w:val="00B257CB"/>
    <w:rsid w:val="00B2582A"/>
    <w:rsid w:val="00B25BF5"/>
    <w:rsid w:val="00B26EFA"/>
    <w:rsid w:val="00B324AF"/>
    <w:rsid w:val="00B35415"/>
    <w:rsid w:val="00B35452"/>
    <w:rsid w:val="00B35D35"/>
    <w:rsid w:val="00B41152"/>
    <w:rsid w:val="00B42ECE"/>
    <w:rsid w:val="00B46108"/>
    <w:rsid w:val="00B4690D"/>
    <w:rsid w:val="00B4695B"/>
    <w:rsid w:val="00B47BCD"/>
    <w:rsid w:val="00B518CA"/>
    <w:rsid w:val="00B53E26"/>
    <w:rsid w:val="00B60D18"/>
    <w:rsid w:val="00B630B9"/>
    <w:rsid w:val="00B63E8F"/>
    <w:rsid w:val="00B6606C"/>
    <w:rsid w:val="00B66429"/>
    <w:rsid w:val="00B71D8E"/>
    <w:rsid w:val="00B74D43"/>
    <w:rsid w:val="00B765E7"/>
    <w:rsid w:val="00B76E1F"/>
    <w:rsid w:val="00B77699"/>
    <w:rsid w:val="00B85484"/>
    <w:rsid w:val="00BA1934"/>
    <w:rsid w:val="00BA2CA1"/>
    <w:rsid w:val="00BA3A2C"/>
    <w:rsid w:val="00BA4D26"/>
    <w:rsid w:val="00BA6C42"/>
    <w:rsid w:val="00BB17E0"/>
    <w:rsid w:val="00BB4762"/>
    <w:rsid w:val="00BB592F"/>
    <w:rsid w:val="00BB5F23"/>
    <w:rsid w:val="00BC45B5"/>
    <w:rsid w:val="00BC54ED"/>
    <w:rsid w:val="00BC7645"/>
    <w:rsid w:val="00BD2901"/>
    <w:rsid w:val="00BD4375"/>
    <w:rsid w:val="00BD531A"/>
    <w:rsid w:val="00BD58B7"/>
    <w:rsid w:val="00BD59E3"/>
    <w:rsid w:val="00BD5C03"/>
    <w:rsid w:val="00BD75C2"/>
    <w:rsid w:val="00BD77C8"/>
    <w:rsid w:val="00BE1D21"/>
    <w:rsid w:val="00BE3635"/>
    <w:rsid w:val="00BE6BE8"/>
    <w:rsid w:val="00BF428B"/>
    <w:rsid w:val="00C003D6"/>
    <w:rsid w:val="00C00B9D"/>
    <w:rsid w:val="00C029DC"/>
    <w:rsid w:val="00C03D56"/>
    <w:rsid w:val="00C106A8"/>
    <w:rsid w:val="00C1293D"/>
    <w:rsid w:val="00C17322"/>
    <w:rsid w:val="00C1777D"/>
    <w:rsid w:val="00C22332"/>
    <w:rsid w:val="00C234ED"/>
    <w:rsid w:val="00C25ED9"/>
    <w:rsid w:val="00C339A7"/>
    <w:rsid w:val="00C344CC"/>
    <w:rsid w:val="00C43F25"/>
    <w:rsid w:val="00C53D01"/>
    <w:rsid w:val="00C55239"/>
    <w:rsid w:val="00C6159A"/>
    <w:rsid w:val="00C61DE1"/>
    <w:rsid w:val="00C62F20"/>
    <w:rsid w:val="00C630D1"/>
    <w:rsid w:val="00C6622E"/>
    <w:rsid w:val="00C66AC9"/>
    <w:rsid w:val="00C723E2"/>
    <w:rsid w:val="00C76B0F"/>
    <w:rsid w:val="00C80CC3"/>
    <w:rsid w:val="00C8200E"/>
    <w:rsid w:val="00C82AA5"/>
    <w:rsid w:val="00C86630"/>
    <w:rsid w:val="00C8684A"/>
    <w:rsid w:val="00C877B9"/>
    <w:rsid w:val="00C9117E"/>
    <w:rsid w:val="00C91ECD"/>
    <w:rsid w:val="00C93076"/>
    <w:rsid w:val="00C94A5E"/>
    <w:rsid w:val="00C94F7C"/>
    <w:rsid w:val="00C958EA"/>
    <w:rsid w:val="00CA3D46"/>
    <w:rsid w:val="00CA423F"/>
    <w:rsid w:val="00CA6CAA"/>
    <w:rsid w:val="00CB2CED"/>
    <w:rsid w:val="00CB2DB1"/>
    <w:rsid w:val="00CB51FD"/>
    <w:rsid w:val="00CC01B9"/>
    <w:rsid w:val="00CC14F4"/>
    <w:rsid w:val="00CC3078"/>
    <w:rsid w:val="00CC413B"/>
    <w:rsid w:val="00CC792B"/>
    <w:rsid w:val="00CD2465"/>
    <w:rsid w:val="00CD3F67"/>
    <w:rsid w:val="00CD4853"/>
    <w:rsid w:val="00CD6A9C"/>
    <w:rsid w:val="00CD6EC5"/>
    <w:rsid w:val="00CE0E71"/>
    <w:rsid w:val="00CE1DA8"/>
    <w:rsid w:val="00CE34DC"/>
    <w:rsid w:val="00CE4CB5"/>
    <w:rsid w:val="00CF039A"/>
    <w:rsid w:val="00CF0C84"/>
    <w:rsid w:val="00CF18B8"/>
    <w:rsid w:val="00CF256E"/>
    <w:rsid w:val="00CF70C2"/>
    <w:rsid w:val="00D013DA"/>
    <w:rsid w:val="00D03AEB"/>
    <w:rsid w:val="00D07A3B"/>
    <w:rsid w:val="00D1005E"/>
    <w:rsid w:val="00D17C69"/>
    <w:rsid w:val="00D20FA3"/>
    <w:rsid w:val="00D21211"/>
    <w:rsid w:val="00D21BF1"/>
    <w:rsid w:val="00D228F6"/>
    <w:rsid w:val="00D276FC"/>
    <w:rsid w:val="00D27B7F"/>
    <w:rsid w:val="00D326AC"/>
    <w:rsid w:val="00D35C0C"/>
    <w:rsid w:val="00D35E66"/>
    <w:rsid w:val="00D442C2"/>
    <w:rsid w:val="00D44892"/>
    <w:rsid w:val="00D45F60"/>
    <w:rsid w:val="00D52A1C"/>
    <w:rsid w:val="00D56E69"/>
    <w:rsid w:val="00D6068A"/>
    <w:rsid w:val="00D7446D"/>
    <w:rsid w:val="00D77E6F"/>
    <w:rsid w:val="00D80F73"/>
    <w:rsid w:val="00D81406"/>
    <w:rsid w:val="00D816A8"/>
    <w:rsid w:val="00D83190"/>
    <w:rsid w:val="00D83596"/>
    <w:rsid w:val="00D86C48"/>
    <w:rsid w:val="00D92E0B"/>
    <w:rsid w:val="00D939FF"/>
    <w:rsid w:val="00D96DF5"/>
    <w:rsid w:val="00D97DC8"/>
    <w:rsid w:val="00DA0E03"/>
    <w:rsid w:val="00DB1151"/>
    <w:rsid w:val="00DB31DA"/>
    <w:rsid w:val="00DB7B67"/>
    <w:rsid w:val="00DB7BB1"/>
    <w:rsid w:val="00DC1827"/>
    <w:rsid w:val="00DC23A1"/>
    <w:rsid w:val="00DC64A2"/>
    <w:rsid w:val="00DC6B86"/>
    <w:rsid w:val="00DD15E4"/>
    <w:rsid w:val="00DD5AD6"/>
    <w:rsid w:val="00DD639A"/>
    <w:rsid w:val="00DE2B69"/>
    <w:rsid w:val="00DE4494"/>
    <w:rsid w:val="00DE45B8"/>
    <w:rsid w:val="00DE48C3"/>
    <w:rsid w:val="00DE58A6"/>
    <w:rsid w:val="00DF0136"/>
    <w:rsid w:val="00DF1147"/>
    <w:rsid w:val="00DF4170"/>
    <w:rsid w:val="00DF5484"/>
    <w:rsid w:val="00DF58F6"/>
    <w:rsid w:val="00E018C8"/>
    <w:rsid w:val="00E03712"/>
    <w:rsid w:val="00E04FB9"/>
    <w:rsid w:val="00E05106"/>
    <w:rsid w:val="00E0705E"/>
    <w:rsid w:val="00E075B4"/>
    <w:rsid w:val="00E12F3F"/>
    <w:rsid w:val="00E16A11"/>
    <w:rsid w:val="00E17DC8"/>
    <w:rsid w:val="00E25C31"/>
    <w:rsid w:val="00E30D6E"/>
    <w:rsid w:val="00E33C11"/>
    <w:rsid w:val="00E33EFA"/>
    <w:rsid w:val="00E36F6E"/>
    <w:rsid w:val="00E37AB4"/>
    <w:rsid w:val="00E44054"/>
    <w:rsid w:val="00E60484"/>
    <w:rsid w:val="00E61F8D"/>
    <w:rsid w:val="00E6259C"/>
    <w:rsid w:val="00E63776"/>
    <w:rsid w:val="00E64698"/>
    <w:rsid w:val="00E64D2B"/>
    <w:rsid w:val="00E7617F"/>
    <w:rsid w:val="00E76FE2"/>
    <w:rsid w:val="00E824EB"/>
    <w:rsid w:val="00E832E8"/>
    <w:rsid w:val="00E848EE"/>
    <w:rsid w:val="00E85EA6"/>
    <w:rsid w:val="00E863E9"/>
    <w:rsid w:val="00E86A52"/>
    <w:rsid w:val="00E9070A"/>
    <w:rsid w:val="00E90EA4"/>
    <w:rsid w:val="00E955E0"/>
    <w:rsid w:val="00E970AA"/>
    <w:rsid w:val="00E97EA8"/>
    <w:rsid w:val="00EA1228"/>
    <w:rsid w:val="00EA21FA"/>
    <w:rsid w:val="00EA3740"/>
    <w:rsid w:val="00EA392A"/>
    <w:rsid w:val="00EA66AB"/>
    <w:rsid w:val="00EB2440"/>
    <w:rsid w:val="00EB3EB7"/>
    <w:rsid w:val="00EC1482"/>
    <w:rsid w:val="00EC3DEA"/>
    <w:rsid w:val="00EC4410"/>
    <w:rsid w:val="00EC6DC8"/>
    <w:rsid w:val="00EC7EF9"/>
    <w:rsid w:val="00ED02B3"/>
    <w:rsid w:val="00EE012F"/>
    <w:rsid w:val="00EE1BAB"/>
    <w:rsid w:val="00EF2042"/>
    <w:rsid w:val="00EF3109"/>
    <w:rsid w:val="00EF4F96"/>
    <w:rsid w:val="00EF6416"/>
    <w:rsid w:val="00F007C0"/>
    <w:rsid w:val="00F02105"/>
    <w:rsid w:val="00F02554"/>
    <w:rsid w:val="00F03477"/>
    <w:rsid w:val="00F10A85"/>
    <w:rsid w:val="00F12161"/>
    <w:rsid w:val="00F145E4"/>
    <w:rsid w:val="00F1577A"/>
    <w:rsid w:val="00F26F66"/>
    <w:rsid w:val="00F27AF3"/>
    <w:rsid w:val="00F309F9"/>
    <w:rsid w:val="00F324AC"/>
    <w:rsid w:val="00F32BB3"/>
    <w:rsid w:val="00F34E4D"/>
    <w:rsid w:val="00F35568"/>
    <w:rsid w:val="00F36C0A"/>
    <w:rsid w:val="00F412A7"/>
    <w:rsid w:val="00F412F4"/>
    <w:rsid w:val="00F46255"/>
    <w:rsid w:val="00F50E69"/>
    <w:rsid w:val="00F568EC"/>
    <w:rsid w:val="00F631D5"/>
    <w:rsid w:val="00F66D38"/>
    <w:rsid w:val="00F7027D"/>
    <w:rsid w:val="00F7100A"/>
    <w:rsid w:val="00F7169D"/>
    <w:rsid w:val="00F71CC7"/>
    <w:rsid w:val="00F72BF2"/>
    <w:rsid w:val="00F877DB"/>
    <w:rsid w:val="00F93CA8"/>
    <w:rsid w:val="00F95755"/>
    <w:rsid w:val="00F96079"/>
    <w:rsid w:val="00F96084"/>
    <w:rsid w:val="00F9740A"/>
    <w:rsid w:val="00F97F4E"/>
    <w:rsid w:val="00FA01C8"/>
    <w:rsid w:val="00FA466A"/>
    <w:rsid w:val="00FA652A"/>
    <w:rsid w:val="00FB2CB1"/>
    <w:rsid w:val="00FC6E3C"/>
    <w:rsid w:val="00FC7A06"/>
    <w:rsid w:val="00FD184A"/>
    <w:rsid w:val="00FD2EE8"/>
    <w:rsid w:val="00FE1D62"/>
    <w:rsid w:val="00FE3343"/>
    <w:rsid w:val="00FE3E1B"/>
    <w:rsid w:val="00FE5479"/>
    <w:rsid w:val="00FE71EB"/>
    <w:rsid w:val="00FF4284"/>
    <w:rsid w:val="00FF5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382146"/>
  <w15:chartTrackingRefBased/>
  <w15:docId w15:val="{9D866F04-B562-414F-9BB6-08BEF7410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76A0"/>
    <w:pPr>
      <w:spacing w:after="20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v2132">
    <w:name w:val="tv2132"/>
    <w:basedOn w:val="Normal"/>
    <w:rsid w:val="0060356C"/>
    <w:pPr>
      <w:spacing w:after="0" w:line="360" w:lineRule="auto"/>
      <w:ind w:firstLine="300"/>
      <w:jc w:val="left"/>
    </w:pPr>
    <w:rPr>
      <w:rFonts w:eastAsia="Times New Roman"/>
      <w:color w:val="414142"/>
      <w:sz w:val="20"/>
      <w:szCs w:val="20"/>
      <w:lang w:eastAsia="lv-LV"/>
    </w:rPr>
  </w:style>
  <w:style w:type="paragraph" w:styleId="ListParagraph">
    <w:name w:val="List Paragraph"/>
    <w:basedOn w:val="Normal"/>
    <w:uiPriority w:val="34"/>
    <w:qFormat/>
    <w:rsid w:val="00311D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6FE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6FE7"/>
    <w:rPr>
      <w:rFonts w:ascii="Segoe UI" w:eastAsia="Calibri" w:hAnsi="Segoe UI" w:cs="Segoe UI"/>
      <w:sz w:val="18"/>
      <w:szCs w:val="18"/>
    </w:rPr>
  </w:style>
  <w:style w:type="paragraph" w:styleId="NoSpacing">
    <w:name w:val="No Spacing"/>
    <w:uiPriority w:val="1"/>
    <w:qFormat/>
    <w:rsid w:val="009E53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CC3078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C3078"/>
    <w:rPr>
      <w:rFonts w:ascii="Times New Roman" w:eastAsia="Calibri" w:hAnsi="Times New Roman" w:cs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CC3078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C3078"/>
    <w:rPr>
      <w:rFonts w:ascii="Times New Roman" w:eastAsia="Calibri" w:hAnsi="Times New Roman" w:cs="Times New Roman"/>
      <w:sz w:val="28"/>
    </w:rPr>
  </w:style>
  <w:style w:type="paragraph" w:styleId="NormalWeb">
    <w:name w:val="Normal (Web)"/>
    <w:basedOn w:val="Normal"/>
    <w:uiPriority w:val="99"/>
    <w:semiHidden/>
    <w:unhideWhenUsed/>
    <w:rsid w:val="00F72BF2"/>
    <w:pPr>
      <w:spacing w:before="100" w:beforeAutospacing="1" w:after="100" w:afterAutospacing="1"/>
      <w:jc w:val="left"/>
    </w:pPr>
    <w:rPr>
      <w:rFonts w:eastAsia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30D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30D6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30D6E"/>
    <w:rPr>
      <w:rFonts w:ascii="Times New Roman" w:eastAsia="Calibri" w:hAnsi="Times New Roman" w:cs="Times New Roman"/>
      <w:sz w:val="20"/>
      <w:szCs w:val="20"/>
    </w:rPr>
  </w:style>
  <w:style w:type="character" w:styleId="Hyperlink">
    <w:name w:val="Hyperlink"/>
    <w:basedOn w:val="DefaultParagraphFont"/>
    <w:unhideWhenUsed/>
    <w:rsid w:val="00571DA6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30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30C6"/>
    <w:rPr>
      <w:rFonts w:ascii="Times New Roman" w:eastAsia="Calibri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1577A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customStyle="1" w:styleId="tv213">
    <w:name w:val="tv213"/>
    <w:basedOn w:val="Normal"/>
    <w:rsid w:val="008A4339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7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50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36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0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64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521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012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44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53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5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849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450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302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4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32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3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03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83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953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559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6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74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06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821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157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744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4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77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7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22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368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462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49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2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9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82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455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67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629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107820-kriminalprocesa-likums" TargetMode="External"/><Relationship Id="rId13" Type="http://schemas.openxmlformats.org/officeDocument/2006/relationships/hyperlink" Target="https://likumi.lv/ta/id/261384" TargetMode="External"/><Relationship Id="rId18" Type="http://schemas.openxmlformats.org/officeDocument/2006/relationships/hyperlink" Target="https://likumi.lv/ta/id/107820-kriminalprocesa-likums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likumi.lv/ta/id/107820-kriminalprocesa-likums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ikumi.lv/ta/id/261384" TargetMode="External"/><Relationship Id="rId17" Type="http://schemas.openxmlformats.org/officeDocument/2006/relationships/hyperlink" Target="https://likumi.lv/ta/id/107820-kriminalprocesa-likums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likumi.lv/ta/id/107820-kriminalprocesa-likums" TargetMode="External"/><Relationship Id="rId20" Type="http://schemas.openxmlformats.org/officeDocument/2006/relationships/hyperlink" Target="https://likumi.lv/ta/id/107820-kriminalprocesa-likum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ikumi.lv/ta/id/88966-kriminallikums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likumi.lv/ta/id/261384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likumi.lv/ta/id/88966-kriminallikums" TargetMode="External"/><Relationship Id="rId19" Type="http://schemas.openxmlformats.org/officeDocument/2006/relationships/hyperlink" Target="https://likumi.lv/ta/id/88966-kriminallikum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ikumi.lv/ta/id/88966-kriminallikums" TargetMode="External"/><Relationship Id="rId14" Type="http://schemas.openxmlformats.org/officeDocument/2006/relationships/hyperlink" Target="https://likumi.lv/ta/id/261384" TargetMode="External"/><Relationship Id="rId22" Type="http://schemas.openxmlformats.org/officeDocument/2006/relationships/hyperlink" Target="https://likumi.lv/ta/id/88966-kriminallikums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E92794-1051-47EA-AF3C-4F1BC2F9E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14229</Words>
  <Characters>8112</Characters>
  <Application>Microsoft Office Word</Application>
  <DocSecurity>0</DocSecurity>
  <Lines>67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Grozījumi Sodu reģistra likumā</vt:lpstr>
    </vt:vector>
  </TitlesOfParts>
  <Manager>Iekšlietu ministrija</Manager>
  <Company>Iekšlietu ministrijas Informācijas centrs</Company>
  <LinksUpToDate>false</LinksUpToDate>
  <CharactersWithSpaces>22297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Grozījumi Sodu reģistra likumā</dc:title>
  <dc:subject>Likumprojekts</dc:subject>
  <dc:creator>Sarmīte Klementjeva;Margita Kukjāne</dc:creator>
  <cp:keywords/>
  <dc:description>67208509, sarmite.klementjeva@ic.iem.gov.lv;_x000d_
67208544, margita.kukjane@ic.iem.gov.lv</dc:description>
  <cp:lastModifiedBy>Krista Brača</cp:lastModifiedBy>
  <cp:revision>10</cp:revision>
  <cp:lastPrinted>2020-10-21T10:35:00Z</cp:lastPrinted>
  <dcterms:created xsi:type="dcterms:W3CDTF">2020-12-14T18:43:00Z</dcterms:created>
  <dcterms:modified xsi:type="dcterms:W3CDTF">2020-12-17T08:16:00Z</dcterms:modified>
</cp:coreProperties>
</file>