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DAD19" w14:textId="77777777" w:rsidR="00D415CA" w:rsidRPr="00E20A71" w:rsidRDefault="00D415CA" w:rsidP="00D415CA">
      <w:pPr>
        <w:pStyle w:val="BodyText2"/>
        <w:spacing w:after="120"/>
        <w:jc w:val="right"/>
        <w:rPr>
          <w:i/>
          <w:sz w:val="28"/>
          <w:szCs w:val="28"/>
        </w:rPr>
      </w:pPr>
      <w:r w:rsidRPr="00E20A71">
        <w:rPr>
          <w:i/>
          <w:sz w:val="28"/>
          <w:szCs w:val="28"/>
        </w:rPr>
        <w:t>Projekts</w:t>
      </w:r>
    </w:p>
    <w:p w14:paraId="085662CA" w14:textId="77777777" w:rsidR="00D415CA" w:rsidRPr="00E20A71" w:rsidRDefault="00203D33" w:rsidP="00D415CA">
      <w:pPr>
        <w:pStyle w:val="BodyText2"/>
        <w:spacing w:after="120"/>
        <w:jc w:val="left"/>
        <w:rPr>
          <w:sz w:val="28"/>
          <w:szCs w:val="28"/>
        </w:rPr>
      </w:pPr>
      <w:r w:rsidRPr="00E20A71">
        <w:rPr>
          <w:sz w:val="28"/>
          <w:szCs w:val="28"/>
        </w:rPr>
        <w:t>20</w:t>
      </w:r>
      <w:r w:rsidR="00BE74F2" w:rsidRPr="00E20A71">
        <w:rPr>
          <w:sz w:val="28"/>
          <w:szCs w:val="28"/>
        </w:rPr>
        <w:t>20</w:t>
      </w:r>
      <w:r w:rsidR="00D415CA" w:rsidRPr="00E20A71">
        <w:rPr>
          <w:sz w:val="28"/>
          <w:szCs w:val="28"/>
        </w:rPr>
        <w:t>.gada ___.__________</w:t>
      </w:r>
      <w:r w:rsidR="00D415CA" w:rsidRPr="00E20A71">
        <w:rPr>
          <w:sz w:val="28"/>
          <w:szCs w:val="28"/>
        </w:rPr>
        <w:tab/>
      </w:r>
      <w:r w:rsidR="00D415CA" w:rsidRPr="00E20A71">
        <w:rPr>
          <w:sz w:val="28"/>
          <w:szCs w:val="28"/>
        </w:rPr>
        <w:tab/>
      </w:r>
      <w:r w:rsidR="00D415CA" w:rsidRPr="00E20A71">
        <w:rPr>
          <w:sz w:val="28"/>
          <w:szCs w:val="28"/>
        </w:rPr>
        <w:tab/>
      </w:r>
      <w:r w:rsidR="00D415CA" w:rsidRPr="00E20A71">
        <w:rPr>
          <w:sz w:val="28"/>
          <w:szCs w:val="28"/>
        </w:rPr>
        <w:tab/>
        <w:t>Noteikumi Nr.___</w:t>
      </w:r>
    </w:p>
    <w:p w14:paraId="75189687" w14:textId="77777777" w:rsidR="00D415CA" w:rsidRPr="00E20A71" w:rsidRDefault="00D415CA" w:rsidP="00D415CA">
      <w:pPr>
        <w:spacing w:after="120"/>
        <w:jc w:val="both"/>
        <w:rPr>
          <w:rFonts w:ascii="Times New Roman" w:eastAsia="Times New Roman" w:hAnsi="Times New Roman" w:cs="Times New Roman"/>
          <w:sz w:val="28"/>
          <w:szCs w:val="28"/>
        </w:rPr>
      </w:pPr>
      <w:r w:rsidRPr="00E20A71">
        <w:rPr>
          <w:rFonts w:ascii="Times New Roman" w:eastAsia="Times New Roman" w:hAnsi="Times New Roman" w:cs="Times New Roman"/>
          <w:sz w:val="28"/>
          <w:szCs w:val="28"/>
        </w:rPr>
        <w:t>Rīgā</w:t>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r>
      <w:r w:rsidRPr="00E20A71">
        <w:rPr>
          <w:rFonts w:ascii="Times New Roman" w:eastAsia="Times New Roman" w:hAnsi="Times New Roman" w:cs="Times New Roman"/>
          <w:sz w:val="28"/>
          <w:szCs w:val="28"/>
        </w:rPr>
        <w:tab/>
        <w:t>(prot. Nr.__ __.§)</w:t>
      </w:r>
    </w:p>
    <w:p w14:paraId="4B53AD42" w14:textId="77777777" w:rsidR="00D415CA" w:rsidRPr="00E20A71" w:rsidRDefault="00D415CA" w:rsidP="00D415CA">
      <w:pPr>
        <w:spacing w:after="120"/>
        <w:jc w:val="both"/>
        <w:rPr>
          <w:sz w:val="28"/>
          <w:szCs w:val="28"/>
        </w:rPr>
      </w:pPr>
    </w:p>
    <w:p w14:paraId="642A8C53" w14:textId="77777777" w:rsidR="00692565" w:rsidRPr="00E20A71" w:rsidRDefault="00E35B1D" w:rsidP="00360BD9">
      <w:pPr>
        <w:shd w:val="clear" w:color="auto" w:fill="FFFFFF"/>
        <w:spacing w:after="120" w:line="240" w:lineRule="auto"/>
        <w:jc w:val="center"/>
        <w:rPr>
          <w:rFonts w:ascii="Times New Roman" w:eastAsia="Times New Roman" w:hAnsi="Times New Roman" w:cs="Times New Roman"/>
          <w:b/>
          <w:bCs/>
          <w:sz w:val="28"/>
          <w:szCs w:val="28"/>
          <w:lang w:eastAsia="lv-LV"/>
        </w:rPr>
      </w:pPr>
      <w:r w:rsidRPr="00E20A71">
        <w:rPr>
          <w:rFonts w:ascii="Times New Roman" w:eastAsia="Times New Roman" w:hAnsi="Times New Roman" w:cs="Times New Roman"/>
          <w:b/>
          <w:bCs/>
          <w:sz w:val="28"/>
          <w:szCs w:val="28"/>
          <w:lang w:eastAsia="lv-LV"/>
        </w:rPr>
        <w:t>Grozījum</w:t>
      </w:r>
      <w:r w:rsidR="00BE74F2" w:rsidRPr="00E20A71">
        <w:rPr>
          <w:rFonts w:ascii="Times New Roman" w:eastAsia="Times New Roman" w:hAnsi="Times New Roman" w:cs="Times New Roman"/>
          <w:b/>
          <w:bCs/>
          <w:sz w:val="28"/>
          <w:szCs w:val="28"/>
          <w:lang w:eastAsia="lv-LV"/>
        </w:rPr>
        <w:t>i</w:t>
      </w:r>
      <w:r w:rsidR="00203D33" w:rsidRPr="00E20A71">
        <w:rPr>
          <w:rFonts w:ascii="Times New Roman" w:eastAsia="Times New Roman" w:hAnsi="Times New Roman" w:cs="Times New Roman"/>
          <w:b/>
          <w:bCs/>
          <w:sz w:val="28"/>
          <w:szCs w:val="28"/>
          <w:lang w:eastAsia="lv-LV"/>
        </w:rPr>
        <w:t xml:space="preserve"> Ministru kabineta </w:t>
      </w:r>
      <w:r w:rsidR="00BB2566" w:rsidRPr="00E20A71">
        <w:rPr>
          <w:rFonts w:ascii="Times New Roman" w:eastAsia="Times New Roman" w:hAnsi="Times New Roman" w:cs="Times New Roman"/>
          <w:b/>
          <w:bCs/>
          <w:sz w:val="28"/>
          <w:szCs w:val="28"/>
          <w:lang w:eastAsia="lv-LV"/>
        </w:rPr>
        <w:t>2010.gada 21.jūnija noteikumos Nr.564 “Uzturēšanās atļauju noteikumi”</w:t>
      </w:r>
    </w:p>
    <w:p w14:paraId="4F5633B4" w14:textId="77777777" w:rsidR="00D415CA" w:rsidRPr="00E20A71" w:rsidRDefault="00D415CA" w:rsidP="00360BD9">
      <w:pPr>
        <w:shd w:val="clear" w:color="auto" w:fill="FFFFFF"/>
        <w:spacing w:after="120" w:line="240" w:lineRule="auto"/>
        <w:jc w:val="center"/>
        <w:rPr>
          <w:rFonts w:ascii="Times New Roman" w:eastAsia="Times New Roman" w:hAnsi="Times New Roman" w:cs="Times New Roman"/>
          <w:b/>
          <w:bCs/>
          <w:sz w:val="28"/>
          <w:szCs w:val="28"/>
          <w:lang w:eastAsia="lv-LV"/>
        </w:rPr>
      </w:pPr>
    </w:p>
    <w:p w14:paraId="390A5B48" w14:textId="77777777" w:rsidR="00BB2566" w:rsidRPr="00E20A71" w:rsidRDefault="00BB2566" w:rsidP="00BB2566">
      <w:pPr>
        <w:shd w:val="clear" w:color="auto" w:fill="FFFFFF"/>
        <w:spacing w:after="0" w:line="240" w:lineRule="auto"/>
        <w:jc w:val="right"/>
        <w:rPr>
          <w:rFonts w:ascii="Times New Roman" w:hAnsi="Times New Roman" w:cs="Times New Roman"/>
          <w:i/>
          <w:iCs/>
          <w:sz w:val="28"/>
          <w:szCs w:val="28"/>
          <w:shd w:val="clear" w:color="auto" w:fill="FFFFFF"/>
        </w:rPr>
      </w:pPr>
      <w:r w:rsidRPr="00E20A71">
        <w:rPr>
          <w:rFonts w:ascii="Times New Roman" w:hAnsi="Times New Roman" w:cs="Times New Roman"/>
          <w:i/>
          <w:iCs/>
          <w:sz w:val="28"/>
          <w:szCs w:val="28"/>
          <w:shd w:val="clear" w:color="auto" w:fill="FFFFFF"/>
        </w:rPr>
        <w:t>Izdoti saskaņā ar </w:t>
      </w:r>
      <w:hyperlink r:id="rId8" w:tgtFrame="_blank" w:history="1">
        <w:r w:rsidRPr="00E20A71">
          <w:rPr>
            <w:rStyle w:val="Hyperlink"/>
            <w:rFonts w:ascii="Times New Roman" w:hAnsi="Times New Roman" w:cs="Times New Roman"/>
            <w:i/>
            <w:iCs/>
            <w:color w:val="auto"/>
            <w:sz w:val="28"/>
            <w:szCs w:val="28"/>
            <w:u w:val="none"/>
            <w:shd w:val="clear" w:color="auto" w:fill="FFFFFF"/>
          </w:rPr>
          <w:t>Imigrācijas likuma</w:t>
        </w:r>
      </w:hyperlink>
      <w:r w:rsidRPr="00E20A71">
        <w:rPr>
          <w:rFonts w:ascii="Times New Roman" w:hAnsi="Times New Roman" w:cs="Times New Roman"/>
          <w:i/>
          <w:iCs/>
          <w:sz w:val="28"/>
          <w:szCs w:val="28"/>
          <w:shd w:val="clear" w:color="auto" w:fill="FFFFFF"/>
        </w:rPr>
        <w:t> </w:t>
      </w:r>
      <w:hyperlink r:id="rId9" w:anchor="p3" w:tgtFrame="_blank" w:history="1">
        <w:r w:rsidRPr="00E20A71">
          <w:rPr>
            <w:rStyle w:val="Hyperlink"/>
            <w:rFonts w:ascii="Times New Roman" w:hAnsi="Times New Roman" w:cs="Times New Roman"/>
            <w:i/>
            <w:iCs/>
            <w:color w:val="auto"/>
            <w:sz w:val="28"/>
            <w:szCs w:val="28"/>
            <w:u w:val="none"/>
            <w:shd w:val="clear" w:color="auto" w:fill="FFFFFF"/>
          </w:rPr>
          <w:t>3.</w:t>
        </w:r>
      </w:hyperlink>
      <w:r w:rsidRPr="00E20A71">
        <w:rPr>
          <w:rFonts w:ascii="Times New Roman" w:hAnsi="Times New Roman" w:cs="Times New Roman"/>
          <w:i/>
          <w:iCs/>
          <w:sz w:val="28"/>
          <w:szCs w:val="28"/>
          <w:shd w:val="clear" w:color="auto" w:fill="FFFFFF"/>
        </w:rPr>
        <w:t> panta trešo daļu,</w:t>
      </w:r>
    </w:p>
    <w:p w14:paraId="5D5C994B" w14:textId="77777777" w:rsidR="00BB2566" w:rsidRPr="00E20A71" w:rsidRDefault="00BB2566" w:rsidP="00BB2566">
      <w:pPr>
        <w:shd w:val="clear" w:color="auto" w:fill="FFFFFF"/>
        <w:spacing w:after="0" w:line="240" w:lineRule="auto"/>
        <w:jc w:val="right"/>
        <w:rPr>
          <w:rFonts w:ascii="Times New Roman" w:hAnsi="Times New Roman" w:cs="Times New Roman"/>
          <w:i/>
          <w:iCs/>
          <w:sz w:val="28"/>
          <w:szCs w:val="28"/>
          <w:shd w:val="clear" w:color="auto" w:fill="FFFFFF"/>
        </w:rPr>
      </w:pPr>
      <w:r w:rsidRPr="00E20A71">
        <w:rPr>
          <w:rFonts w:ascii="Times New Roman" w:hAnsi="Times New Roman" w:cs="Times New Roman"/>
          <w:i/>
          <w:iCs/>
          <w:sz w:val="28"/>
          <w:szCs w:val="28"/>
          <w:shd w:val="clear" w:color="auto" w:fill="FFFFFF"/>
        </w:rPr>
        <w:t> </w:t>
      </w:r>
      <w:hyperlink r:id="rId10" w:anchor="p9" w:tgtFrame="_blank" w:history="1">
        <w:r w:rsidRPr="00E20A71">
          <w:rPr>
            <w:rStyle w:val="Hyperlink"/>
            <w:rFonts w:ascii="Times New Roman" w:hAnsi="Times New Roman" w:cs="Times New Roman"/>
            <w:i/>
            <w:iCs/>
            <w:color w:val="auto"/>
            <w:sz w:val="28"/>
            <w:szCs w:val="28"/>
            <w:u w:val="none"/>
            <w:shd w:val="clear" w:color="auto" w:fill="FFFFFF"/>
          </w:rPr>
          <w:t>9.</w:t>
        </w:r>
      </w:hyperlink>
      <w:r w:rsidRPr="00E20A71">
        <w:rPr>
          <w:rFonts w:ascii="Times New Roman" w:hAnsi="Times New Roman" w:cs="Times New Roman"/>
          <w:i/>
          <w:iCs/>
          <w:sz w:val="28"/>
          <w:szCs w:val="28"/>
          <w:shd w:val="clear" w:color="auto" w:fill="FFFFFF"/>
        </w:rPr>
        <w:t> panta astoto daļu, 22. panta trešo daļu, </w:t>
      </w:r>
      <w:hyperlink r:id="rId11" w:anchor="p23" w:tgtFrame="_blank" w:history="1">
        <w:r w:rsidRPr="00E20A71">
          <w:rPr>
            <w:rStyle w:val="Hyperlink"/>
            <w:rFonts w:ascii="Times New Roman" w:hAnsi="Times New Roman" w:cs="Times New Roman"/>
            <w:i/>
            <w:iCs/>
            <w:color w:val="auto"/>
            <w:sz w:val="28"/>
            <w:szCs w:val="28"/>
            <w:u w:val="none"/>
            <w:shd w:val="clear" w:color="auto" w:fill="FFFFFF"/>
          </w:rPr>
          <w:t>23.</w:t>
        </w:r>
      </w:hyperlink>
      <w:r w:rsidRPr="00E20A71">
        <w:rPr>
          <w:rFonts w:ascii="Times New Roman" w:hAnsi="Times New Roman" w:cs="Times New Roman"/>
          <w:i/>
          <w:iCs/>
          <w:sz w:val="28"/>
          <w:szCs w:val="28"/>
          <w:shd w:val="clear" w:color="auto" w:fill="FFFFFF"/>
        </w:rPr>
        <w:t xml:space="preserve"> panta otro </w:t>
      </w:r>
    </w:p>
    <w:p w14:paraId="4471BEAB" w14:textId="77777777" w:rsidR="00BB2566" w:rsidRPr="00E20A71" w:rsidRDefault="00BB2566" w:rsidP="00BB2566">
      <w:pPr>
        <w:shd w:val="clear" w:color="auto" w:fill="FFFFFF"/>
        <w:spacing w:after="0" w:line="240" w:lineRule="auto"/>
        <w:jc w:val="right"/>
        <w:rPr>
          <w:rFonts w:ascii="Times New Roman" w:hAnsi="Times New Roman" w:cs="Times New Roman"/>
          <w:i/>
          <w:iCs/>
          <w:sz w:val="28"/>
          <w:szCs w:val="28"/>
          <w:shd w:val="clear" w:color="auto" w:fill="FFFFFF"/>
        </w:rPr>
      </w:pPr>
      <w:r w:rsidRPr="00E20A71">
        <w:rPr>
          <w:rFonts w:ascii="Times New Roman" w:hAnsi="Times New Roman" w:cs="Times New Roman"/>
          <w:i/>
          <w:iCs/>
          <w:sz w:val="28"/>
          <w:szCs w:val="28"/>
          <w:shd w:val="clear" w:color="auto" w:fill="FFFFFF"/>
        </w:rPr>
        <w:t>un astoto daļu, </w:t>
      </w:r>
      <w:hyperlink r:id="rId12" w:anchor="p32" w:tgtFrame="_blank" w:history="1">
        <w:r w:rsidRPr="00E20A71">
          <w:rPr>
            <w:rStyle w:val="Hyperlink"/>
            <w:rFonts w:ascii="Times New Roman" w:hAnsi="Times New Roman" w:cs="Times New Roman"/>
            <w:i/>
            <w:iCs/>
            <w:color w:val="auto"/>
            <w:sz w:val="28"/>
            <w:szCs w:val="28"/>
            <w:u w:val="none"/>
            <w:shd w:val="clear" w:color="auto" w:fill="FFFFFF"/>
          </w:rPr>
          <w:t>32.</w:t>
        </w:r>
      </w:hyperlink>
      <w:r w:rsidRPr="00E20A71">
        <w:rPr>
          <w:rFonts w:ascii="Times New Roman" w:hAnsi="Times New Roman" w:cs="Times New Roman"/>
          <w:i/>
          <w:iCs/>
          <w:sz w:val="28"/>
          <w:szCs w:val="28"/>
          <w:shd w:val="clear" w:color="auto" w:fill="FFFFFF"/>
        </w:rPr>
        <w:t xml:space="preserve"> panta otro daļu, 33. panta otro daļu, </w:t>
      </w:r>
    </w:p>
    <w:p w14:paraId="5AAC7997" w14:textId="77777777" w:rsidR="00BB2566" w:rsidRPr="00E20A71" w:rsidRDefault="00076987" w:rsidP="00BB2566">
      <w:pPr>
        <w:shd w:val="clear" w:color="auto" w:fill="FFFFFF"/>
        <w:spacing w:after="0" w:line="240" w:lineRule="auto"/>
        <w:jc w:val="right"/>
        <w:rPr>
          <w:rFonts w:ascii="Times New Roman" w:hAnsi="Times New Roman" w:cs="Times New Roman"/>
          <w:i/>
          <w:iCs/>
          <w:sz w:val="28"/>
          <w:szCs w:val="28"/>
          <w:shd w:val="clear" w:color="auto" w:fill="FFFFFF"/>
        </w:rPr>
      </w:pPr>
      <w:hyperlink r:id="rId13" w:anchor="p34" w:tgtFrame="_blank" w:history="1">
        <w:r w:rsidR="00BB2566" w:rsidRPr="00E20A71">
          <w:rPr>
            <w:rStyle w:val="Hyperlink"/>
            <w:rFonts w:ascii="Times New Roman" w:hAnsi="Times New Roman" w:cs="Times New Roman"/>
            <w:i/>
            <w:iCs/>
            <w:color w:val="auto"/>
            <w:sz w:val="28"/>
            <w:szCs w:val="28"/>
            <w:u w:val="none"/>
            <w:shd w:val="clear" w:color="auto" w:fill="FFFFFF"/>
          </w:rPr>
          <w:t>34.</w:t>
        </w:r>
      </w:hyperlink>
      <w:r w:rsidR="00BB2566" w:rsidRPr="00E20A71">
        <w:rPr>
          <w:rFonts w:ascii="Times New Roman" w:hAnsi="Times New Roman" w:cs="Times New Roman"/>
          <w:i/>
          <w:iCs/>
          <w:sz w:val="28"/>
          <w:szCs w:val="28"/>
          <w:shd w:val="clear" w:color="auto" w:fill="FFFFFF"/>
        </w:rPr>
        <w:t> panta pirmās daļas 9. punktu un </w:t>
      </w:r>
      <w:hyperlink r:id="rId14" w:anchor="p36" w:tgtFrame="_blank" w:history="1">
        <w:r w:rsidR="00BB2566" w:rsidRPr="00E20A71">
          <w:rPr>
            <w:rStyle w:val="Hyperlink"/>
            <w:rFonts w:ascii="Times New Roman" w:hAnsi="Times New Roman" w:cs="Times New Roman"/>
            <w:i/>
            <w:iCs/>
            <w:color w:val="auto"/>
            <w:sz w:val="28"/>
            <w:szCs w:val="28"/>
            <w:u w:val="none"/>
            <w:shd w:val="clear" w:color="auto" w:fill="FFFFFF"/>
          </w:rPr>
          <w:t>36.</w:t>
        </w:r>
      </w:hyperlink>
      <w:r w:rsidR="00BB2566" w:rsidRPr="00E20A71">
        <w:rPr>
          <w:rFonts w:ascii="Times New Roman" w:hAnsi="Times New Roman" w:cs="Times New Roman"/>
          <w:i/>
          <w:iCs/>
          <w:sz w:val="28"/>
          <w:szCs w:val="28"/>
          <w:shd w:val="clear" w:color="auto" w:fill="FFFFFF"/>
        </w:rPr>
        <w:t> panta pirmās daļas 4. punktu</w:t>
      </w:r>
      <w:r w:rsidR="00BB2566" w:rsidRPr="00E20A71">
        <w:rPr>
          <w:rFonts w:ascii="Times New Roman" w:hAnsi="Times New Roman" w:cs="Times New Roman"/>
          <w:i/>
          <w:iCs/>
          <w:sz w:val="28"/>
          <w:szCs w:val="28"/>
        </w:rPr>
        <w:br/>
      </w:r>
      <w:r w:rsidR="00BB2566" w:rsidRPr="00E20A71">
        <w:rPr>
          <w:rFonts w:ascii="Times New Roman" w:hAnsi="Times New Roman" w:cs="Times New Roman"/>
          <w:i/>
          <w:iCs/>
          <w:sz w:val="28"/>
          <w:szCs w:val="28"/>
          <w:shd w:val="clear" w:color="auto" w:fill="FFFFFF"/>
        </w:rPr>
        <w:t>un Patvēruma likuma </w:t>
      </w:r>
      <w:hyperlink r:id="rId15" w:anchor="p54" w:tgtFrame="_blank" w:history="1">
        <w:r w:rsidR="00BB2566" w:rsidRPr="00E20A71">
          <w:rPr>
            <w:rStyle w:val="Hyperlink"/>
            <w:rFonts w:ascii="Times New Roman" w:hAnsi="Times New Roman" w:cs="Times New Roman"/>
            <w:i/>
            <w:iCs/>
            <w:color w:val="auto"/>
            <w:sz w:val="28"/>
            <w:szCs w:val="28"/>
            <w:u w:val="none"/>
            <w:shd w:val="clear" w:color="auto" w:fill="FFFFFF"/>
          </w:rPr>
          <w:t>54.</w:t>
        </w:r>
      </w:hyperlink>
      <w:r w:rsidR="00BB2566" w:rsidRPr="00E20A71">
        <w:rPr>
          <w:rFonts w:ascii="Times New Roman" w:hAnsi="Times New Roman" w:cs="Times New Roman"/>
          <w:i/>
          <w:iCs/>
          <w:sz w:val="28"/>
          <w:szCs w:val="28"/>
          <w:shd w:val="clear" w:color="auto" w:fill="FFFFFF"/>
        </w:rPr>
        <w:t> panta ceturto daļu</w:t>
      </w:r>
    </w:p>
    <w:p w14:paraId="25C17D09" w14:textId="77777777" w:rsidR="00D415CA" w:rsidRPr="00E20A71" w:rsidRDefault="00BB2566" w:rsidP="00BB2566">
      <w:pPr>
        <w:shd w:val="clear" w:color="auto" w:fill="FFFFFF"/>
        <w:spacing w:after="0" w:line="240" w:lineRule="auto"/>
        <w:jc w:val="right"/>
        <w:rPr>
          <w:rFonts w:ascii="Times New Roman" w:hAnsi="Times New Roman" w:cs="Times New Roman"/>
          <w:i/>
          <w:iCs/>
          <w:sz w:val="28"/>
          <w:szCs w:val="28"/>
          <w:shd w:val="clear" w:color="auto" w:fill="FFFFFF"/>
        </w:rPr>
      </w:pPr>
      <w:r w:rsidRPr="00E20A71">
        <w:rPr>
          <w:rFonts w:ascii="Times New Roman" w:hAnsi="Times New Roman" w:cs="Times New Roman"/>
          <w:i/>
          <w:iCs/>
          <w:sz w:val="28"/>
          <w:szCs w:val="28"/>
          <w:shd w:val="clear" w:color="auto" w:fill="FFFFFF"/>
        </w:rPr>
        <w:t xml:space="preserve"> un </w:t>
      </w:r>
      <w:hyperlink r:id="rId16" w:anchor="p62" w:tgtFrame="_blank" w:history="1">
        <w:r w:rsidRPr="00E20A71">
          <w:rPr>
            <w:rStyle w:val="Hyperlink"/>
            <w:rFonts w:ascii="Times New Roman" w:hAnsi="Times New Roman" w:cs="Times New Roman"/>
            <w:i/>
            <w:iCs/>
            <w:color w:val="auto"/>
            <w:sz w:val="28"/>
            <w:szCs w:val="28"/>
            <w:u w:val="none"/>
            <w:shd w:val="clear" w:color="auto" w:fill="FFFFFF"/>
          </w:rPr>
          <w:t>62.</w:t>
        </w:r>
      </w:hyperlink>
      <w:r w:rsidRPr="00E20A71">
        <w:rPr>
          <w:rFonts w:ascii="Times New Roman" w:hAnsi="Times New Roman" w:cs="Times New Roman"/>
          <w:i/>
          <w:iCs/>
          <w:sz w:val="28"/>
          <w:szCs w:val="28"/>
          <w:shd w:val="clear" w:color="auto" w:fill="FFFFFF"/>
        </w:rPr>
        <w:t> panta otrās daļas 2. punktu</w:t>
      </w:r>
    </w:p>
    <w:p w14:paraId="0AE67A52" w14:textId="77777777" w:rsidR="00BB2566" w:rsidRPr="00E20A71" w:rsidRDefault="00BB2566" w:rsidP="00360BD9">
      <w:pPr>
        <w:shd w:val="clear" w:color="auto" w:fill="FFFFFF"/>
        <w:spacing w:after="120" w:line="240" w:lineRule="auto"/>
        <w:jc w:val="right"/>
        <w:rPr>
          <w:rFonts w:ascii="Times New Roman" w:eastAsia="Times New Roman" w:hAnsi="Times New Roman" w:cs="Times New Roman"/>
          <w:i/>
          <w:iCs/>
          <w:sz w:val="28"/>
          <w:szCs w:val="28"/>
          <w:lang w:eastAsia="lv-LV"/>
        </w:rPr>
      </w:pPr>
    </w:p>
    <w:p w14:paraId="46EF4A2B" w14:textId="77777777" w:rsidR="00BE74F2" w:rsidRPr="00E20A71" w:rsidRDefault="00203D33" w:rsidP="004C4243">
      <w:pPr>
        <w:pStyle w:val="ListParagraph"/>
        <w:numPr>
          <w:ilvl w:val="0"/>
          <w:numId w:val="5"/>
        </w:numPr>
        <w:shd w:val="clear" w:color="auto" w:fill="FFFFFF"/>
        <w:spacing w:after="120" w:line="240" w:lineRule="auto"/>
        <w:ind w:left="0" w:firstLine="567"/>
        <w:contextualSpacing w:val="0"/>
        <w:jc w:val="both"/>
        <w:rPr>
          <w:rFonts w:ascii="Times New Roman" w:hAnsi="Times New Roman" w:cs="Times New Roman"/>
          <w:sz w:val="28"/>
          <w:szCs w:val="28"/>
        </w:rPr>
      </w:pPr>
      <w:bookmarkStart w:id="0" w:name="p1"/>
      <w:bookmarkStart w:id="1" w:name="p-488526"/>
      <w:bookmarkStart w:id="2" w:name="p2"/>
      <w:bookmarkStart w:id="3" w:name="p-488527"/>
      <w:bookmarkEnd w:id="0"/>
      <w:bookmarkEnd w:id="1"/>
      <w:bookmarkEnd w:id="2"/>
      <w:bookmarkEnd w:id="3"/>
      <w:r w:rsidRPr="00E20A71">
        <w:rPr>
          <w:rFonts w:ascii="Times New Roman" w:hAnsi="Times New Roman" w:cs="Times New Roman"/>
          <w:sz w:val="28"/>
          <w:szCs w:val="28"/>
        </w:rPr>
        <w:t xml:space="preserve">Izdarīt Ministru kabineta </w:t>
      </w:r>
      <w:r w:rsidR="00BB2566" w:rsidRPr="00E20A71">
        <w:rPr>
          <w:rFonts w:ascii="Times New Roman" w:hAnsi="Times New Roman" w:cs="Times New Roman"/>
          <w:sz w:val="28"/>
          <w:szCs w:val="28"/>
        </w:rPr>
        <w:t xml:space="preserve">2010.gada 21.jūnija noteikumos Nr.564 “Uzturēšanās atļauju noteikumi” </w:t>
      </w:r>
      <w:r w:rsidRPr="00E20A71">
        <w:rPr>
          <w:rFonts w:ascii="Times New Roman" w:hAnsi="Times New Roman" w:cs="Times New Roman"/>
          <w:sz w:val="28"/>
          <w:szCs w:val="28"/>
        </w:rPr>
        <w:t xml:space="preserve">(Latvijas Vēstnesis, </w:t>
      </w:r>
      <w:r w:rsidR="00BB2566" w:rsidRPr="00E20A71">
        <w:rPr>
          <w:rFonts w:ascii="Times New Roman" w:hAnsi="Times New Roman" w:cs="Times New Roman"/>
          <w:sz w:val="28"/>
          <w:szCs w:val="28"/>
          <w:shd w:val="clear" w:color="auto" w:fill="FFFFFF"/>
        </w:rPr>
        <w:t>2010, 101. nr.; 2011, 19., 122. nr.; 2012, 70. nr.; 2013, 250. nr.; 2014, 255. nr.; 2015, 197. nr.; 2016, 138. nr.; 2017, 114. nr.; 2018, 157., 182. nr., 2019, 258.nr.</w:t>
      </w:r>
      <w:r w:rsidR="00E35B1D" w:rsidRPr="00E20A71">
        <w:rPr>
          <w:rFonts w:ascii="Times New Roman" w:hAnsi="Times New Roman" w:cs="Times New Roman"/>
          <w:sz w:val="28"/>
          <w:szCs w:val="28"/>
        </w:rPr>
        <w:t xml:space="preserve">) </w:t>
      </w:r>
      <w:r w:rsidR="00BE74F2" w:rsidRPr="00E20A71">
        <w:rPr>
          <w:rFonts w:ascii="Times New Roman" w:hAnsi="Times New Roman" w:cs="Times New Roman"/>
          <w:sz w:val="28"/>
          <w:szCs w:val="28"/>
        </w:rPr>
        <w:t xml:space="preserve">šādus </w:t>
      </w:r>
      <w:r w:rsidRPr="00E20A71">
        <w:rPr>
          <w:rFonts w:ascii="Times New Roman" w:hAnsi="Times New Roman" w:cs="Times New Roman"/>
          <w:sz w:val="28"/>
          <w:szCs w:val="28"/>
        </w:rPr>
        <w:t>grozījumu</w:t>
      </w:r>
      <w:r w:rsidR="00BE74F2" w:rsidRPr="00E20A71">
        <w:rPr>
          <w:rFonts w:ascii="Times New Roman" w:hAnsi="Times New Roman" w:cs="Times New Roman"/>
          <w:sz w:val="28"/>
          <w:szCs w:val="28"/>
        </w:rPr>
        <w:t>s:</w:t>
      </w:r>
    </w:p>
    <w:p w14:paraId="64FD3E2B" w14:textId="77777777" w:rsidR="00BB2566" w:rsidRPr="00E20A71" w:rsidRDefault="00BB2566" w:rsidP="004C4243">
      <w:pPr>
        <w:pStyle w:val="ListParagraph"/>
        <w:numPr>
          <w:ilvl w:val="1"/>
          <w:numId w:val="5"/>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rPr>
        <w:t>Izteikt 2.punkta otro teikumu šādā redakcijā: “</w:t>
      </w:r>
      <w:r w:rsidRPr="00E20A71">
        <w:rPr>
          <w:rFonts w:ascii="Times New Roman" w:hAnsi="Times New Roman" w:cs="Times New Roman"/>
          <w:sz w:val="28"/>
          <w:szCs w:val="28"/>
          <w:shd w:val="clear" w:color="auto" w:fill="FFFFFF"/>
        </w:rPr>
        <w:t xml:space="preserve">Dokumentus atkārtotas uzturēšanās atļaujas pieprasīšanai vai uzturēšanās atļaujas reģistrēšanai </w:t>
      </w:r>
      <w:r w:rsidR="00636616" w:rsidRPr="00E20A71">
        <w:rPr>
          <w:rFonts w:ascii="Times New Roman" w:hAnsi="Times New Roman" w:cs="Times New Roman"/>
          <w:sz w:val="28"/>
          <w:szCs w:val="28"/>
          <w:shd w:val="clear" w:color="auto" w:fill="FFFFFF"/>
        </w:rPr>
        <w:t>iesniedz</w:t>
      </w:r>
      <w:r w:rsidRPr="00E20A71">
        <w:rPr>
          <w:rFonts w:ascii="Times New Roman" w:hAnsi="Times New Roman" w:cs="Times New Roman"/>
          <w:sz w:val="28"/>
          <w:szCs w:val="28"/>
          <w:shd w:val="clear" w:color="auto" w:fill="FFFFFF"/>
        </w:rPr>
        <w:t xml:space="preserve"> pa pastu vai elektroniski saskaņā ar normatīvajos aktos par elektronisko dokumentu apriti noteikto kārtību.</w:t>
      </w:r>
      <w:r w:rsidR="00403C3D" w:rsidRPr="00E20A71">
        <w:rPr>
          <w:rFonts w:ascii="Times New Roman" w:hAnsi="Times New Roman" w:cs="Times New Roman"/>
          <w:sz w:val="28"/>
          <w:szCs w:val="28"/>
          <w:shd w:val="clear" w:color="auto" w:fill="FFFFFF"/>
        </w:rPr>
        <w:t>”.</w:t>
      </w:r>
    </w:p>
    <w:p w14:paraId="6246DCB3" w14:textId="77777777" w:rsidR="00BB2566" w:rsidRPr="00E20A71" w:rsidRDefault="00403C3D" w:rsidP="004C4243">
      <w:pPr>
        <w:pStyle w:val="ListParagraph"/>
        <w:numPr>
          <w:ilvl w:val="1"/>
          <w:numId w:val="5"/>
        </w:numPr>
        <w:shd w:val="clear" w:color="auto" w:fill="FFFFFF"/>
        <w:spacing w:after="120" w:line="240" w:lineRule="auto"/>
        <w:contextualSpacing w:val="0"/>
        <w:jc w:val="both"/>
        <w:rPr>
          <w:rFonts w:ascii="Times New Roman" w:eastAsia="Times New Roman" w:hAnsi="Times New Roman" w:cs="Times New Roman"/>
          <w:sz w:val="28"/>
          <w:szCs w:val="28"/>
          <w:lang w:eastAsia="lv-LV"/>
        </w:rPr>
      </w:pPr>
      <w:r w:rsidRPr="00E20A71">
        <w:rPr>
          <w:rFonts w:ascii="Times New Roman" w:eastAsia="Times New Roman" w:hAnsi="Times New Roman" w:cs="Times New Roman"/>
          <w:sz w:val="28"/>
          <w:szCs w:val="28"/>
          <w:lang w:eastAsia="lv-LV"/>
        </w:rPr>
        <w:t>Papildināt noteikumus ar 3.</w:t>
      </w:r>
      <w:r w:rsidRPr="00E20A71">
        <w:rPr>
          <w:rFonts w:ascii="Times New Roman" w:eastAsia="Times New Roman" w:hAnsi="Times New Roman" w:cs="Times New Roman"/>
          <w:sz w:val="28"/>
          <w:szCs w:val="28"/>
          <w:vertAlign w:val="superscript"/>
          <w:lang w:eastAsia="lv-LV"/>
        </w:rPr>
        <w:t>2</w:t>
      </w:r>
      <w:r w:rsidRPr="00E20A71">
        <w:rPr>
          <w:rFonts w:ascii="Times New Roman" w:eastAsia="Times New Roman" w:hAnsi="Times New Roman" w:cs="Times New Roman"/>
          <w:sz w:val="28"/>
          <w:szCs w:val="28"/>
          <w:lang w:eastAsia="lv-LV"/>
        </w:rPr>
        <w:t xml:space="preserve"> punktu šādā redakcijā:</w:t>
      </w:r>
    </w:p>
    <w:p w14:paraId="538D9A24" w14:textId="77777777" w:rsidR="00BE74F2" w:rsidRPr="00E20A71" w:rsidRDefault="00403C3D" w:rsidP="00403C3D">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eastAsia="Times New Roman" w:hAnsi="Times New Roman" w:cs="Times New Roman"/>
          <w:sz w:val="28"/>
          <w:szCs w:val="28"/>
          <w:lang w:eastAsia="lv-LV"/>
        </w:rPr>
        <w:t>“3.</w:t>
      </w:r>
      <w:r w:rsidRPr="00E20A71">
        <w:rPr>
          <w:rFonts w:ascii="Times New Roman" w:eastAsia="Times New Roman" w:hAnsi="Times New Roman" w:cs="Times New Roman"/>
          <w:sz w:val="28"/>
          <w:szCs w:val="28"/>
          <w:vertAlign w:val="superscript"/>
          <w:lang w:eastAsia="lv-LV"/>
        </w:rPr>
        <w:t>2</w:t>
      </w:r>
      <w:r w:rsidRPr="00E20A71">
        <w:rPr>
          <w:rFonts w:ascii="Times New Roman" w:eastAsia="Times New Roman" w:hAnsi="Times New Roman" w:cs="Times New Roman"/>
          <w:sz w:val="28"/>
          <w:szCs w:val="28"/>
          <w:lang w:eastAsia="lv-LV"/>
        </w:rPr>
        <w:t xml:space="preserve"> Ār</w:t>
      </w:r>
      <w:r w:rsidRPr="00E20A71">
        <w:rPr>
          <w:rFonts w:ascii="Times New Roman" w:hAnsi="Times New Roman" w:cs="Times New Roman"/>
          <w:sz w:val="28"/>
          <w:szCs w:val="28"/>
          <w:shd w:val="clear" w:color="auto" w:fill="FFFFFF"/>
        </w:rPr>
        <w:t xml:space="preserve">zemnieka dokumentus atkārtotas uzturēšanās atļaujas pieprasīšanai vai reģistrēšanai, viņam neuzturoties </w:t>
      </w:r>
      <w:r w:rsidR="004C4243" w:rsidRPr="00E20A71">
        <w:rPr>
          <w:rFonts w:ascii="Times New Roman" w:hAnsi="Times New Roman" w:cs="Times New Roman"/>
          <w:sz w:val="28"/>
          <w:szCs w:val="28"/>
          <w:shd w:val="clear" w:color="auto" w:fill="FFFFFF"/>
        </w:rPr>
        <w:t>Latvijas Republikā</w:t>
      </w:r>
      <w:r w:rsidRPr="00E20A71">
        <w:rPr>
          <w:rFonts w:ascii="Times New Roman" w:hAnsi="Times New Roman" w:cs="Times New Roman"/>
          <w:sz w:val="28"/>
          <w:szCs w:val="28"/>
          <w:shd w:val="clear" w:color="auto" w:fill="FFFFFF"/>
        </w:rPr>
        <w:t>, var iesniegt ārzemnieka uzaicinātājs.”.</w:t>
      </w:r>
    </w:p>
    <w:p w14:paraId="7A5F2C1E" w14:textId="77777777" w:rsidR="00403C3D" w:rsidRPr="00E20A71" w:rsidRDefault="00403C3D" w:rsidP="004C4243">
      <w:pPr>
        <w:pStyle w:val="ListParagraph"/>
        <w:numPr>
          <w:ilvl w:val="1"/>
          <w:numId w:val="5"/>
        </w:numPr>
        <w:shd w:val="clear" w:color="auto" w:fill="FFFFFF"/>
        <w:spacing w:after="120" w:line="240" w:lineRule="auto"/>
        <w:contextualSpacing w:val="0"/>
        <w:jc w:val="both"/>
        <w:rPr>
          <w:rFonts w:ascii="Times New Roman" w:eastAsia="Times New Roman" w:hAnsi="Times New Roman" w:cs="Times New Roman"/>
          <w:sz w:val="28"/>
          <w:szCs w:val="28"/>
          <w:lang w:eastAsia="lv-LV"/>
        </w:rPr>
      </w:pPr>
      <w:r w:rsidRPr="00E20A71">
        <w:rPr>
          <w:rFonts w:ascii="Times New Roman" w:eastAsia="Times New Roman" w:hAnsi="Times New Roman" w:cs="Times New Roman"/>
          <w:sz w:val="28"/>
          <w:szCs w:val="28"/>
          <w:lang w:eastAsia="lv-LV"/>
        </w:rPr>
        <w:t>Izteikt 13.punktu šādā redakcijā:</w:t>
      </w:r>
    </w:p>
    <w:p w14:paraId="302C8152" w14:textId="77777777" w:rsidR="00403C3D" w:rsidRPr="00E20A71" w:rsidRDefault="00403C3D" w:rsidP="00403C3D">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eastAsia="Times New Roman" w:hAnsi="Times New Roman" w:cs="Times New Roman"/>
          <w:sz w:val="28"/>
          <w:szCs w:val="28"/>
          <w:lang w:eastAsia="lv-LV"/>
        </w:rPr>
        <w:t>“13. D</w:t>
      </w:r>
      <w:r w:rsidRPr="00E20A71">
        <w:rPr>
          <w:rFonts w:ascii="Times New Roman" w:hAnsi="Times New Roman" w:cs="Times New Roman"/>
          <w:sz w:val="28"/>
          <w:szCs w:val="28"/>
          <w:shd w:val="clear" w:color="auto" w:fill="FFFFFF"/>
        </w:rPr>
        <w:t>okumentus izsaukuma apstiprināšanai iesniedz, izmantojot portālā www.latvija.lv pieejamo pakalpojumu "Ielūguma vai izsaukuma apstiprināšana vīzas vai uzturēšanās atļaujas pieprasīšanai Latvijas Republikā". Ja ārzemnieka uzaicinātājs ir juridiskā persona vai uzaicināšanas iemesls ir saistīts ar nodarbinātību, dokumentus izsaukuma apstiprināšanai var iesniegt elektroniski, pieteikumu un pievienotos dokumentus apstiprinot ar drošu elektronisko parakstu.”.</w:t>
      </w:r>
    </w:p>
    <w:p w14:paraId="3669FB89" w14:textId="77777777" w:rsidR="00403C3D" w:rsidRPr="00E20A71" w:rsidRDefault="00403C3D" w:rsidP="004C4243">
      <w:pPr>
        <w:pStyle w:val="ListParagraph"/>
        <w:numPr>
          <w:ilvl w:val="1"/>
          <w:numId w:val="5"/>
        </w:numPr>
        <w:shd w:val="clear" w:color="auto" w:fill="FFFFFF"/>
        <w:spacing w:after="120" w:line="240" w:lineRule="auto"/>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Svītrot 14.1.apakšpunktu.</w:t>
      </w:r>
    </w:p>
    <w:p w14:paraId="1AE37AF5" w14:textId="77777777" w:rsidR="00403C3D" w:rsidRPr="00E20A71" w:rsidRDefault="00403C3D" w:rsidP="004C4243">
      <w:pPr>
        <w:pStyle w:val="ListParagraph"/>
        <w:numPr>
          <w:ilvl w:val="1"/>
          <w:numId w:val="5"/>
        </w:numPr>
        <w:shd w:val="clear" w:color="auto" w:fill="FFFFFF"/>
        <w:spacing w:after="120" w:line="240" w:lineRule="auto"/>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Izteikt 15.1.apakšpunktu šādā redakcijā:</w:t>
      </w:r>
    </w:p>
    <w:p w14:paraId="23F0C7B9" w14:textId="77777777" w:rsidR="00403C3D" w:rsidRPr="00E20A71" w:rsidRDefault="00403C3D" w:rsidP="00403C3D">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lastRenderedPageBreak/>
        <w:t>“15.1. iesniedz atbilstoši noformētu pilnvaru;”.</w:t>
      </w:r>
    </w:p>
    <w:p w14:paraId="672AB8F4" w14:textId="77777777" w:rsidR="00403C3D" w:rsidRPr="00E20A71" w:rsidRDefault="00403C3D" w:rsidP="004C4243">
      <w:pPr>
        <w:pStyle w:val="ListParagraph"/>
        <w:numPr>
          <w:ilvl w:val="1"/>
          <w:numId w:val="5"/>
        </w:numPr>
        <w:shd w:val="clear" w:color="auto" w:fill="FFFFFF"/>
        <w:spacing w:after="120" w:line="240" w:lineRule="auto"/>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Izteikt 16.1.apakšpunktu šādā redakcijā:</w:t>
      </w:r>
    </w:p>
    <w:p w14:paraId="6D06640C" w14:textId="77777777" w:rsidR="00403C3D" w:rsidRPr="00E20A71" w:rsidRDefault="00403C3D" w:rsidP="00403C3D">
      <w:pPr>
        <w:shd w:val="clear" w:color="auto" w:fill="FFFFFF"/>
        <w:spacing w:after="120" w:line="240" w:lineRule="auto"/>
        <w:ind w:firstLine="567"/>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“16.1. iesniedz atbilstoši noformētu pilnvaru;”.</w:t>
      </w:r>
    </w:p>
    <w:p w14:paraId="2939006B" w14:textId="3DF84FD9" w:rsidR="00051BA6" w:rsidRPr="00E20A71" w:rsidRDefault="00051BA6" w:rsidP="004C4243">
      <w:pPr>
        <w:pStyle w:val="ListParagraph"/>
        <w:numPr>
          <w:ilvl w:val="1"/>
          <w:numId w:val="5"/>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Papildināt ar 16.3.</w:t>
      </w:r>
      <w:r w:rsidRPr="00E20A71">
        <w:rPr>
          <w:rFonts w:ascii="Times New Roman" w:hAnsi="Times New Roman" w:cs="Times New Roman"/>
          <w:sz w:val="28"/>
          <w:szCs w:val="28"/>
          <w:shd w:val="clear" w:color="auto" w:fill="FFFFFF"/>
          <w:vertAlign w:val="superscript"/>
        </w:rPr>
        <w:t>1</w:t>
      </w:r>
      <w:r w:rsidRPr="00E20A71">
        <w:rPr>
          <w:rFonts w:ascii="Times New Roman" w:hAnsi="Times New Roman" w:cs="Times New Roman"/>
          <w:sz w:val="28"/>
          <w:szCs w:val="28"/>
          <w:shd w:val="clear" w:color="auto" w:fill="FFFFFF"/>
        </w:rPr>
        <w:t>8.apakšpunktu šādā redakcijā:</w:t>
      </w:r>
    </w:p>
    <w:p w14:paraId="0AD1DD9E" w14:textId="77777777" w:rsidR="00051BA6" w:rsidRPr="00E20A71" w:rsidRDefault="00051BA6" w:rsidP="00051BA6">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“16.3.</w:t>
      </w:r>
      <w:r w:rsidRPr="00E20A71">
        <w:rPr>
          <w:rFonts w:ascii="Times New Roman" w:hAnsi="Times New Roman" w:cs="Times New Roman"/>
          <w:sz w:val="28"/>
          <w:szCs w:val="28"/>
          <w:shd w:val="clear" w:color="auto" w:fill="FFFFFF"/>
          <w:vertAlign w:val="superscript"/>
        </w:rPr>
        <w:t>1</w:t>
      </w:r>
      <w:r w:rsidRPr="00E20A71">
        <w:rPr>
          <w:rFonts w:ascii="Times New Roman" w:hAnsi="Times New Roman" w:cs="Times New Roman"/>
          <w:sz w:val="28"/>
          <w:szCs w:val="28"/>
          <w:shd w:val="clear" w:color="auto" w:fill="FFFFFF"/>
        </w:rPr>
        <w:t>8. uzaicinot uzņēmuma ietvaros pārceltu darbinieku, ja viņam ir citā Eiropas Savienības dalībvalstī izsniegta uzturēšanās atļauja kā uzņēmuma ietvaros pārceltam darbiniekam, un ja viņš netiks nodarbināts reglamentētā profesijā.”.</w:t>
      </w:r>
    </w:p>
    <w:p w14:paraId="3142D9FB" w14:textId="77777777" w:rsidR="00E20A71" w:rsidRDefault="00051BA6" w:rsidP="004C4243">
      <w:pPr>
        <w:pStyle w:val="ListParagraph"/>
        <w:numPr>
          <w:ilvl w:val="1"/>
          <w:numId w:val="5"/>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Izteikt 16.4.</w:t>
      </w:r>
      <w:r w:rsidR="00E20A71" w:rsidRPr="00E20A71">
        <w:rPr>
          <w:rFonts w:ascii="Times New Roman" w:hAnsi="Times New Roman" w:cs="Times New Roman"/>
          <w:sz w:val="28"/>
          <w:szCs w:val="28"/>
          <w:shd w:val="clear" w:color="auto" w:fill="FFFFFF"/>
        </w:rPr>
        <w:t>apakšpunkt</w:t>
      </w:r>
      <w:r w:rsidR="00E20A71">
        <w:rPr>
          <w:rFonts w:ascii="Times New Roman" w:hAnsi="Times New Roman" w:cs="Times New Roman"/>
          <w:sz w:val="28"/>
          <w:szCs w:val="28"/>
          <w:shd w:val="clear" w:color="auto" w:fill="FFFFFF"/>
        </w:rPr>
        <w:t>u</w:t>
      </w:r>
      <w:r w:rsidR="00E20A71" w:rsidRPr="00E20A71">
        <w:rPr>
          <w:rFonts w:ascii="Times New Roman" w:hAnsi="Times New Roman" w:cs="Times New Roman"/>
          <w:sz w:val="28"/>
          <w:szCs w:val="28"/>
          <w:shd w:val="clear" w:color="auto" w:fill="FFFFFF"/>
        </w:rPr>
        <w:t xml:space="preserve"> </w:t>
      </w:r>
      <w:r w:rsidRPr="00E20A71">
        <w:rPr>
          <w:rFonts w:ascii="Times New Roman" w:hAnsi="Times New Roman" w:cs="Times New Roman"/>
          <w:sz w:val="28"/>
          <w:szCs w:val="28"/>
          <w:shd w:val="clear" w:color="auto" w:fill="FFFFFF"/>
        </w:rPr>
        <w:t xml:space="preserve">šādā redakcijā: </w:t>
      </w:r>
    </w:p>
    <w:p w14:paraId="302FBA96" w14:textId="52AC2636" w:rsidR="00051BA6" w:rsidRPr="00E20A71" w:rsidRDefault="00051BA6" w:rsidP="00E20A71">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w:t>
      </w:r>
      <w:r w:rsidR="00E20A71">
        <w:rPr>
          <w:rFonts w:ascii="Times New Roman" w:hAnsi="Times New Roman" w:cs="Times New Roman"/>
          <w:sz w:val="28"/>
          <w:szCs w:val="28"/>
          <w:shd w:val="clear" w:color="auto" w:fill="FFFFFF"/>
        </w:rPr>
        <w:t xml:space="preserve">16.4. ja ārzemnieka darbs Latvijas Republikā paredzēts saskaņā ar darba līgumu vai uzņēmuma līgumu, iesniedz darba līguma vai tā projekta kopiju vai uzņēmuma līguma vai tā projekta kopiju. </w:t>
      </w:r>
      <w:r w:rsidRPr="00E20A71">
        <w:rPr>
          <w:rFonts w:ascii="Times New Roman" w:hAnsi="Times New Roman" w:cs="Times New Roman"/>
          <w:sz w:val="28"/>
          <w:szCs w:val="28"/>
          <w:shd w:val="clear" w:color="auto" w:fill="FFFFFF"/>
        </w:rPr>
        <w:t>Ja izsaukumu noformē atkārtotas uzturēšanās atļaujas pieprasīšanai vai uzturēšanās atļaujas reģistrēšanai, sniedz informāciju par šajos dokumentos veiktajām izmaiņām.”.</w:t>
      </w:r>
    </w:p>
    <w:p w14:paraId="3215CB35" w14:textId="77777777" w:rsidR="00EE0EDB" w:rsidRPr="00E20A71" w:rsidRDefault="00EE0EDB" w:rsidP="004C4243">
      <w:pPr>
        <w:pStyle w:val="ListParagraph"/>
        <w:numPr>
          <w:ilvl w:val="1"/>
          <w:numId w:val="5"/>
        </w:numPr>
        <w:shd w:val="clear" w:color="auto" w:fill="FFFFFF"/>
        <w:spacing w:after="120" w:line="240" w:lineRule="auto"/>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Izteikt 16.4.</w:t>
      </w:r>
      <w:r w:rsidRPr="00E20A71">
        <w:rPr>
          <w:rFonts w:ascii="Times New Roman" w:hAnsi="Times New Roman" w:cs="Times New Roman"/>
          <w:sz w:val="28"/>
          <w:szCs w:val="28"/>
          <w:shd w:val="clear" w:color="auto" w:fill="FFFFFF"/>
          <w:vertAlign w:val="superscript"/>
        </w:rPr>
        <w:t xml:space="preserve">2 </w:t>
      </w:r>
      <w:r w:rsidRPr="00E20A71">
        <w:rPr>
          <w:rFonts w:ascii="Times New Roman" w:hAnsi="Times New Roman" w:cs="Times New Roman"/>
          <w:sz w:val="28"/>
          <w:szCs w:val="28"/>
          <w:shd w:val="clear" w:color="auto" w:fill="FFFFFF"/>
        </w:rPr>
        <w:t>apakšpunkta ievaddaļu šādā redakcijā:</w:t>
      </w:r>
    </w:p>
    <w:p w14:paraId="09218B5F" w14:textId="77777777" w:rsidR="00EE0EDB" w:rsidRPr="00E20A71" w:rsidRDefault="00EE0EDB" w:rsidP="00051BA6">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“16.4.</w:t>
      </w:r>
      <w:r w:rsidRPr="00E20A71">
        <w:rPr>
          <w:rFonts w:ascii="Times New Roman" w:hAnsi="Times New Roman" w:cs="Times New Roman"/>
          <w:sz w:val="28"/>
          <w:szCs w:val="28"/>
          <w:shd w:val="clear" w:color="auto" w:fill="FFFFFF"/>
          <w:vertAlign w:val="superscript"/>
        </w:rPr>
        <w:t>2</w:t>
      </w:r>
      <w:r w:rsidRPr="00E20A71">
        <w:rPr>
          <w:rFonts w:ascii="Times New Roman" w:hAnsi="Times New Roman" w:cs="Times New Roman"/>
          <w:sz w:val="28"/>
          <w:szCs w:val="28"/>
          <w:shd w:val="clear" w:color="auto" w:fill="FFFFFF"/>
        </w:rPr>
        <w:t> uzaicinot uzņēmuma ietvaros pārceltu darbinieku, iesniedz ārvalsts uzņēmuma vēstuli, kurā iekļauta šāda informācija (ja tāda nav iekļauta darba līgumā):”.</w:t>
      </w:r>
    </w:p>
    <w:p w14:paraId="66EC6A31" w14:textId="1F1837DF" w:rsidR="00EE0EDB" w:rsidRPr="00E20A71" w:rsidRDefault="00051BA6" w:rsidP="004C4243">
      <w:pPr>
        <w:pStyle w:val="ListParagraph"/>
        <w:numPr>
          <w:ilvl w:val="1"/>
          <w:numId w:val="5"/>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Izteikt 1.pielikuma 15.punkt</w:t>
      </w:r>
      <w:r w:rsidR="00E20A71">
        <w:rPr>
          <w:rFonts w:ascii="Times New Roman" w:hAnsi="Times New Roman" w:cs="Times New Roman"/>
          <w:sz w:val="28"/>
          <w:szCs w:val="28"/>
          <w:shd w:val="clear" w:color="auto" w:fill="FFFFFF"/>
        </w:rPr>
        <w:t>u</w:t>
      </w:r>
      <w:r w:rsidRPr="00E20A71">
        <w:rPr>
          <w:rFonts w:ascii="Times New Roman" w:hAnsi="Times New Roman" w:cs="Times New Roman"/>
          <w:sz w:val="28"/>
          <w:szCs w:val="28"/>
          <w:shd w:val="clear" w:color="auto" w:fill="FFFFFF"/>
        </w:rPr>
        <w:t xml:space="preserve"> šādā redakcijā:</w:t>
      </w:r>
    </w:p>
    <w:p w14:paraId="16B2B9DD" w14:textId="77777777" w:rsidR="004C4243" w:rsidRPr="00E20A71" w:rsidRDefault="004C4243" w:rsidP="004C4243">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“15. Paredzamās dzīvesvietas adrese Latvijā:</w:t>
      </w:r>
    </w:p>
    <w:p w14:paraId="61910184" w14:textId="77777777" w:rsidR="00BA78A8" w:rsidRPr="00E20A71" w:rsidRDefault="0030641E"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valstspilsēta ___________________________________</w:t>
      </w:r>
    </w:p>
    <w:p w14:paraId="12F40191" w14:textId="77777777" w:rsidR="00BA78A8" w:rsidRPr="00E20A71" w:rsidRDefault="0030641E"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novads _______________________________________</w:t>
      </w:r>
    </w:p>
    <w:p w14:paraId="35ECDEA2" w14:textId="77777777" w:rsidR="00BA78A8" w:rsidRPr="00E20A71" w:rsidRDefault="0030641E"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novada pilsēta __________________________________</w:t>
      </w:r>
    </w:p>
    <w:p w14:paraId="5B25C737" w14:textId="77777777" w:rsidR="00BA78A8" w:rsidRPr="00E20A71" w:rsidRDefault="00BA78A8"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pi</w:t>
      </w:r>
      <w:r w:rsidR="0030641E" w:rsidRPr="00E20A71">
        <w:rPr>
          <w:rFonts w:eastAsiaTheme="minorEastAsia"/>
          <w:sz w:val="28"/>
          <w:szCs w:val="28"/>
          <w:shd w:val="clear" w:color="auto" w:fill="FFFFFF"/>
        </w:rPr>
        <w:t>lsētas rajons vai priekšpilsēta ____________________</w:t>
      </w:r>
    </w:p>
    <w:p w14:paraId="53586511" w14:textId="77777777" w:rsidR="00BA78A8" w:rsidRPr="00E20A71" w:rsidRDefault="00BA78A8"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pagasts</w:t>
      </w:r>
      <w:r w:rsidR="0030641E" w:rsidRPr="00E20A71">
        <w:rPr>
          <w:rFonts w:eastAsiaTheme="minorEastAsia"/>
          <w:sz w:val="28"/>
          <w:szCs w:val="28"/>
          <w:shd w:val="clear" w:color="auto" w:fill="FFFFFF"/>
        </w:rPr>
        <w:t xml:space="preserve"> _______________________________________</w:t>
      </w:r>
    </w:p>
    <w:p w14:paraId="012A2016" w14:textId="77777777" w:rsidR="00BA78A8" w:rsidRPr="00E20A71" w:rsidRDefault="0030641E"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ciems ________________________________________</w:t>
      </w:r>
    </w:p>
    <w:p w14:paraId="481D967A" w14:textId="77777777" w:rsidR="00BA78A8" w:rsidRPr="00E20A71" w:rsidRDefault="0030641E"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mazciems _____________________________________</w:t>
      </w:r>
    </w:p>
    <w:p w14:paraId="32229FC9" w14:textId="77777777" w:rsidR="00BA78A8" w:rsidRPr="00E20A71" w:rsidRDefault="00BA78A8"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iela (arī bulvā</w:t>
      </w:r>
      <w:r w:rsidR="0030641E" w:rsidRPr="00E20A71">
        <w:rPr>
          <w:rFonts w:eastAsiaTheme="minorEastAsia"/>
          <w:sz w:val="28"/>
          <w:szCs w:val="28"/>
          <w:shd w:val="clear" w:color="auto" w:fill="FFFFFF"/>
        </w:rPr>
        <w:t>ris, aleja, prospekts, laukums) __________</w:t>
      </w:r>
    </w:p>
    <w:p w14:paraId="7558C2AD" w14:textId="77777777" w:rsidR="00BA78A8" w:rsidRPr="00E20A71" w:rsidRDefault="00BA78A8"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 xml:space="preserve">viensēta, </w:t>
      </w:r>
      <w:r w:rsidR="0030641E" w:rsidRPr="00E20A71">
        <w:rPr>
          <w:rFonts w:eastAsiaTheme="minorEastAsia"/>
          <w:sz w:val="28"/>
          <w:szCs w:val="28"/>
          <w:shd w:val="clear" w:color="auto" w:fill="FFFFFF"/>
        </w:rPr>
        <w:t>māju nosaukums vai mājas numurs _________</w:t>
      </w:r>
    </w:p>
    <w:p w14:paraId="69314CD3" w14:textId="77777777" w:rsidR="00BA78A8" w:rsidRPr="00E20A71" w:rsidRDefault="00BA78A8"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dzīvokļa numurs</w:t>
      </w:r>
      <w:r w:rsidR="0030641E" w:rsidRPr="00E20A71">
        <w:rPr>
          <w:rFonts w:eastAsiaTheme="minorEastAsia"/>
          <w:sz w:val="28"/>
          <w:szCs w:val="28"/>
          <w:shd w:val="clear" w:color="auto" w:fill="FFFFFF"/>
        </w:rPr>
        <w:t xml:space="preserve"> _______________________________</w:t>
      </w:r>
    </w:p>
    <w:p w14:paraId="235D1CBC" w14:textId="77777777" w:rsidR="00BA78A8" w:rsidRPr="00E20A71" w:rsidRDefault="00BA78A8" w:rsidP="00BA78A8">
      <w:pPr>
        <w:pStyle w:val="NormalWeb"/>
        <w:numPr>
          <w:ilvl w:val="0"/>
          <w:numId w:val="6"/>
        </w:numPr>
        <w:spacing w:before="0" w:beforeAutospacing="0" w:after="0" w:afterAutospacing="0"/>
        <w:ind w:left="1208" w:hanging="357"/>
        <w:jc w:val="both"/>
        <w:rPr>
          <w:rFonts w:eastAsiaTheme="minorEastAsia"/>
          <w:sz w:val="28"/>
          <w:szCs w:val="28"/>
          <w:shd w:val="clear" w:color="auto" w:fill="FFFFFF"/>
        </w:rPr>
      </w:pPr>
      <w:r w:rsidRPr="00E20A71">
        <w:rPr>
          <w:rFonts w:eastAsiaTheme="minorEastAsia"/>
          <w:sz w:val="28"/>
          <w:szCs w:val="28"/>
          <w:shd w:val="clear" w:color="auto" w:fill="FFFFFF"/>
        </w:rPr>
        <w:t>tālrunis</w:t>
      </w:r>
      <w:r w:rsidR="0030641E" w:rsidRPr="00E20A71">
        <w:rPr>
          <w:rFonts w:eastAsiaTheme="minorEastAsia"/>
          <w:sz w:val="28"/>
          <w:szCs w:val="28"/>
          <w:shd w:val="clear" w:color="auto" w:fill="FFFFFF"/>
        </w:rPr>
        <w:t xml:space="preserve"> ______________________________________</w:t>
      </w:r>
      <w:r w:rsidRPr="00E20A71">
        <w:rPr>
          <w:rFonts w:eastAsiaTheme="minorEastAsia"/>
          <w:sz w:val="28"/>
          <w:szCs w:val="28"/>
          <w:shd w:val="clear" w:color="auto" w:fill="FFFFFF"/>
        </w:rPr>
        <w:t>”.</w:t>
      </w:r>
    </w:p>
    <w:p w14:paraId="0B021309" w14:textId="77777777" w:rsidR="00E20A71" w:rsidRDefault="00E20A71" w:rsidP="00E20A71">
      <w:pPr>
        <w:pStyle w:val="basiclielparam"/>
        <w:spacing w:before="0" w:after="120"/>
        <w:rPr>
          <w:rFonts w:ascii="Times New Roman" w:hAnsi="Times New Roman"/>
          <w:noProof/>
          <w:sz w:val="24"/>
          <w:szCs w:val="24"/>
          <w:lang w:eastAsia="lv-LV"/>
        </w:rPr>
      </w:pPr>
    </w:p>
    <w:p w14:paraId="50D32641" w14:textId="319061BB" w:rsidR="00E20A71" w:rsidRPr="00E20A71" w:rsidRDefault="00E20A71" w:rsidP="00E20A71">
      <w:pPr>
        <w:pStyle w:val="basiclielparam"/>
        <w:spacing w:before="0" w:after="0"/>
        <w:jc w:val="both"/>
        <w:rPr>
          <w:rFonts w:ascii="Times New Roman" w:hAnsi="Times New Roman"/>
          <w:noProof/>
          <w:sz w:val="28"/>
          <w:szCs w:val="28"/>
          <w:lang w:eastAsia="lv-LV"/>
        </w:rPr>
      </w:pPr>
      <w:r w:rsidRPr="00E20A71">
        <w:rPr>
          <w:rFonts w:ascii="Times New Roman" w:hAnsi="Times New Roman"/>
          <w:noProof/>
          <w:sz w:val="28"/>
          <w:szCs w:val="28"/>
          <w:lang w:eastAsia="lv-LV"/>
        </w:rPr>
        <w:t>Dzīvesvietas deklarēšanas tiesiskais pamats (</w:t>
      </w:r>
      <w:r w:rsidRPr="00E20A71">
        <w:rPr>
          <w:rFonts w:ascii="Times New Roman" w:hAnsi="Times New Roman"/>
          <w:sz w:val="28"/>
          <w:szCs w:val="28"/>
        </w:rPr>
        <w:t>aizpildiet, ja jūsu paredzamā dzīvesvietas adrese ir deklarējamā dzīvesvietas adrese Latvijā)</w:t>
      </w:r>
      <w:r w:rsidRPr="00E20A71">
        <w:rPr>
          <w:rFonts w:ascii="Times New Roman" w:hAnsi="Times New Roman"/>
          <w:noProof/>
          <w:sz w:val="28"/>
          <w:szCs w:val="28"/>
          <w:lang w:eastAsia="lv-LV"/>
        </w:rPr>
        <w:t>:</w:t>
      </w:r>
    </w:p>
    <w:p w14:paraId="4F6F5EDC" w14:textId="77777777"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1. Īpašuma tiesības</w:t>
      </w:r>
    </w:p>
    <w:p w14:paraId="7E96F031" w14:textId="77777777"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2. Lietošanas tiesības, kuru iegūšanas pamats ir:</w:t>
      </w:r>
    </w:p>
    <w:p w14:paraId="7F897292" w14:textId="070BAF18"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a) rakstveida īres līgums _______________________________________________</w:t>
      </w:r>
    </w:p>
    <w:p w14:paraId="56FD4519" w14:textId="77777777" w:rsidR="00E20A71" w:rsidRPr="00E20A71" w:rsidRDefault="00E20A71" w:rsidP="00E20A71">
      <w:pPr>
        <w:pStyle w:val="basiclielparam"/>
        <w:spacing w:before="0" w:after="0"/>
        <w:ind w:left="1211"/>
        <w:rPr>
          <w:rFonts w:ascii="Times New Roman" w:hAnsi="Times New Roman"/>
          <w:noProof/>
          <w:sz w:val="28"/>
          <w:szCs w:val="28"/>
          <w:vertAlign w:val="superscript"/>
          <w:lang w:eastAsia="lv-LV"/>
        </w:rPr>
      </w:pPr>
      <w:r w:rsidRPr="00E20A71">
        <w:rPr>
          <w:rFonts w:ascii="Times New Roman" w:hAnsi="Times New Roman"/>
          <w:noProof/>
          <w:sz w:val="28"/>
          <w:szCs w:val="28"/>
          <w:vertAlign w:val="superscript"/>
          <w:lang w:eastAsia="lv-LV"/>
        </w:rPr>
        <w:t>(norādīt izīrētāja vārdu (vārdus), uzvārdu vai nosaukumu)</w:t>
      </w:r>
    </w:p>
    <w:p w14:paraId="4D50A5E0" w14:textId="53A7CA0C"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b) nomas līgums _________________________________________________</w:t>
      </w:r>
    </w:p>
    <w:p w14:paraId="29F85B64" w14:textId="77777777" w:rsidR="00E20A71" w:rsidRPr="00E20A71" w:rsidRDefault="00E20A71" w:rsidP="00E20A71">
      <w:pPr>
        <w:pStyle w:val="basiclielparam"/>
        <w:spacing w:before="0" w:after="0"/>
        <w:ind w:left="1211"/>
        <w:rPr>
          <w:rFonts w:ascii="Times New Roman" w:hAnsi="Times New Roman"/>
          <w:noProof/>
          <w:sz w:val="28"/>
          <w:szCs w:val="28"/>
          <w:vertAlign w:val="superscript"/>
          <w:lang w:eastAsia="lv-LV"/>
        </w:rPr>
      </w:pPr>
      <w:r w:rsidRPr="00E20A71">
        <w:rPr>
          <w:rFonts w:ascii="Times New Roman" w:hAnsi="Times New Roman"/>
          <w:noProof/>
          <w:sz w:val="28"/>
          <w:szCs w:val="28"/>
          <w:vertAlign w:val="superscript"/>
          <w:lang w:eastAsia="lv-LV"/>
        </w:rPr>
        <w:t>(norādīt iznomātāja vārdu (vārdus), uzvārdu vai nosaukumu)</w:t>
      </w:r>
    </w:p>
    <w:p w14:paraId="37D6DD13" w14:textId="7A52A8B5"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c) laulības _________________________________________________</w:t>
      </w:r>
    </w:p>
    <w:p w14:paraId="48EC0243" w14:textId="77777777" w:rsidR="00E20A71" w:rsidRPr="00E20A71" w:rsidRDefault="00E20A71" w:rsidP="00E20A71">
      <w:pPr>
        <w:pStyle w:val="basiclielparam"/>
        <w:spacing w:before="0" w:after="0"/>
        <w:ind w:left="1211"/>
        <w:rPr>
          <w:rFonts w:ascii="Times New Roman" w:hAnsi="Times New Roman"/>
          <w:noProof/>
          <w:sz w:val="28"/>
          <w:szCs w:val="28"/>
          <w:vertAlign w:val="superscript"/>
          <w:lang w:eastAsia="lv-LV"/>
        </w:rPr>
      </w:pPr>
      <w:r w:rsidRPr="00E20A71">
        <w:rPr>
          <w:rFonts w:ascii="Times New Roman" w:hAnsi="Times New Roman"/>
          <w:noProof/>
          <w:sz w:val="28"/>
          <w:szCs w:val="28"/>
          <w:vertAlign w:val="superscript"/>
          <w:lang w:eastAsia="lv-LV"/>
        </w:rPr>
        <w:t>(norādīt laulātā vārdu (vārdus), uzvārdu)</w:t>
      </w:r>
    </w:p>
    <w:p w14:paraId="211F8E72" w14:textId="075E86A9"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d) radniecība __________________________________________________</w:t>
      </w:r>
    </w:p>
    <w:p w14:paraId="52A8778A" w14:textId="77777777" w:rsidR="00E20A71" w:rsidRPr="00E20A71" w:rsidRDefault="00E20A71" w:rsidP="00E20A71">
      <w:pPr>
        <w:pStyle w:val="basiclielparam"/>
        <w:spacing w:before="0" w:after="0"/>
        <w:ind w:left="1211"/>
        <w:rPr>
          <w:rFonts w:ascii="Times New Roman" w:hAnsi="Times New Roman"/>
          <w:noProof/>
          <w:sz w:val="28"/>
          <w:szCs w:val="28"/>
          <w:vertAlign w:val="superscript"/>
          <w:lang w:eastAsia="lv-LV"/>
        </w:rPr>
      </w:pPr>
      <w:r w:rsidRPr="00E20A71">
        <w:rPr>
          <w:rFonts w:ascii="Times New Roman" w:hAnsi="Times New Roman"/>
          <w:noProof/>
          <w:sz w:val="28"/>
          <w:szCs w:val="28"/>
          <w:vertAlign w:val="superscript"/>
          <w:lang w:eastAsia="lv-LV"/>
        </w:rPr>
        <w:t>(norādīt tās personas vārdu (vārdus), uzvārdu, ar kuru ir radniecība)</w:t>
      </w:r>
    </w:p>
    <w:p w14:paraId="23FED7F4" w14:textId="5A7B07E7"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e) vienošanās ar īpašnieku __________________________________________________</w:t>
      </w:r>
    </w:p>
    <w:p w14:paraId="02AF77EC" w14:textId="4154E9E2" w:rsidR="00E20A71" w:rsidRPr="00E20A71" w:rsidRDefault="00E20A71" w:rsidP="00E20A71">
      <w:pPr>
        <w:pStyle w:val="basiclielparam"/>
        <w:spacing w:before="0" w:after="0"/>
        <w:ind w:left="1211"/>
        <w:rPr>
          <w:rFonts w:ascii="Times New Roman" w:hAnsi="Times New Roman"/>
          <w:noProof/>
          <w:sz w:val="28"/>
          <w:szCs w:val="28"/>
          <w:vertAlign w:val="superscript"/>
          <w:lang w:eastAsia="lv-LV"/>
        </w:rPr>
      </w:pPr>
      <w:r w:rsidRPr="00E20A71">
        <w:rPr>
          <w:rFonts w:ascii="Times New Roman" w:hAnsi="Times New Roman"/>
          <w:noProof/>
          <w:sz w:val="28"/>
          <w:szCs w:val="28"/>
          <w:vertAlign w:val="superscript"/>
          <w:lang w:eastAsia="lv-LV"/>
        </w:rPr>
        <w:t>(norādīt īpašnieka vārdu (vārdus), uzvārdu vai nosaukumu)</w:t>
      </w:r>
    </w:p>
    <w:p w14:paraId="209848C4" w14:textId="19733743" w:rsidR="00E20A71" w:rsidRPr="00E20A71" w:rsidRDefault="00E20A71" w:rsidP="00E20A71">
      <w:pPr>
        <w:pStyle w:val="basiclielparam"/>
        <w:spacing w:before="0" w:after="0"/>
        <w:ind w:left="1211"/>
        <w:rPr>
          <w:rFonts w:ascii="Times New Roman" w:hAnsi="Times New Roman"/>
          <w:sz w:val="28"/>
          <w:szCs w:val="28"/>
        </w:rPr>
      </w:pPr>
      <w:r w:rsidRPr="00E20A71">
        <w:rPr>
          <w:rFonts w:ascii="Times New Roman" w:hAnsi="Times New Roman"/>
          <w:sz w:val="28"/>
          <w:szCs w:val="28"/>
        </w:rPr>
        <w:t>f) cits tiesiskais pamats __________________________________________________</w:t>
      </w:r>
    </w:p>
    <w:p w14:paraId="0D2C4B3E" w14:textId="1A5DCDA6" w:rsidR="00E20A71" w:rsidRPr="00E20A71" w:rsidRDefault="00E20A71" w:rsidP="00E20A71">
      <w:pPr>
        <w:pStyle w:val="naisf"/>
        <w:tabs>
          <w:tab w:val="left" w:pos="9047"/>
        </w:tabs>
        <w:spacing w:before="0" w:after="0"/>
        <w:ind w:left="1211" w:firstLine="0"/>
        <w:rPr>
          <w:sz w:val="28"/>
          <w:szCs w:val="28"/>
        </w:rPr>
      </w:pPr>
      <w:r w:rsidRPr="00E20A71">
        <w:rPr>
          <w:noProof/>
          <w:sz w:val="28"/>
          <w:szCs w:val="28"/>
          <w:vertAlign w:val="superscript"/>
        </w:rPr>
        <w:t>(norādīt tiesisko pamatu)</w:t>
      </w:r>
    </w:p>
    <w:p w14:paraId="75A5885D" w14:textId="1C4E6EBE" w:rsidR="004C4243" w:rsidRPr="00E20A71" w:rsidRDefault="004C4243" w:rsidP="004C4243">
      <w:pPr>
        <w:pStyle w:val="ListParagraph"/>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Papildu adrese (ja tāda ir):</w:t>
      </w:r>
    </w:p>
    <w:p w14:paraId="6A6D464D"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valstspilsēta ___________________________________</w:t>
      </w:r>
    </w:p>
    <w:p w14:paraId="7D2EF52D"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novads _______________________________________</w:t>
      </w:r>
    </w:p>
    <w:p w14:paraId="0D80AD32"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novada pilsēta __________________________________</w:t>
      </w:r>
    </w:p>
    <w:p w14:paraId="1C8115BB"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pilsētas rajons vai priekšpilsēta ____________________</w:t>
      </w:r>
    </w:p>
    <w:p w14:paraId="1F2B741D"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lastRenderedPageBreak/>
        <w:t>pagasts _______________________________________</w:t>
      </w:r>
    </w:p>
    <w:p w14:paraId="61123375"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ciems ________________________________________</w:t>
      </w:r>
    </w:p>
    <w:p w14:paraId="124CEED1"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mazciems _____________________________________</w:t>
      </w:r>
    </w:p>
    <w:p w14:paraId="2C727D34"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iela (arī bulvāris, aleja, prospekts, laukums) __________</w:t>
      </w:r>
    </w:p>
    <w:p w14:paraId="3F39ECFD"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viensēta, māju nosaukums vai mājas numurs _________</w:t>
      </w:r>
    </w:p>
    <w:p w14:paraId="2C45691F" w14:textId="77777777" w:rsidR="0030641E" w:rsidRPr="00E20A71" w:rsidRDefault="0030641E" w:rsidP="0030641E">
      <w:pPr>
        <w:pStyle w:val="NormalWeb"/>
        <w:numPr>
          <w:ilvl w:val="0"/>
          <w:numId w:val="9"/>
        </w:numPr>
        <w:spacing w:before="0" w:beforeAutospacing="0" w:after="0" w:afterAutospacing="0"/>
        <w:jc w:val="both"/>
        <w:rPr>
          <w:rFonts w:eastAsiaTheme="minorEastAsia"/>
          <w:sz w:val="28"/>
          <w:szCs w:val="28"/>
          <w:shd w:val="clear" w:color="auto" w:fill="FFFFFF"/>
        </w:rPr>
      </w:pPr>
      <w:r w:rsidRPr="00E20A71">
        <w:rPr>
          <w:rFonts w:eastAsiaTheme="minorEastAsia"/>
          <w:sz w:val="28"/>
          <w:szCs w:val="28"/>
          <w:shd w:val="clear" w:color="auto" w:fill="FFFFFF"/>
        </w:rPr>
        <w:t>dzīvokļa numurs _______________________________</w:t>
      </w:r>
    </w:p>
    <w:p w14:paraId="7DDEA17A" w14:textId="77777777" w:rsidR="0030641E" w:rsidRPr="00E20A71" w:rsidRDefault="0030641E" w:rsidP="0030641E">
      <w:pPr>
        <w:pStyle w:val="ListParagraph"/>
        <w:numPr>
          <w:ilvl w:val="0"/>
          <w:numId w:val="9"/>
        </w:numPr>
        <w:shd w:val="clear" w:color="auto" w:fill="FFFFFF"/>
        <w:spacing w:after="0" w:line="240" w:lineRule="auto"/>
        <w:ind w:left="1281" w:hanging="357"/>
        <w:contextualSpacing w:val="0"/>
        <w:jc w:val="both"/>
        <w:rPr>
          <w:rFonts w:ascii="Times New Roman" w:eastAsiaTheme="minorEastAsia" w:hAnsi="Times New Roman" w:cs="Times New Roman"/>
          <w:sz w:val="28"/>
          <w:szCs w:val="28"/>
          <w:shd w:val="clear" w:color="auto" w:fill="FFFFFF"/>
          <w:lang w:eastAsia="lv-LV"/>
        </w:rPr>
      </w:pPr>
      <w:r w:rsidRPr="00E20A71">
        <w:rPr>
          <w:rFonts w:ascii="Times New Roman" w:eastAsiaTheme="minorEastAsia" w:hAnsi="Times New Roman" w:cs="Times New Roman"/>
          <w:sz w:val="28"/>
          <w:szCs w:val="28"/>
          <w:shd w:val="clear" w:color="auto" w:fill="FFFFFF"/>
          <w:lang w:eastAsia="lv-LV"/>
        </w:rPr>
        <w:t>tālrunis _______________________________________</w:t>
      </w:r>
    </w:p>
    <w:p w14:paraId="60E5AFA4" w14:textId="77777777" w:rsidR="0030641E" w:rsidRPr="00E20A71" w:rsidRDefault="0030641E" w:rsidP="0030641E">
      <w:pPr>
        <w:pStyle w:val="ListParagraph"/>
        <w:numPr>
          <w:ilvl w:val="0"/>
          <w:numId w:val="9"/>
        </w:numPr>
        <w:shd w:val="clear" w:color="auto" w:fill="FFFFFF"/>
        <w:spacing w:after="120" w:line="240" w:lineRule="auto"/>
        <w:ind w:left="1281" w:hanging="35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no kura laika __________________________________”.</w:t>
      </w:r>
    </w:p>
    <w:p w14:paraId="66901D30" w14:textId="0BD8E214" w:rsidR="004C4243" w:rsidRPr="00E20A71" w:rsidRDefault="004C4243" w:rsidP="0030641E">
      <w:pPr>
        <w:pStyle w:val="ListParagraph"/>
        <w:numPr>
          <w:ilvl w:val="0"/>
          <w:numId w:val="5"/>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E20A71">
        <w:rPr>
          <w:rFonts w:ascii="Times New Roman" w:hAnsi="Times New Roman" w:cs="Times New Roman"/>
          <w:sz w:val="28"/>
          <w:szCs w:val="28"/>
          <w:shd w:val="clear" w:color="auto" w:fill="FFFFFF"/>
        </w:rPr>
        <w:t>Grozījumi šo noteikumu 1.10. apakšpunktā stājas spēkā 2021.gada 1.jūlijā.</w:t>
      </w:r>
    </w:p>
    <w:p w14:paraId="658EA3AF" w14:textId="77777777" w:rsidR="00E20A71" w:rsidRDefault="00E20A71" w:rsidP="00F91D5D">
      <w:pPr>
        <w:shd w:val="clear" w:color="auto" w:fill="FFFFFF"/>
        <w:spacing w:after="120" w:line="240" w:lineRule="auto"/>
        <w:rPr>
          <w:rFonts w:ascii="Times New Roman" w:eastAsia="Times New Roman" w:hAnsi="Times New Roman" w:cs="Times New Roman"/>
          <w:sz w:val="28"/>
          <w:szCs w:val="28"/>
          <w:lang w:eastAsia="lv-LV"/>
        </w:rPr>
      </w:pPr>
      <w:bookmarkStart w:id="4" w:name="p3"/>
      <w:bookmarkStart w:id="5" w:name="p-538535"/>
      <w:bookmarkStart w:id="6" w:name="p5"/>
      <w:bookmarkStart w:id="7" w:name="p-621398"/>
      <w:bookmarkStart w:id="8" w:name="p9"/>
      <w:bookmarkStart w:id="9" w:name="p-488534"/>
      <w:bookmarkStart w:id="10" w:name="p14"/>
      <w:bookmarkStart w:id="11" w:name="p-488539"/>
      <w:bookmarkEnd w:id="4"/>
      <w:bookmarkEnd w:id="5"/>
      <w:bookmarkEnd w:id="6"/>
      <w:bookmarkEnd w:id="7"/>
      <w:bookmarkEnd w:id="8"/>
      <w:bookmarkEnd w:id="9"/>
      <w:bookmarkEnd w:id="10"/>
      <w:bookmarkEnd w:id="11"/>
    </w:p>
    <w:p w14:paraId="25FA238E" w14:textId="2D74668B" w:rsidR="00736515" w:rsidRPr="00E20A71" w:rsidRDefault="00692565" w:rsidP="00076987">
      <w:pPr>
        <w:shd w:val="clear" w:color="auto" w:fill="FFFFFF"/>
        <w:spacing w:after="0" w:line="240" w:lineRule="auto"/>
        <w:rPr>
          <w:rFonts w:ascii="Times New Roman" w:eastAsia="Times New Roman" w:hAnsi="Times New Roman" w:cs="Times New Roman"/>
          <w:sz w:val="28"/>
          <w:szCs w:val="28"/>
          <w:lang w:eastAsia="lv-LV"/>
        </w:rPr>
      </w:pPr>
      <w:r w:rsidRPr="00E20A71">
        <w:rPr>
          <w:rFonts w:ascii="Times New Roman" w:eastAsia="Times New Roman" w:hAnsi="Times New Roman" w:cs="Times New Roman"/>
          <w:sz w:val="28"/>
          <w:szCs w:val="28"/>
          <w:lang w:eastAsia="lv-LV"/>
        </w:rPr>
        <w:t xml:space="preserve">Ministru prezidents </w:t>
      </w:r>
      <w:r w:rsidR="00F91D5D" w:rsidRPr="00E20A71">
        <w:rPr>
          <w:rFonts w:ascii="Times New Roman" w:eastAsia="Times New Roman" w:hAnsi="Times New Roman" w:cs="Times New Roman"/>
          <w:sz w:val="28"/>
          <w:szCs w:val="28"/>
          <w:lang w:eastAsia="lv-LV"/>
        </w:rPr>
        <w:t xml:space="preserve">                           </w:t>
      </w:r>
      <w:r w:rsidR="004C4243" w:rsidRPr="00E20A71">
        <w:rPr>
          <w:rFonts w:ascii="Times New Roman" w:eastAsia="Times New Roman" w:hAnsi="Times New Roman" w:cs="Times New Roman"/>
          <w:sz w:val="28"/>
          <w:szCs w:val="28"/>
          <w:lang w:eastAsia="lv-LV"/>
        </w:rPr>
        <w:tab/>
      </w:r>
      <w:r w:rsidR="00F91D5D" w:rsidRPr="00E20A71">
        <w:rPr>
          <w:rFonts w:ascii="Times New Roman" w:eastAsia="Times New Roman" w:hAnsi="Times New Roman" w:cs="Times New Roman"/>
          <w:sz w:val="28"/>
          <w:szCs w:val="28"/>
          <w:lang w:eastAsia="lv-LV"/>
        </w:rPr>
        <w:t xml:space="preserve">      </w:t>
      </w:r>
      <w:r w:rsidR="004C4243" w:rsidRPr="00E20A71">
        <w:rPr>
          <w:rFonts w:ascii="Times New Roman" w:eastAsia="Times New Roman" w:hAnsi="Times New Roman" w:cs="Times New Roman"/>
          <w:sz w:val="28"/>
          <w:szCs w:val="28"/>
          <w:lang w:eastAsia="lv-LV"/>
        </w:rPr>
        <w:tab/>
      </w:r>
      <w:r w:rsidR="00F91D5D" w:rsidRPr="00E20A71">
        <w:rPr>
          <w:rFonts w:ascii="Times New Roman" w:eastAsia="Times New Roman" w:hAnsi="Times New Roman" w:cs="Times New Roman"/>
          <w:sz w:val="28"/>
          <w:szCs w:val="28"/>
          <w:lang w:eastAsia="lv-LV"/>
        </w:rPr>
        <w:t xml:space="preserve">    </w:t>
      </w:r>
      <w:r w:rsidR="004C4243" w:rsidRPr="00E20A71">
        <w:rPr>
          <w:rFonts w:ascii="Times New Roman" w:eastAsia="Times New Roman" w:hAnsi="Times New Roman" w:cs="Times New Roman"/>
          <w:sz w:val="28"/>
          <w:szCs w:val="28"/>
          <w:lang w:eastAsia="lv-LV"/>
        </w:rPr>
        <w:tab/>
        <w:t xml:space="preserve"> </w:t>
      </w:r>
      <w:r w:rsidR="00F91D5D" w:rsidRPr="00E20A71">
        <w:rPr>
          <w:rFonts w:ascii="Times New Roman" w:eastAsia="Times New Roman" w:hAnsi="Times New Roman" w:cs="Times New Roman"/>
          <w:sz w:val="28"/>
          <w:szCs w:val="28"/>
          <w:lang w:eastAsia="lv-LV"/>
        </w:rPr>
        <w:t xml:space="preserve"> </w:t>
      </w:r>
      <w:r w:rsidR="00736515" w:rsidRPr="00E20A71">
        <w:rPr>
          <w:rFonts w:ascii="Times New Roman" w:eastAsia="Times New Roman" w:hAnsi="Times New Roman" w:cs="Times New Roman"/>
          <w:sz w:val="28"/>
          <w:szCs w:val="28"/>
          <w:lang w:eastAsia="lv-LV"/>
        </w:rPr>
        <w:t>A</w:t>
      </w:r>
      <w:r w:rsidR="004C41D9" w:rsidRPr="00E20A71">
        <w:rPr>
          <w:rFonts w:ascii="Times New Roman" w:eastAsia="Times New Roman" w:hAnsi="Times New Roman" w:cs="Times New Roman"/>
          <w:sz w:val="28"/>
          <w:szCs w:val="28"/>
          <w:lang w:eastAsia="lv-LV"/>
        </w:rPr>
        <w:t>.K.</w:t>
      </w:r>
      <w:r w:rsidR="00736515" w:rsidRPr="00E20A71">
        <w:rPr>
          <w:rFonts w:ascii="Times New Roman" w:eastAsia="Times New Roman" w:hAnsi="Times New Roman" w:cs="Times New Roman"/>
          <w:sz w:val="28"/>
          <w:szCs w:val="28"/>
          <w:lang w:eastAsia="lv-LV"/>
        </w:rPr>
        <w:t>Kariņš</w:t>
      </w:r>
    </w:p>
    <w:p w14:paraId="0832C0C0" w14:textId="77777777" w:rsidR="00692565" w:rsidRPr="00E20A71" w:rsidRDefault="00692565" w:rsidP="00076987">
      <w:pPr>
        <w:shd w:val="clear" w:color="auto" w:fill="FFFFFF"/>
        <w:spacing w:after="0" w:line="240" w:lineRule="auto"/>
        <w:rPr>
          <w:rFonts w:ascii="Times New Roman" w:eastAsia="Times New Roman" w:hAnsi="Times New Roman" w:cs="Times New Roman"/>
          <w:sz w:val="28"/>
          <w:szCs w:val="28"/>
          <w:lang w:eastAsia="lv-LV"/>
        </w:rPr>
      </w:pPr>
      <w:r w:rsidRPr="00E20A71">
        <w:rPr>
          <w:rFonts w:ascii="Times New Roman" w:eastAsia="Times New Roman" w:hAnsi="Times New Roman" w:cs="Times New Roman"/>
          <w:sz w:val="28"/>
          <w:szCs w:val="28"/>
          <w:lang w:eastAsia="lv-LV"/>
        </w:rPr>
        <w:br/>
        <w:t xml:space="preserve">Iekšlietu ministrs </w:t>
      </w:r>
      <w:r w:rsidR="00F91D5D" w:rsidRPr="00E20A71">
        <w:rPr>
          <w:rFonts w:ascii="Times New Roman" w:eastAsia="Times New Roman" w:hAnsi="Times New Roman" w:cs="Times New Roman"/>
          <w:sz w:val="28"/>
          <w:szCs w:val="28"/>
          <w:lang w:eastAsia="lv-LV"/>
        </w:rPr>
        <w:t xml:space="preserve">                                       </w:t>
      </w:r>
      <w:r w:rsidR="004C4243" w:rsidRPr="00E20A71">
        <w:rPr>
          <w:rFonts w:ascii="Times New Roman" w:eastAsia="Times New Roman" w:hAnsi="Times New Roman" w:cs="Times New Roman"/>
          <w:sz w:val="28"/>
          <w:szCs w:val="28"/>
          <w:lang w:eastAsia="lv-LV"/>
        </w:rPr>
        <w:tab/>
      </w:r>
      <w:r w:rsidR="004C4243" w:rsidRPr="00E20A71">
        <w:rPr>
          <w:rFonts w:ascii="Times New Roman" w:eastAsia="Times New Roman" w:hAnsi="Times New Roman" w:cs="Times New Roman"/>
          <w:sz w:val="28"/>
          <w:szCs w:val="28"/>
          <w:lang w:eastAsia="lv-LV"/>
        </w:rPr>
        <w:tab/>
      </w:r>
      <w:r w:rsidR="00F91D5D" w:rsidRPr="00E20A71">
        <w:rPr>
          <w:rFonts w:ascii="Times New Roman" w:eastAsia="Times New Roman" w:hAnsi="Times New Roman" w:cs="Times New Roman"/>
          <w:sz w:val="28"/>
          <w:szCs w:val="28"/>
          <w:lang w:eastAsia="lv-LV"/>
        </w:rPr>
        <w:t xml:space="preserve">   </w:t>
      </w:r>
      <w:r w:rsidR="00736515" w:rsidRPr="00E20A71">
        <w:rPr>
          <w:rFonts w:ascii="Times New Roman" w:eastAsia="Times New Roman" w:hAnsi="Times New Roman" w:cs="Times New Roman"/>
          <w:sz w:val="28"/>
          <w:szCs w:val="28"/>
          <w:lang w:eastAsia="lv-LV"/>
        </w:rPr>
        <w:t>S</w:t>
      </w:r>
      <w:r w:rsidR="004C41D9" w:rsidRPr="00E20A71">
        <w:rPr>
          <w:rFonts w:ascii="Times New Roman" w:eastAsia="Times New Roman" w:hAnsi="Times New Roman" w:cs="Times New Roman"/>
          <w:sz w:val="28"/>
          <w:szCs w:val="28"/>
          <w:lang w:eastAsia="lv-LV"/>
        </w:rPr>
        <w:t>.</w:t>
      </w:r>
      <w:r w:rsidR="00736515" w:rsidRPr="00E20A71">
        <w:rPr>
          <w:rFonts w:ascii="Times New Roman" w:eastAsia="Times New Roman" w:hAnsi="Times New Roman" w:cs="Times New Roman"/>
          <w:sz w:val="28"/>
          <w:szCs w:val="28"/>
          <w:lang w:eastAsia="lv-LV"/>
        </w:rPr>
        <w:t>Ģirģens</w:t>
      </w:r>
    </w:p>
    <w:p w14:paraId="1E194824" w14:textId="77777777" w:rsidR="00355B27" w:rsidRPr="00E20A71" w:rsidRDefault="00355B27" w:rsidP="00076987">
      <w:pPr>
        <w:spacing w:after="0" w:line="240" w:lineRule="auto"/>
        <w:rPr>
          <w:rFonts w:ascii="Times New Roman" w:hAnsi="Times New Roman" w:cs="Times New Roman"/>
          <w:sz w:val="28"/>
          <w:szCs w:val="28"/>
        </w:rPr>
      </w:pPr>
    </w:p>
    <w:p w14:paraId="23E49DA8" w14:textId="77777777" w:rsidR="00736515" w:rsidRPr="00E20A71" w:rsidRDefault="00736515" w:rsidP="00076987">
      <w:pPr>
        <w:pStyle w:val="naisnod"/>
        <w:tabs>
          <w:tab w:val="left" w:pos="5668"/>
        </w:tabs>
        <w:spacing w:before="0" w:after="0"/>
        <w:jc w:val="left"/>
        <w:rPr>
          <w:b w:val="0"/>
          <w:bCs w:val="0"/>
          <w:sz w:val="28"/>
          <w:szCs w:val="28"/>
          <w:lang w:eastAsia="en-US"/>
        </w:rPr>
      </w:pPr>
      <w:r w:rsidRPr="00E20A71">
        <w:rPr>
          <w:b w:val="0"/>
          <w:bCs w:val="0"/>
          <w:sz w:val="28"/>
          <w:szCs w:val="28"/>
          <w:lang w:eastAsia="en-US"/>
        </w:rPr>
        <w:t>Iekšlietu ministrs</w:t>
      </w:r>
      <w:r w:rsidRPr="00E20A71">
        <w:rPr>
          <w:b w:val="0"/>
          <w:bCs w:val="0"/>
          <w:sz w:val="28"/>
          <w:szCs w:val="28"/>
          <w:lang w:eastAsia="en-US"/>
        </w:rPr>
        <w:tab/>
      </w:r>
      <w:r w:rsidRPr="00E20A71">
        <w:rPr>
          <w:b w:val="0"/>
          <w:sz w:val="28"/>
          <w:szCs w:val="28"/>
        </w:rPr>
        <w:t>Sandis Ģirģens</w:t>
      </w:r>
    </w:p>
    <w:p w14:paraId="5D24643E" w14:textId="77777777" w:rsidR="00076987" w:rsidRDefault="00076987" w:rsidP="00076987">
      <w:pPr>
        <w:pStyle w:val="naisnod"/>
        <w:tabs>
          <w:tab w:val="left" w:pos="5668"/>
        </w:tabs>
        <w:spacing w:before="0" w:after="0"/>
        <w:jc w:val="left"/>
        <w:rPr>
          <w:b w:val="0"/>
          <w:bCs w:val="0"/>
          <w:sz w:val="28"/>
          <w:szCs w:val="28"/>
          <w:lang w:eastAsia="en-US"/>
        </w:rPr>
      </w:pPr>
    </w:p>
    <w:p w14:paraId="3439C77B" w14:textId="7D259256" w:rsidR="00736515" w:rsidRPr="00E20A71" w:rsidRDefault="00736515" w:rsidP="00076987">
      <w:pPr>
        <w:pStyle w:val="naisnod"/>
        <w:tabs>
          <w:tab w:val="left" w:pos="5668"/>
        </w:tabs>
        <w:spacing w:before="0" w:after="0"/>
        <w:jc w:val="left"/>
        <w:rPr>
          <w:sz w:val="20"/>
          <w:szCs w:val="20"/>
        </w:rPr>
      </w:pPr>
      <w:r w:rsidRPr="00E20A71">
        <w:rPr>
          <w:b w:val="0"/>
          <w:bCs w:val="0"/>
          <w:sz w:val="28"/>
          <w:szCs w:val="28"/>
          <w:lang w:eastAsia="en-US"/>
        </w:rPr>
        <w:t xml:space="preserve">Vīza: valsts sekretārs </w:t>
      </w:r>
      <w:r w:rsidRPr="00E20A71">
        <w:rPr>
          <w:b w:val="0"/>
          <w:bCs w:val="0"/>
          <w:sz w:val="28"/>
          <w:szCs w:val="28"/>
          <w:lang w:eastAsia="en-US"/>
        </w:rPr>
        <w:tab/>
        <w:t>Dimitrijs Trofimovs</w:t>
      </w:r>
      <w:r w:rsidRPr="00E20A71">
        <w:rPr>
          <w:sz w:val="20"/>
          <w:szCs w:val="20"/>
        </w:rPr>
        <w:t xml:space="preserve">     </w:t>
      </w:r>
    </w:p>
    <w:p w14:paraId="6D22B45A" w14:textId="77777777" w:rsidR="00E20A71" w:rsidRDefault="00E20A71" w:rsidP="00076987">
      <w:pPr>
        <w:spacing w:after="0" w:line="240" w:lineRule="auto"/>
        <w:rPr>
          <w:rFonts w:ascii="Times New Roman" w:hAnsi="Times New Roman" w:cs="Times New Roman"/>
          <w:sz w:val="24"/>
          <w:szCs w:val="24"/>
        </w:rPr>
      </w:pPr>
    </w:p>
    <w:p w14:paraId="5ADA30DC" w14:textId="1F85DAAC" w:rsidR="006D40E8" w:rsidRPr="00E20A71" w:rsidRDefault="006D40E8" w:rsidP="00076987">
      <w:pPr>
        <w:spacing w:after="0" w:line="240" w:lineRule="auto"/>
        <w:rPr>
          <w:rFonts w:ascii="Times New Roman" w:hAnsi="Times New Roman" w:cs="Times New Roman"/>
          <w:sz w:val="24"/>
          <w:szCs w:val="24"/>
        </w:rPr>
      </w:pPr>
      <w:r w:rsidRPr="00E20A71">
        <w:rPr>
          <w:rFonts w:ascii="Times New Roman" w:hAnsi="Times New Roman" w:cs="Times New Roman"/>
          <w:sz w:val="24"/>
          <w:szCs w:val="24"/>
        </w:rPr>
        <w:t>Briede, 67219546</w:t>
      </w:r>
    </w:p>
    <w:p w14:paraId="6F73796A" w14:textId="593C4CC4" w:rsidR="006D40E8" w:rsidRPr="00E20A71" w:rsidRDefault="00076987" w:rsidP="00076987">
      <w:pPr>
        <w:spacing w:after="0" w:line="240" w:lineRule="auto"/>
        <w:rPr>
          <w:rFonts w:ascii="Times New Roman" w:hAnsi="Times New Roman" w:cs="Times New Roman"/>
          <w:sz w:val="24"/>
          <w:szCs w:val="24"/>
        </w:rPr>
      </w:pPr>
      <w:hyperlink r:id="rId17" w:history="1">
        <w:r w:rsidR="0096647B" w:rsidRPr="00E20A71">
          <w:rPr>
            <w:rStyle w:val="Hyperlink"/>
            <w:rFonts w:ascii="Times New Roman" w:hAnsi="Times New Roman" w:cs="Times New Roman"/>
            <w:color w:val="auto"/>
            <w:sz w:val="24"/>
            <w:szCs w:val="24"/>
          </w:rPr>
          <w:t>ilze.briede@pmlp.gov.lv</w:t>
        </w:r>
      </w:hyperlink>
      <w:r w:rsidR="006D40E8" w:rsidRPr="00E20A71">
        <w:rPr>
          <w:rFonts w:ascii="Times New Roman" w:hAnsi="Times New Roman" w:cs="Times New Roman"/>
          <w:sz w:val="24"/>
          <w:szCs w:val="24"/>
        </w:rPr>
        <w:t xml:space="preserve"> </w:t>
      </w:r>
      <w:bookmarkStart w:id="12" w:name="_GoBack"/>
      <w:bookmarkEnd w:id="12"/>
    </w:p>
    <w:sectPr w:rsidR="006D40E8" w:rsidRPr="00E20A71" w:rsidSect="00D415CA">
      <w:headerReference w:type="default" r:id="rId18"/>
      <w:footerReference w:type="default" r:id="rId19"/>
      <w:footerReference w:type="firs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73978" w14:textId="77777777" w:rsidR="00A33186" w:rsidRDefault="00A33186" w:rsidP="00D415CA">
      <w:pPr>
        <w:spacing w:after="0" w:line="240" w:lineRule="auto"/>
      </w:pPr>
      <w:r>
        <w:separator/>
      </w:r>
    </w:p>
  </w:endnote>
  <w:endnote w:type="continuationSeparator" w:id="0">
    <w:p w14:paraId="690CD73B" w14:textId="77777777" w:rsidR="00A33186" w:rsidRDefault="00A33186" w:rsidP="00D4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87AC" w14:textId="77777777" w:rsidR="00736515" w:rsidRPr="005467B2" w:rsidRDefault="00736515" w:rsidP="00736515">
    <w:pPr>
      <w:pStyle w:val="Footer"/>
      <w:jc w:val="both"/>
      <w:rPr>
        <w:rFonts w:ascii="Times New Roman" w:hAnsi="Times New Roman" w:cs="Times New Roman"/>
      </w:rPr>
    </w:pPr>
    <w:r w:rsidRPr="005467B2">
      <w:rPr>
        <w:rFonts w:ascii="Times New Roman" w:hAnsi="Times New Roman" w:cs="Times New Roman"/>
      </w:rPr>
      <w:t>IEMNot_</w:t>
    </w:r>
    <w:r w:rsidR="004C4243">
      <w:rPr>
        <w:rFonts w:ascii="Times New Roman" w:hAnsi="Times New Roman" w:cs="Times New Roman"/>
      </w:rPr>
      <w:t>101220</w:t>
    </w:r>
  </w:p>
  <w:p w14:paraId="4423A4BB" w14:textId="77777777" w:rsidR="004D686A" w:rsidRDefault="004D6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F1AA" w14:textId="77777777" w:rsidR="004D686A" w:rsidRPr="005467B2" w:rsidRDefault="004D686A" w:rsidP="005467B2">
    <w:pPr>
      <w:pStyle w:val="Footer"/>
      <w:jc w:val="both"/>
      <w:rPr>
        <w:rFonts w:ascii="Times New Roman" w:hAnsi="Times New Roman" w:cs="Times New Roman"/>
      </w:rPr>
    </w:pPr>
    <w:r w:rsidRPr="005467B2">
      <w:rPr>
        <w:rFonts w:ascii="Times New Roman" w:hAnsi="Times New Roman" w:cs="Times New Roman"/>
      </w:rPr>
      <w:t>IEMNot_</w:t>
    </w:r>
    <w:r w:rsidR="004C4243">
      <w:rPr>
        <w:rFonts w:ascii="Times New Roman" w:hAnsi="Times New Roman" w:cs="Times New Roman"/>
      </w:rPr>
      <w:t>101220</w:t>
    </w:r>
  </w:p>
  <w:p w14:paraId="7FE5DA60" w14:textId="77777777" w:rsidR="004D686A" w:rsidRDefault="004D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1CD4A" w14:textId="77777777" w:rsidR="00A33186" w:rsidRDefault="00A33186" w:rsidP="00D415CA">
      <w:pPr>
        <w:spacing w:after="0" w:line="240" w:lineRule="auto"/>
      </w:pPr>
      <w:r>
        <w:separator/>
      </w:r>
    </w:p>
  </w:footnote>
  <w:footnote w:type="continuationSeparator" w:id="0">
    <w:p w14:paraId="1E1556BC" w14:textId="77777777" w:rsidR="00A33186" w:rsidRDefault="00A33186" w:rsidP="00D41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436"/>
      <w:docPartObj>
        <w:docPartGallery w:val="Page Numbers (Top of Page)"/>
        <w:docPartUnique/>
      </w:docPartObj>
    </w:sdtPr>
    <w:sdtEndPr/>
    <w:sdtContent>
      <w:p w14:paraId="760099EA" w14:textId="78D7BE9D" w:rsidR="004D686A" w:rsidRDefault="00D328DD">
        <w:pPr>
          <w:pStyle w:val="Header"/>
          <w:jc w:val="center"/>
        </w:pPr>
        <w:r>
          <w:rPr>
            <w:noProof/>
          </w:rPr>
          <w:fldChar w:fldCharType="begin"/>
        </w:r>
        <w:r>
          <w:rPr>
            <w:noProof/>
          </w:rPr>
          <w:instrText xml:space="preserve"> PAGE   \* MERGEFORMAT </w:instrText>
        </w:r>
        <w:r>
          <w:rPr>
            <w:noProof/>
          </w:rPr>
          <w:fldChar w:fldCharType="separate"/>
        </w:r>
        <w:r w:rsidR="00076987">
          <w:rPr>
            <w:noProof/>
          </w:rPr>
          <w:t>2</w:t>
        </w:r>
        <w:r>
          <w:rPr>
            <w:noProof/>
          </w:rPr>
          <w:fldChar w:fldCharType="end"/>
        </w:r>
      </w:p>
    </w:sdtContent>
  </w:sdt>
  <w:p w14:paraId="101DA05E" w14:textId="77777777" w:rsidR="004D686A" w:rsidRDefault="004D6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6485"/>
    <w:multiLevelType w:val="multilevel"/>
    <w:tmpl w:val="92346D9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15:restartNumberingAfterBreak="0">
    <w:nsid w:val="22B66A68"/>
    <w:multiLevelType w:val="hybridMultilevel"/>
    <w:tmpl w:val="55CCE314"/>
    <w:lvl w:ilvl="0" w:tplc="FC085E5E">
      <w:start w:val="1"/>
      <w:numFmt w:val="lowerLetter"/>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1C627A4"/>
    <w:multiLevelType w:val="hybridMultilevel"/>
    <w:tmpl w:val="45B22AF8"/>
    <w:lvl w:ilvl="0" w:tplc="26F62712">
      <w:start w:val="1"/>
      <w:numFmt w:val="decimal"/>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3" w15:restartNumberingAfterBreak="0">
    <w:nsid w:val="4C18713C"/>
    <w:multiLevelType w:val="hybridMultilevel"/>
    <w:tmpl w:val="71AA257C"/>
    <w:lvl w:ilvl="0" w:tplc="9AA414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D1E1868"/>
    <w:multiLevelType w:val="hybridMultilevel"/>
    <w:tmpl w:val="FFD2E9B0"/>
    <w:lvl w:ilvl="0" w:tplc="A0B6F516">
      <w:start w:val="1"/>
      <w:numFmt w:val="decimal"/>
      <w:lvlText w:val="%1."/>
      <w:lvlJc w:val="left"/>
      <w:pPr>
        <w:ind w:left="927" w:hanging="360"/>
      </w:pPr>
      <w:rPr>
        <w:rFonts w:eastAsia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EE362F3"/>
    <w:multiLevelType w:val="hybridMultilevel"/>
    <w:tmpl w:val="5120C9CC"/>
    <w:lvl w:ilvl="0" w:tplc="81C0414C">
      <w:start w:val="1"/>
      <w:numFmt w:val="lowerLetter"/>
      <w:lvlText w:val="%1)"/>
      <w:lvlJc w:val="left"/>
      <w:pPr>
        <w:ind w:left="1211"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72F90027"/>
    <w:multiLevelType w:val="multilevel"/>
    <w:tmpl w:val="EE7EF308"/>
    <w:lvl w:ilvl="0">
      <w:start w:val="1"/>
      <w:numFmt w:val="decimal"/>
      <w:lvlText w:val="%1."/>
      <w:lvlJc w:val="left"/>
      <w:pPr>
        <w:ind w:left="927" w:hanging="360"/>
      </w:pPr>
      <w:rPr>
        <w:rFonts w:ascii="Times New Roman" w:hAnsi="Times New Roman" w:cs="Times New Roman" w:hint="default"/>
        <w:color w:val="auto"/>
        <w:sz w:val="28"/>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7" w15:restartNumberingAfterBreak="0">
    <w:nsid w:val="75604489"/>
    <w:multiLevelType w:val="multilevel"/>
    <w:tmpl w:val="A89882D0"/>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15:restartNumberingAfterBreak="0">
    <w:nsid w:val="78E1201E"/>
    <w:multiLevelType w:val="hybridMultilevel"/>
    <w:tmpl w:val="22F21A68"/>
    <w:lvl w:ilvl="0" w:tplc="FB58EBB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65"/>
    <w:rsid w:val="00032A59"/>
    <w:rsid w:val="00051BA6"/>
    <w:rsid w:val="00076987"/>
    <w:rsid w:val="000924F6"/>
    <w:rsid w:val="000E08EC"/>
    <w:rsid w:val="00127AB4"/>
    <w:rsid w:val="001367B5"/>
    <w:rsid w:val="00157722"/>
    <w:rsid w:val="00196D55"/>
    <w:rsid w:val="001A02A8"/>
    <w:rsid w:val="00203D33"/>
    <w:rsid w:val="002057D4"/>
    <w:rsid w:val="0022440D"/>
    <w:rsid w:val="002253FE"/>
    <w:rsid w:val="00234013"/>
    <w:rsid w:val="00272ABA"/>
    <w:rsid w:val="00273CC2"/>
    <w:rsid w:val="00290E76"/>
    <w:rsid w:val="002A4D9B"/>
    <w:rsid w:val="002F07E4"/>
    <w:rsid w:val="0030641E"/>
    <w:rsid w:val="00324D05"/>
    <w:rsid w:val="00335632"/>
    <w:rsid w:val="00347951"/>
    <w:rsid w:val="003503B5"/>
    <w:rsid w:val="00355B27"/>
    <w:rsid w:val="00360BD9"/>
    <w:rsid w:val="00366568"/>
    <w:rsid w:val="0038210B"/>
    <w:rsid w:val="003A7D09"/>
    <w:rsid w:val="003C12A6"/>
    <w:rsid w:val="003F31D0"/>
    <w:rsid w:val="00403C3D"/>
    <w:rsid w:val="0043742B"/>
    <w:rsid w:val="00437DF3"/>
    <w:rsid w:val="00440E01"/>
    <w:rsid w:val="004429D1"/>
    <w:rsid w:val="004B06BB"/>
    <w:rsid w:val="004C41D9"/>
    <w:rsid w:val="004C4243"/>
    <w:rsid w:val="004D686A"/>
    <w:rsid w:val="004E1957"/>
    <w:rsid w:val="00515D72"/>
    <w:rsid w:val="00536B74"/>
    <w:rsid w:val="005404CC"/>
    <w:rsid w:val="00543D74"/>
    <w:rsid w:val="00545EDA"/>
    <w:rsid w:val="005467B2"/>
    <w:rsid w:val="00560D9D"/>
    <w:rsid w:val="00595743"/>
    <w:rsid w:val="005F0943"/>
    <w:rsid w:val="00636616"/>
    <w:rsid w:val="006472A6"/>
    <w:rsid w:val="00665A9A"/>
    <w:rsid w:val="00667D9A"/>
    <w:rsid w:val="00692565"/>
    <w:rsid w:val="006D40E8"/>
    <w:rsid w:val="0071405A"/>
    <w:rsid w:val="00736515"/>
    <w:rsid w:val="007E0160"/>
    <w:rsid w:val="007E7994"/>
    <w:rsid w:val="008358F4"/>
    <w:rsid w:val="008D12F1"/>
    <w:rsid w:val="00964AB7"/>
    <w:rsid w:val="0096647B"/>
    <w:rsid w:val="009E01E1"/>
    <w:rsid w:val="009E51ED"/>
    <w:rsid w:val="009F4CBD"/>
    <w:rsid w:val="009F6696"/>
    <w:rsid w:val="00A25CED"/>
    <w:rsid w:val="00A30766"/>
    <w:rsid w:val="00A308B8"/>
    <w:rsid w:val="00A33186"/>
    <w:rsid w:val="00A42E82"/>
    <w:rsid w:val="00A55EA9"/>
    <w:rsid w:val="00A67FA1"/>
    <w:rsid w:val="00A83901"/>
    <w:rsid w:val="00AC32A7"/>
    <w:rsid w:val="00AC3BFC"/>
    <w:rsid w:val="00AD386E"/>
    <w:rsid w:val="00B05066"/>
    <w:rsid w:val="00B060EA"/>
    <w:rsid w:val="00B111DC"/>
    <w:rsid w:val="00B550C9"/>
    <w:rsid w:val="00BA78A8"/>
    <w:rsid w:val="00BB2566"/>
    <w:rsid w:val="00BE74F2"/>
    <w:rsid w:val="00C1548B"/>
    <w:rsid w:val="00C251B9"/>
    <w:rsid w:val="00C308EE"/>
    <w:rsid w:val="00C57C5E"/>
    <w:rsid w:val="00C61685"/>
    <w:rsid w:val="00CD482F"/>
    <w:rsid w:val="00D219F0"/>
    <w:rsid w:val="00D27D29"/>
    <w:rsid w:val="00D328DD"/>
    <w:rsid w:val="00D415CA"/>
    <w:rsid w:val="00D622AC"/>
    <w:rsid w:val="00D97CA0"/>
    <w:rsid w:val="00DB7366"/>
    <w:rsid w:val="00DD3656"/>
    <w:rsid w:val="00DF3A65"/>
    <w:rsid w:val="00E20A71"/>
    <w:rsid w:val="00E35B1D"/>
    <w:rsid w:val="00E44B85"/>
    <w:rsid w:val="00E93C86"/>
    <w:rsid w:val="00EC5867"/>
    <w:rsid w:val="00EC7CBB"/>
    <w:rsid w:val="00EE0EDB"/>
    <w:rsid w:val="00F13CD3"/>
    <w:rsid w:val="00F44107"/>
    <w:rsid w:val="00F45810"/>
    <w:rsid w:val="00F60965"/>
    <w:rsid w:val="00F84737"/>
    <w:rsid w:val="00F91D5D"/>
    <w:rsid w:val="00FA243D"/>
    <w:rsid w:val="00FA4B58"/>
    <w:rsid w:val="00FF04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D0E0"/>
  <w15:docId w15:val="{06924CBE-66FA-4A16-B36F-3D44AE93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565"/>
    <w:rPr>
      <w:color w:val="0000FF"/>
      <w:u w:val="single"/>
    </w:rPr>
  </w:style>
  <w:style w:type="paragraph" w:customStyle="1" w:styleId="tv213">
    <w:name w:val="tv213"/>
    <w:basedOn w:val="Normal"/>
    <w:rsid w:val="006925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6925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D415CA"/>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415C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415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15CA"/>
  </w:style>
  <w:style w:type="paragraph" w:styleId="Footer">
    <w:name w:val="footer"/>
    <w:basedOn w:val="Normal"/>
    <w:link w:val="FooterChar"/>
    <w:uiPriority w:val="99"/>
    <w:unhideWhenUsed/>
    <w:rsid w:val="00D415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15CA"/>
  </w:style>
  <w:style w:type="character" w:styleId="CommentReference">
    <w:name w:val="annotation reference"/>
    <w:basedOn w:val="DefaultParagraphFont"/>
    <w:uiPriority w:val="99"/>
    <w:semiHidden/>
    <w:unhideWhenUsed/>
    <w:rsid w:val="00D415CA"/>
    <w:rPr>
      <w:sz w:val="16"/>
      <w:szCs w:val="16"/>
    </w:rPr>
  </w:style>
  <w:style w:type="paragraph" w:styleId="CommentText">
    <w:name w:val="annotation text"/>
    <w:basedOn w:val="Normal"/>
    <w:link w:val="CommentTextChar"/>
    <w:uiPriority w:val="99"/>
    <w:semiHidden/>
    <w:unhideWhenUsed/>
    <w:rsid w:val="00D415CA"/>
    <w:pPr>
      <w:spacing w:line="240" w:lineRule="auto"/>
    </w:pPr>
    <w:rPr>
      <w:sz w:val="20"/>
      <w:szCs w:val="20"/>
    </w:rPr>
  </w:style>
  <w:style w:type="character" w:customStyle="1" w:styleId="CommentTextChar">
    <w:name w:val="Comment Text Char"/>
    <w:basedOn w:val="DefaultParagraphFont"/>
    <w:link w:val="CommentText"/>
    <w:uiPriority w:val="99"/>
    <w:semiHidden/>
    <w:rsid w:val="00D415CA"/>
    <w:rPr>
      <w:sz w:val="20"/>
      <w:szCs w:val="20"/>
    </w:rPr>
  </w:style>
  <w:style w:type="paragraph" w:styleId="CommentSubject">
    <w:name w:val="annotation subject"/>
    <w:basedOn w:val="CommentText"/>
    <w:next w:val="CommentText"/>
    <w:link w:val="CommentSubjectChar"/>
    <w:uiPriority w:val="99"/>
    <w:semiHidden/>
    <w:unhideWhenUsed/>
    <w:rsid w:val="00D415CA"/>
    <w:rPr>
      <w:b/>
      <w:bCs/>
    </w:rPr>
  </w:style>
  <w:style w:type="character" w:customStyle="1" w:styleId="CommentSubjectChar">
    <w:name w:val="Comment Subject Char"/>
    <w:basedOn w:val="CommentTextChar"/>
    <w:link w:val="CommentSubject"/>
    <w:uiPriority w:val="99"/>
    <w:semiHidden/>
    <w:rsid w:val="00D415CA"/>
    <w:rPr>
      <w:b/>
      <w:bCs/>
      <w:sz w:val="20"/>
      <w:szCs w:val="20"/>
    </w:rPr>
  </w:style>
  <w:style w:type="paragraph" w:styleId="BalloonText">
    <w:name w:val="Balloon Text"/>
    <w:basedOn w:val="Normal"/>
    <w:link w:val="BalloonTextChar"/>
    <w:uiPriority w:val="99"/>
    <w:semiHidden/>
    <w:unhideWhenUsed/>
    <w:rsid w:val="00D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5CA"/>
    <w:rPr>
      <w:rFonts w:ascii="Tahoma" w:hAnsi="Tahoma" w:cs="Tahoma"/>
      <w:sz w:val="16"/>
      <w:szCs w:val="16"/>
    </w:rPr>
  </w:style>
  <w:style w:type="paragraph" w:styleId="ListParagraph">
    <w:name w:val="List Paragraph"/>
    <w:basedOn w:val="Normal"/>
    <w:uiPriority w:val="34"/>
    <w:qFormat/>
    <w:rsid w:val="003C12A6"/>
    <w:pPr>
      <w:ind w:left="720"/>
      <w:contextualSpacing/>
    </w:pPr>
  </w:style>
  <w:style w:type="paragraph" w:customStyle="1" w:styleId="naisnod">
    <w:name w:val="naisnod"/>
    <w:basedOn w:val="Normal"/>
    <w:rsid w:val="00736515"/>
    <w:pPr>
      <w:spacing w:before="150" w:after="150" w:line="240" w:lineRule="auto"/>
      <w:jc w:val="center"/>
    </w:pPr>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BA78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E20A71"/>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basiclielparam">
    <w:name w:val="basic_liel_param"/>
    <w:basedOn w:val="Normal"/>
    <w:rsid w:val="00E20A71"/>
    <w:pPr>
      <w:spacing w:before="80" w:after="8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80850">
      <w:bodyDiv w:val="1"/>
      <w:marLeft w:val="0"/>
      <w:marRight w:val="0"/>
      <w:marTop w:val="0"/>
      <w:marBottom w:val="0"/>
      <w:divBdr>
        <w:top w:val="none" w:sz="0" w:space="0" w:color="auto"/>
        <w:left w:val="none" w:sz="0" w:space="0" w:color="auto"/>
        <w:bottom w:val="none" w:sz="0" w:space="0" w:color="auto"/>
        <w:right w:val="none" w:sz="0" w:space="0" w:color="auto"/>
      </w:divBdr>
    </w:div>
    <w:div w:id="813378396">
      <w:bodyDiv w:val="1"/>
      <w:marLeft w:val="0"/>
      <w:marRight w:val="0"/>
      <w:marTop w:val="0"/>
      <w:marBottom w:val="0"/>
      <w:divBdr>
        <w:top w:val="none" w:sz="0" w:space="0" w:color="auto"/>
        <w:left w:val="none" w:sz="0" w:space="0" w:color="auto"/>
        <w:bottom w:val="none" w:sz="0" w:space="0" w:color="auto"/>
        <w:right w:val="none" w:sz="0" w:space="0" w:color="auto"/>
      </w:divBdr>
    </w:div>
    <w:div w:id="953709531">
      <w:bodyDiv w:val="1"/>
      <w:marLeft w:val="0"/>
      <w:marRight w:val="0"/>
      <w:marTop w:val="0"/>
      <w:marBottom w:val="0"/>
      <w:divBdr>
        <w:top w:val="none" w:sz="0" w:space="0" w:color="auto"/>
        <w:left w:val="none" w:sz="0" w:space="0" w:color="auto"/>
        <w:bottom w:val="none" w:sz="0" w:space="0" w:color="auto"/>
        <w:right w:val="none" w:sz="0" w:space="0" w:color="auto"/>
      </w:divBdr>
    </w:div>
    <w:div w:id="1048725868">
      <w:bodyDiv w:val="1"/>
      <w:marLeft w:val="0"/>
      <w:marRight w:val="0"/>
      <w:marTop w:val="0"/>
      <w:marBottom w:val="0"/>
      <w:divBdr>
        <w:top w:val="none" w:sz="0" w:space="0" w:color="auto"/>
        <w:left w:val="none" w:sz="0" w:space="0" w:color="auto"/>
        <w:bottom w:val="none" w:sz="0" w:space="0" w:color="auto"/>
        <w:right w:val="none" w:sz="0" w:space="0" w:color="auto"/>
      </w:divBdr>
      <w:divsChild>
        <w:div w:id="466169968">
          <w:marLeft w:val="0"/>
          <w:marRight w:val="0"/>
          <w:marTop w:val="0"/>
          <w:marBottom w:val="567"/>
          <w:divBdr>
            <w:top w:val="none" w:sz="0" w:space="0" w:color="auto"/>
            <w:left w:val="none" w:sz="0" w:space="0" w:color="auto"/>
            <w:bottom w:val="none" w:sz="0" w:space="0" w:color="auto"/>
            <w:right w:val="none" w:sz="0" w:space="0" w:color="auto"/>
          </w:divBdr>
        </w:div>
        <w:div w:id="1292248017">
          <w:marLeft w:val="0"/>
          <w:marRight w:val="0"/>
          <w:marTop w:val="0"/>
          <w:marBottom w:val="567"/>
          <w:divBdr>
            <w:top w:val="none" w:sz="0" w:space="0" w:color="auto"/>
            <w:left w:val="none" w:sz="0" w:space="0" w:color="auto"/>
            <w:bottom w:val="none" w:sz="0" w:space="0" w:color="auto"/>
            <w:right w:val="none" w:sz="0" w:space="0" w:color="auto"/>
          </w:divBdr>
        </w:div>
        <w:div w:id="669721440">
          <w:marLeft w:val="0"/>
          <w:marRight w:val="0"/>
          <w:marTop w:val="0"/>
          <w:marBottom w:val="0"/>
          <w:divBdr>
            <w:top w:val="none" w:sz="0" w:space="0" w:color="auto"/>
            <w:left w:val="none" w:sz="0" w:space="0" w:color="auto"/>
            <w:bottom w:val="none" w:sz="0" w:space="0" w:color="auto"/>
            <w:right w:val="none" w:sz="0" w:space="0" w:color="auto"/>
          </w:divBdr>
        </w:div>
        <w:div w:id="566844325">
          <w:marLeft w:val="0"/>
          <w:marRight w:val="0"/>
          <w:marTop w:val="0"/>
          <w:marBottom w:val="0"/>
          <w:divBdr>
            <w:top w:val="none" w:sz="0" w:space="0" w:color="auto"/>
            <w:left w:val="none" w:sz="0" w:space="0" w:color="auto"/>
            <w:bottom w:val="none" w:sz="0" w:space="0" w:color="auto"/>
            <w:right w:val="none" w:sz="0" w:space="0" w:color="auto"/>
          </w:divBdr>
        </w:div>
        <w:div w:id="1818691898">
          <w:marLeft w:val="0"/>
          <w:marRight w:val="0"/>
          <w:marTop w:val="0"/>
          <w:marBottom w:val="0"/>
          <w:divBdr>
            <w:top w:val="none" w:sz="0" w:space="0" w:color="auto"/>
            <w:left w:val="none" w:sz="0" w:space="0" w:color="auto"/>
            <w:bottom w:val="none" w:sz="0" w:space="0" w:color="auto"/>
            <w:right w:val="none" w:sz="0" w:space="0" w:color="auto"/>
          </w:divBdr>
        </w:div>
        <w:div w:id="1898278562">
          <w:marLeft w:val="0"/>
          <w:marRight w:val="0"/>
          <w:marTop w:val="0"/>
          <w:marBottom w:val="0"/>
          <w:divBdr>
            <w:top w:val="none" w:sz="0" w:space="0" w:color="auto"/>
            <w:left w:val="none" w:sz="0" w:space="0" w:color="auto"/>
            <w:bottom w:val="none" w:sz="0" w:space="0" w:color="auto"/>
            <w:right w:val="none" w:sz="0" w:space="0" w:color="auto"/>
          </w:divBdr>
        </w:div>
        <w:div w:id="1603225699">
          <w:marLeft w:val="0"/>
          <w:marRight w:val="0"/>
          <w:marTop w:val="0"/>
          <w:marBottom w:val="0"/>
          <w:divBdr>
            <w:top w:val="none" w:sz="0" w:space="0" w:color="auto"/>
            <w:left w:val="none" w:sz="0" w:space="0" w:color="auto"/>
            <w:bottom w:val="none" w:sz="0" w:space="0" w:color="auto"/>
            <w:right w:val="none" w:sz="0" w:space="0" w:color="auto"/>
          </w:divBdr>
        </w:div>
        <w:div w:id="384573155">
          <w:marLeft w:val="0"/>
          <w:marRight w:val="0"/>
          <w:marTop w:val="0"/>
          <w:marBottom w:val="0"/>
          <w:divBdr>
            <w:top w:val="none" w:sz="0" w:space="0" w:color="auto"/>
            <w:left w:val="none" w:sz="0" w:space="0" w:color="auto"/>
            <w:bottom w:val="none" w:sz="0" w:space="0" w:color="auto"/>
            <w:right w:val="none" w:sz="0" w:space="0" w:color="auto"/>
          </w:divBdr>
        </w:div>
        <w:div w:id="135729013">
          <w:marLeft w:val="0"/>
          <w:marRight w:val="0"/>
          <w:marTop w:val="0"/>
          <w:marBottom w:val="0"/>
          <w:divBdr>
            <w:top w:val="none" w:sz="0" w:space="0" w:color="auto"/>
            <w:left w:val="none" w:sz="0" w:space="0" w:color="auto"/>
            <w:bottom w:val="none" w:sz="0" w:space="0" w:color="auto"/>
            <w:right w:val="none" w:sz="0" w:space="0" w:color="auto"/>
          </w:divBdr>
        </w:div>
        <w:div w:id="304353238">
          <w:marLeft w:val="0"/>
          <w:marRight w:val="0"/>
          <w:marTop w:val="0"/>
          <w:marBottom w:val="0"/>
          <w:divBdr>
            <w:top w:val="none" w:sz="0" w:space="0" w:color="auto"/>
            <w:left w:val="none" w:sz="0" w:space="0" w:color="auto"/>
            <w:bottom w:val="none" w:sz="0" w:space="0" w:color="auto"/>
            <w:right w:val="none" w:sz="0" w:space="0" w:color="auto"/>
          </w:divBdr>
        </w:div>
        <w:div w:id="118843953">
          <w:marLeft w:val="0"/>
          <w:marRight w:val="0"/>
          <w:marTop w:val="0"/>
          <w:marBottom w:val="0"/>
          <w:divBdr>
            <w:top w:val="none" w:sz="0" w:space="0" w:color="auto"/>
            <w:left w:val="none" w:sz="0" w:space="0" w:color="auto"/>
            <w:bottom w:val="none" w:sz="0" w:space="0" w:color="auto"/>
            <w:right w:val="none" w:sz="0" w:space="0" w:color="auto"/>
          </w:divBdr>
        </w:div>
        <w:div w:id="2128624585">
          <w:marLeft w:val="0"/>
          <w:marRight w:val="0"/>
          <w:marTop w:val="0"/>
          <w:marBottom w:val="0"/>
          <w:divBdr>
            <w:top w:val="none" w:sz="0" w:space="0" w:color="auto"/>
            <w:left w:val="none" w:sz="0" w:space="0" w:color="auto"/>
            <w:bottom w:val="none" w:sz="0" w:space="0" w:color="auto"/>
            <w:right w:val="none" w:sz="0" w:space="0" w:color="auto"/>
          </w:divBdr>
        </w:div>
        <w:div w:id="388767823">
          <w:marLeft w:val="0"/>
          <w:marRight w:val="0"/>
          <w:marTop w:val="0"/>
          <w:marBottom w:val="0"/>
          <w:divBdr>
            <w:top w:val="none" w:sz="0" w:space="0" w:color="auto"/>
            <w:left w:val="none" w:sz="0" w:space="0" w:color="auto"/>
            <w:bottom w:val="none" w:sz="0" w:space="0" w:color="auto"/>
            <w:right w:val="none" w:sz="0" w:space="0" w:color="auto"/>
          </w:divBdr>
        </w:div>
        <w:div w:id="330762529">
          <w:marLeft w:val="0"/>
          <w:marRight w:val="0"/>
          <w:marTop w:val="0"/>
          <w:marBottom w:val="0"/>
          <w:divBdr>
            <w:top w:val="none" w:sz="0" w:space="0" w:color="auto"/>
            <w:left w:val="none" w:sz="0" w:space="0" w:color="auto"/>
            <w:bottom w:val="none" w:sz="0" w:space="0" w:color="auto"/>
            <w:right w:val="none" w:sz="0" w:space="0" w:color="auto"/>
          </w:divBdr>
        </w:div>
        <w:div w:id="1209413871">
          <w:marLeft w:val="0"/>
          <w:marRight w:val="0"/>
          <w:marTop w:val="0"/>
          <w:marBottom w:val="0"/>
          <w:divBdr>
            <w:top w:val="none" w:sz="0" w:space="0" w:color="auto"/>
            <w:left w:val="none" w:sz="0" w:space="0" w:color="auto"/>
            <w:bottom w:val="none" w:sz="0" w:space="0" w:color="auto"/>
            <w:right w:val="none" w:sz="0" w:space="0" w:color="auto"/>
          </w:divBdr>
        </w:div>
        <w:div w:id="1653411322">
          <w:marLeft w:val="0"/>
          <w:marRight w:val="0"/>
          <w:marTop w:val="0"/>
          <w:marBottom w:val="0"/>
          <w:divBdr>
            <w:top w:val="none" w:sz="0" w:space="0" w:color="auto"/>
            <w:left w:val="none" w:sz="0" w:space="0" w:color="auto"/>
            <w:bottom w:val="none" w:sz="0" w:space="0" w:color="auto"/>
            <w:right w:val="none" w:sz="0" w:space="0" w:color="auto"/>
          </w:divBdr>
        </w:div>
        <w:div w:id="857618554">
          <w:marLeft w:val="0"/>
          <w:marRight w:val="0"/>
          <w:marTop w:val="240"/>
          <w:marBottom w:val="0"/>
          <w:divBdr>
            <w:top w:val="none" w:sz="0" w:space="0" w:color="auto"/>
            <w:left w:val="none" w:sz="0" w:space="0" w:color="auto"/>
            <w:bottom w:val="none" w:sz="0" w:space="0" w:color="auto"/>
            <w:right w:val="none" w:sz="0" w:space="0" w:color="auto"/>
          </w:divBdr>
        </w:div>
      </w:divsChild>
    </w:div>
    <w:div w:id="21392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522-imigracijas-likums" TargetMode="External"/><Relationship Id="rId13" Type="http://schemas.openxmlformats.org/officeDocument/2006/relationships/hyperlink" Target="https://likumi.lv/ta/id/68522-imigracijas-liku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68522-imigracijas-likums" TargetMode="External"/><Relationship Id="rId17" Type="http://schemas.openxmlformats.org/officeDocument/2006/relationships/hyperlink" Target="mailto:ilze.briede@pmlp.gov.lv" TargetMode="External"/><Relationship Id="rId2" Type="http://schemas.openxmlformats.org/officeDocument/2006/relationships/numbering" Target="numbering.xml"/><Relationship Id="rId16" Type="http://schemas.openxmlformats.org/officeDocument/2006/relationships/hyperlink" Target="https://likumi.lv/ta/id/278986-patveruma-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522-imigracijas-likums" TargetMode="External"/><Relationship Id="rId5" Type="http://schemas.openxmlformats.org/officeDocument/2006/relationships/webSettings" Target="webSettings.xml"/><Relationship Id="rId15" Type="http://schemas.openxmlformats.org/officeDocument/2006/relationships/hyperlink" Target="https://likumi.lv/ta/id/278986-patveruma-likums" TargetMode="External"/><Relationship Id="rId10" Type="http://schemas.openxmlformats.org/officeDocument/2006/relationships/hyperlink" Target="https://likumi.lv/ta/id/68522-imigracijas-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8522-imigracijas-likums" TargetMode="External"/><Relationship Id="rId14" Type="http://schemas.openxmlformats.org/officeDocument/2006/relationships/hyperlink" Target="https://likumi.lv/ta/id/68522-imigracijas-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57C7-B7E7-48A6-8CD7-09858561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4003</Words>
  <Characters>2283</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ilzebr</dc:creator>
  <cp:lastModifiedBy>Ilze Briede</cp:lastModifiedBy>
  <cp:revision>2</cp:revision>
  <cp:lastPrinted>2017-06-30T04:27:00Z</cp:lastPrinted>
  <dcterms:created xsi:type="dcterms:W3CDTF">2020-12-11T09:25:00Z</dcterms:created>
  <dcterms:modified xsi:type="dcterms:W3CDTF">2020-12-11T09:25:00Z</dcterms:modified>
</cp:coreProperties>
</file>