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5D" w:rsidRPr="0060055D" w:rsidRDefault="0060055D" w:rsidP="00C95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55D">
        <w:rPr>
          <w:rFonts w:ascii="Times New Roman" w:hAnsi="Times New Roman"/>
          <w:b/>
          <w:sz w:val="28"/>
          <w:szCs w:val="28"/>
        </w:rPr>
        <w:t xml:space="preserve">Paziņojums par līdzdalības iespējām </w:t>
      </w:r>
      <w:r w:rsidR="00A640E6" w:rsidRPr="00A640E6">
        <w:rPr>
          <w:rFonts w:ascii="Times New Roman" w:hAnsi="Times New Roman"/>
          <w:b/>
          <w:sz w:val="28"/>
          <w:szCs w:val="28"/>
        </w:rPr>
        <w:t>Ministru kabineta noteikumu projekta “</w:t>
      </w:r>
      <w:r w:rsidR="00C9572C" w:rsidRPr="00C9572C">
        <w:rPr>
          <w:rFonts w:ascii="Times New Roman" w:hAnsi="Times New Roman"/>
          <w:b/>
          <w:sz w:val="28"/>
          <w:szCs w:val="28"/>
        </w:rPr>
        <w:t>Grozījumi Ministru kabineta 2003.gada 18.februāra noteikumos Nr.82</w:t>
      </w:r>
      <w:r w:rsidR="00C9572C">
        <w:rPr>
          <w:rFonts w:ascii="Times New Roman" w:hAnsi="Times New Roman"/>
          <w:b/>
          <w:sz w:val="28"/>
          <w:szCs w:val="28"/>
        </w:rPr>
        <w:t xml:space="preserve"> </w:t>
      </w:r>
      <w:r w:rsidR="00C9572C" w:rsidRPr="00C9572C">
        <w:rPr>
          <w:rFonts w:ascii="Times New Roman" w:hAnsi="Times New Roman"/>
          <w:b/>
          <w:sz w:val="28"/>
          <w:szCs w:val="28"/>
        </w:rPr>
        <w:t>“Kārtība, kādā nekustamā īpašuma īpašnieks vai turētājs sniedz ziņas par nekustamajā īpašumā dzīvojošām personām”</w:t>
      </w:r>
      <w:r w:rsidR="00C9572C">
        <w:rPr>
          <w:rFonts w:ascii="Times New Roman" w:hAnsi="Times New Roman"/>
          <w:b/>
          <w:sz w:val="28"/>
          <w:szCs w:val="28"/>
        </w:rPr>
        <w:t>”</w:t>
      </w:r>
      <w:r w:rsidRPr="0060055D">
        <w:rPr>
          <w:rFonts w:ascii="Times New Roman" w:hAnsi="Times New Roman"/>
          <w:b/>
          <w:sz w:val="28"/>
          <w:szCs w:val="28"/>
        </w:rPr>
        <w:t xml:space="preserve"> izstrādes procesā</w:t>
      </w:r>
    </w:p>
    <w:p w:rsidR="0060055D" w:rsidRPr="005C5921" w:rsidRDefault="0060055D" w:rsidP="0060055D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60055D" w:rsidRPr="005C5921" w:rsidTr="00AC44B0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Noteikumu projekts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60055D" w:rsidRDefault="00C9572C" w:rsidP="00AC4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72C">
              <w:rPr>
                <w:rFonts w:ascii="Times New Roman" w:eastAsia="Times New Roman" w:hAnsi="Times New Roman"/>
                <w:sz w:val="24"/>
                <w:szCs w:val="24"/>
              </w:rPr>
              <w:t>Grozījumi Ministru kabineta 2003.gada 18.februāra noteikumos Nr.82 “Kārtība, kādā nekustamā īpašuma īpašnieks vai turētājs sniedz ziņas par nekustamajā īpašumā dzīvojošām personām”</w:t>
            </w:r>
            <w:r w:rsidRPr="00C9572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D8391C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91C">
              <w:rPr>
                <w:rFonts w:ascii="Times New Roman" w:eastAsia="Times New Roman" w:hAnsi="Times New Roman"/>
                <w:sz w:val="24"/>
                <w:szCs w:val="24"/>
              </w:rPr>
              <w:t>Iekšlietu politika.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C9572C" w:rsidP="00C95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C9572C">
              <w:rPr>
                <w:rFonts w:ascii="Times New Roman" w:eastAsia="Times New Roman" w:hAnsi="Times New Roman"/>
                <w:sz w:val="24"/>
                <w:szCs w:val="24"/>
              </w:rPr>
              <w:t>ekustamā īpašuma īpašniek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C9572C">
              <w:rPr>
                <w:rFonts w:ascii="Times New Roman" w:eastAsia="Times New Roman" w:hAnsi="Times New Roman"/>
                <w:sz w:val="24"/>
                <w:szCs w:val="24"/>
              </w:rPr>
              <w:t xml:space="preserve"> vai turētāj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i, kuriem</w:t>
            </w:r>
            <w:r w:rsidRPr="00C957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jās</w:t>
            </w:r>
            <w:r w:rsidRPr="00C9572C">
              <w:rPr>
                <w:rFonts w:ascii="Times New Roman" w:eastAsia="Times New Roman" w:hAnsi="Times New Roman"/>
                <w:sz w:val="24"/>
                <w:szCs w:val="24"/>
              </w:rPr>
              <w:t>niedz ziņas par nekustamajā īpašumā dzīvojošām personām</w:t>
            </w:r>
            <w:r w:rsidR="00685C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60055D" w:rsidRDefault="007908B5" w:rsidP="009B6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8B5">
              <w:rPr>
                <w:rFonts w:ascii="Times New Roman" w:eastAsia="Times New Roman" w:hAnsi="Times New Roman"/>
                <w:sz w:val="24"/>
                <w:szCs w:val="24"/>
              </w:rPr>
              <w:t xml:space="preserve">Projekts izstrādāts, lai </w:t>
            </w:r>
            <w:r w:rsidR="009B6A27">
              <w:rPr>
                <w:rFonts w:ascii="Times New Roman" w:hAnsi="Times New Roman"/>
                <w:bCs/>
                <w:iCs/>
                <w:sz w:val="24"/>
                <w:szCs w:val="24"/>
              </w:rPr>
              <w:t>noteikt</w:t>
            </w:r>
            <w:r w:rsidR="009B6A27">
              <w:rPr>
                <w:rFonts w:ascii="Times New Roman" w:hAnsi="Times New Roman"/>
                <w:bCs/>
                <w:iCs/>
                <w:sz w:val="24"/>
                <w:szCs w:val="24"/>
              </w:rPr>
              <w:t>u</w:t>
            </w:r>
            <w:r w:rsidR="009B6A27">
              <w:t xml:space="preserve"> </w:t>
            </w:r>
            <w:r w:rsidR="009B6A27" w:rsidRPr="009C50BC">
              <w:rPr>
                <w:rFonts w:ascii="Times New Roman" w:hAnsi="Times New Roman"/>
                <w:sz w:val="24"/>
                <w:szCs w:val="28"/>
              </w:rPr>
              <w:t>Ministru kabineta 2003.gada 18.februāra noteikumos Nr.82 “Kārtība, kādā nekustamā īpašuma īpašnieks vai turētājs sniedz ziņas par nekustamajā īpašumā dzīvojošām personām”</w:t>
            </w:r>
            <w:r w:rsidR="009B6A27" w:rsidRPr="00532BE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B6A27">
              <w:rPr>
                <w:rFonts w:ascii="Times New Roman" w:hAnsi="Times New Roman"/>
                <w:iCs/>
                <w:sz w:val="24"/>
                <w:szCs w:val="24"/>
              </w:rPr>
              <w:t>pašvaldību administratīvi teritoriālo iedalījumu</w:t>
            </w:r>
            <w:r w:rsidR="009B6A27" w:rsidRPr="00532BE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9B6A27">
              <w:rPr>
                <w:rFonts w:ascii="Times New Roman" w:hAnsi="Times New Roman"/>
                <w:iCs/>
                <w:sz w:val="24"/>
                <w:szCs w:val="24"/>
              </w:rPr>
              <w:t xml:space="preserve">atbilstoši </w:t>
            </w:r>
            <w:r w:rsidR="009B6A27" w:rsidRPr="007323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Administratīvo teritoriju </w:t>
            </w:r>
            <w:r w:rsidR="009B6A27">
              <w:rPr>
                <w:rFonts w:ascii="Times New Roman" w:hAnsi="Times New Roman"/>
                <w:bCs/>
                <w:iCs/>
                <w:sz w:val="24"/>
                <w:szCs w:val="24"/>
              </w:rPr>
              <w:t>un apdzīvoto vietu likumā</w:t>
            </w:r>
            <w:r w:rsidR="009B6A2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B6A27">
              <w:rPr>
                <w:rFonts w:ascii="Times New Roman" w:hAnsi="Times New Roman"/>
                <w:iCs/>
                <w:sz w:val="24"/>
                <w:szCs w:val="24"/>
              </w:rPr>
              <w:t>noteiktajam, t.i., valstspilsētu un novadu pašvaldību teritorijas</w:t>
            </w:r>
            <w:r w:rsidR="009B6A27" w:rsidRPr="00D818E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9B6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 xml:space="preserve">Noteikumu projektu plānots izsludināt Valsts sekretāru </w:t>
            </w:r>
            <w:r w:rsidR="007A460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2633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B6A2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 w:rsidR="009B6A2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. sanāksmē.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7A4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 xml:space="preserve">Noteikumu projekts, </w:t>
            </w:r>
            <w:hyperlink r:id="rId6" w:history="1">
              <w:r w:rsidRPr="00263315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 w:rsidRPr="00263315">
              <w:rPr>
                <w:rStyle w:val="Hyperlink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AC4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noteikumu projektu</w:t>
            </w:r>
            <w:r w:rsidRPr="002633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rHeight w:val="1128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9B6A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15"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263315">
              <w:rPr>
                <w:rFonts w:ascii="Times New Roman" w:hAnsi="Times New Roman"/>
                <w:b/>
                <w:sz w:val="24"/>
                <w:szCs w:val="24"/>
              </w:rPr>
              <w:t xml:space="preserve">līdz </w:t>
            </w:r>
            <w:r w:rsidR="009B6A27">
              <w:rPr>
                <w:rFonts w:ascii="Times New Roman" w:hAnsi="Times New Roman"/>
                <w:b/>
                <w:sz w:val="24"/>
                <w:szCs w:val="24"/>
              </w:rPr>
              <w:t>16.11.2020</w:t>
            </w:r>
            <w:bookmarkStart w:id="0" w:name="_GoBack"/>
            <w:bookmarkEnd w:id="0"/>
            <w:r w:rsidRPr="00263315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r w:rsidRPr="00263315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7" w:history="1">
              <w:r w:rsidRPr="002633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juristi@pmlp.gov.lv</w:t>
              </w:r>
            </w:hyperlink>
            <w:r w:rsidRPr="002633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noteikumu projektu, jānorāda iesniedzēja vārds, uzvārds, institūcijas nosaukums, kuru pārstāv (ja tāda ir), tālruņa numurs un e-pasta adrese.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60055D" w:rsidTr="00AC44B0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1B3BE1" w:rsidRDefault="003D0C24" w:rsidP="00411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J.</w:t>
            </w:r>
            <w:r w:rsidR="00411ED5">
              <w:rPr>
                <w:rFonts w:ascii="Times New Roman" w:eastAsia="Times New Roman" w:hAnsi="Times New Roman"/>
                <w:sz w:val="24"/>
                <w:szCs w:val="24"/>
              </w:rPr>
              <w:t>Vildava</w:t>
            </w:r>
            <w:r w:rsidR="0060055D" w:rsidRPr="001B3B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0055D">
              <w:rPr>
                <w:rFonts w:ascii="Times New Roman" w:eastAsia="Times New Roman" w:hAnsi="Times New Roman"/>
                <w:sz w:val="24"/>
                <w:szCs w:val="24"/>
              </w:rPr>
              <w:t>672194</w:t>
            </w:r>
            <w:r w:rsidR="00411ED5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="0060055D" w:rsidRPr="001B3B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11ED5">
              <w:rPr>
                <w:rFonts w:ascii="Times New Roman" w:eastAsia="Times New Roman" w:hAnsi="Times New Roman"/>
                <w:sz w:val="24"/>
                <w:szCs w:val="24"/>
              </w:rPr>
              <w:t>jana.vildava</w:t>
            </w:r>
            <w:r w:rsidR="0060055D" w:rsidRPr="001B3BE1">
              <w:rPr>
                <w:rFonts w:ascii="Times New Roman" w:eastAsia="Times New Roman" w:hAnsi="Times New Roman"/>
                <w:sz w:val="24"/>
                <w:szCs w:val="24"/>
              </w:rPr>
              <w:t>@pmlp.gov.lv</w:t>
            </w:r>
          </w:p>
        </w:tc>
      </w:tr>
    </w:tbl>
    <w:p w:rsidR="0060055D" w:rsidRDefault="0060055D" w:rsidP="0060055D"/>
    <w:p w:rsidR="006A51DD" w:rsidRDefault="006A51DD"/>
    <w:sectPr w:rsidR="006A51DD" w:rsidSect="00977E59">
      <w:headerReference w:type="default" r:id="rId8"/>
      <w:pgSz w:w="16838" w:h="11906" w:orient="landscape"/>
      <w:pgMar w:top="85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A0" w:rsidRDefault="004620A0">
      <w:pPr>
        <w:spacing w:after="0" w:line="240" w:lineRule="auto"/>
      </w:pPr>
      <w:r>
        <w:separator/>
      </w:r>
    </w:p>
  </w:endnote>
  <w:endnote w:type="continuationSeparator" w:id="0">
    <w:p w:rsidR="004620A0" w:rsidRDefault="0046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A0" w:rsidRDefault="004620A0">
      <w:pPr>
        <w:spacing w:after="0" w:line="240" w:lineRule="auto"/>
      </w:pPr>
      <w:r>
        <w:separator/>
      </w:r>
    </w:p>
  </w:footnote>
  <w:footnote w:type="continuationSeparator" w:id="0">
    <w:p w:rsidR="004620A0" w:rsidRDefault="0046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AD6" w:rsidRDefault="0060055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A2AD6" w:rsidRDefault="009B6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D"/>
    <w:rsid w:val="00244D40"/>
    <w:rsid w:val="00263315"/>
    <w:rsid w:val="002A6E44"/>
    <w:rsid w:val="003D0C24"/>
    <w:rsid w:val="00411ED5"/>
    <w:rsid w:val="004620A0"/>
    <w:rsid w:val="005B203C"/>
    <w:rsid w:val="0060055D"/>
    <w:rsid w:val="00685C0E"/>
    <w:rsid w:val="006A51DD"/>
    <w:rsid w:val="007908B5"/>
    <w:rsid w:val="007A460A"/>
    <w:rsid w:val="008539A0"/>
    <w:rsid w:val="00951EDB"/>
    <w:rsid w:val="009B6A27"/>
    <w:rsid w:val="009C633A"/>
    <w:rsid w:val="009C74D0"/>
    <w:rsid w:val="00A640E6"/>
    <w:rsid w:val="00A71D03"/>
    <w:rsid w:val="00AA0F95"/>
    <w:rsid w:val="00B35171"/>
    <w:rsid w:val="00C9572C"/>
    <w:rsid w:val="00D309F4"/>
    <w:rsid w:val="00D6583A"/>
    <w:rsid w:val="00D90D47"/>
    <w:rsid w:val="00E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112B7E-8CD8-4308-B2BD-30667331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5D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055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60055D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6005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60055D"/>
    <w:rPr>
      <w:rFonts w:ascii="Calibri" w:eastAsia="Calibri" w:hAnsi="Calibri" w:cs="Times New Roman"/>
      <w:sz w:val="2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24"/>
    <w:rPr>
      <w:rFonts w:ascii="Segoe UI" w:eastAsia="Calibr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risti@pmlp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kristinema\Local%20Settings\Temp\IEMAnot_070613_ZinParbKart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Stone</dc:creator>
  <cp:keywords/>
  <dc:description/>
  <cp:lastModifiedBy>Jana Vildava</cp:lastModifiedBy>
  <cp:revision>14</cp:revision>
  <cp:lastPrinted>2018-06-29T11:14:00Z</cp:lastPrinted>
  <dcterms:created xsi:type="dcterms:W3CDTF">2018-06-29T08:39:00Z</dcterms:created>
  <dcterms:modified xsi:type="dcterms:W3CDTF">2020-10-30T08:17:00Z</dcterms:modified>
</cp:coreProperties>
</file>