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0AC" w:rsidRDefault="00D2422F" w:rsidP="00D2422F">
      <w:pPr>
        <w:spacing w:after="0"/>
        <w:jc w:val="center"/>
        <w:rPr>
          <w:rFonts w:ascii="Times New Roman" w:hAnsi="Times New Roman"/>
          <w:b/>
          <w:sz w:val="24"/>
          <w:szCs w:val="24"/>
        </w:rPr>
      </w:pPr>
      <w:r>
        <w:rPr>
          <w:rFonts w:ascii="Times New Roman" w:hAnsi="Times New Roman"/>
          <w:b/>
          <w:sz w:val="24"/>
          <w:szCs w:val="24"/>
        </w:rPr>
        <w:t xml:space="preserve">Paziņojums </w:t>
      </w:r>
      <w:r w:rsidR="001050AC" w:rsidRPr="001050AC">
        <w:rPr>
          <w:rFonts w:ascii="Times New Roman" w:hAnsi="Times New Roman"/>
          <w:b/>
          <w:sz w:val="24"/>
          <w:szCs w:val="24"/>
        </w:rPr>
        <w:t>par līdzdalības iespējām likumprojekta</w:t>
      </w:r>
      <w:proofErr w:type="gramStart"/>
      <w:r w:rsidR="001050AC" w:rsidRPr="001050AC">
        <w:rPr>
          <w:rFonts w:ascii="Times New Roman" w:hAnsi="Times New Roman"/>
          <w:b/>
          <w:sz w:val="24"/>
          <w:szCs w:val="24"/>
        </w:rPr>
        <w:t xml:space="preserve"> ,,</w:t>
      </w:r>
      <w:proofErr w:type="gramEnd"/>
      <w:r w:rsidR="001050AC" w:rsidRPr="001050AC">
        <w:rPr>
          <w:rFonts w:ascii="Times New Roman" w:hAnsi="Times New Roman"/>
          <w:b/>
          <w:sz w:val="24"/>
          <w:szCs w:val="24"/>
        </w:rPr>
        <w:t>Grozījums Personu apliecinošu dokumentu likumā”</w:t>
      </w:r>
      <w:r w:rsidR="001050AC" w:rsidRPr="001050AC">
        <w:rPr>
          <w:rFonts w:ascii="Times New Roman" w:hAnsi="Times New Roman"/>
          <w:b/>
          <w:bCs/>
          <w:sz w:val="24"/>
          <w:szCs w:val="24"/>
        </w:rPr>
        <w:t xml:space="preserve"> </w:t>
      </w:r>
      <w:r w:rsidR="001050AC" w:rsidRPr="001050AC">
        <w:rPr>
          <w:rFonts w:ascii="Times New Roman" w:hAnsi="Times New Roman"/>
          <w:b/>
          <w:sz w:val="24"/>
          <w:szCs w:val="24"/>
          <w:lang w:eastAsia="en-GB"/>
        </w:rPr>
        <w:t xml:space="preserve"> </w:t>
      </w:r>
      <w:r w:rsidR="001050AC" w:rsidRPr="001050AC">
        <w:rPr>
          <w:rFonts w:ascii="Times New Roman" w:hAnsi="Times New Roman"/>
          <w:b/>
          <w:sz w:val="24"/>
          <w:szCs w:val="24"/>
        </w:rPr>
        <w:t>izstrādes procesā</w:t>
      </w:r>
    </w:p>
    <w:p w:rsidR="001050AC" w:rsidRPr="001050AC" w:rsidRDefault="001050AC" w:rsidP="001050AC">
      <w:pPr>
        <w:spacing w:after="0"/>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7"/>
        <w:gridCol w:w="3774"/>
        <w:gridCol w:w="9336"/>
      </w:tblGrid>
      <w:tr w:rsidR="001050AC" w:rsidRPr="001050AC" w:rsidTr="006E71E8">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105" w:lineRule="atLeast"/>
              <w:jc w:val="center"/>
              <w:rPr>
                <w:rFonts w:ascii="Times New Roman" w:hAnsi="Times New Roman"/>
                <w:sz w:val="24"/>
                <w:szCs w:val="24"/>
              </w:rPr>
            </w:pPr>
            <w:r w:rsidRPr="001050AC">
              <w:rPr>
                <w:rFonts w:ascii="Times New Roman" w:hAnsi="Times New Roman"/>
                <w:sz w:val="24"/>
                <w:szCs w:val="24"/>
              </w:rPr>
              <w:t>1.</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105" w:lineRule="atLeast"/>
              <w:rPr>
                <w:rFonts w:ascii="Times New Roman" w:hAnsi="Times New Roman"/>
                <w:sz w:val="24"/>
                <w:szCs w:val="24"/>
              </w:rPr>
            </w:pPr>
            <w:r w:rsidRPr="001050AC">
              <w:rPr>
                <w:rFonts w:ascii="Times New Roman" w:hAnsi="Times New Roman"/>
                <w:sz w:val="24"/>
                <w:szCs w:val="24"/>
              </w:rPr>
              <w:t>Dokumenta veids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105" w:lineRule="atLeast"/>
              <w:rPr>
                <w:rFonts w:ascii="Times New Roman" w:hAnsi="Times New Roman"/>
                <w:sz w:val="24"/>
                <w:szCs w:val="24"/>
              </w:rPr>
            </w:pPr>
            <w:r w:rsidRPr="001050AC">
              <w:rPr>
                <w:rFonts w:ascii="Times New Roman" w:hAnsi="Times New Roman"/>
                <w:sz w:val="24"/>
                <w:szCs w:val="24"/>
              </w:rPr>
              <w:t>Likumprojekts.</w:t>
            </w:r>
          </w:p>
        </w:tc>
      </w:tr>
      <w:tr w:rsidR="001050AC" w:rsidRPr="001050AC" w:rsidTr="006E71E8">
        <w:trPr>
          <w:trHeight w:val="33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2.</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nosaukums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jc w:val="both"/>
              <w:rPr>
                <w:rFonts w:ascii="Times New Roman" w:hAnsi="Times New Roman"/>
                <w:sz w:val="24"/>
                <w:szCs w:val="24"/>
              </w:rPr>
            </w:pPr>
            <w:r w:rsidRPr="001050AC">
              <w:rPr>
                <w:rFonts w:ascii="Times New Roman" w:hAnsi="Times New Roman"/>
                <w:sz w:val="24"/>
                <w:szCs w:val="24"/>
              </w:rPr>
              <w:t>Grozījums Personu apliecinošu dokumentu likumā.</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3.</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Politikas joma un nozare vai teritorija</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Iekšlietu politika.</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4.</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mērķgrupas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Ā</w:t>
            </w:r>
            <w:r w:rsidRPr="001050AC">
              <w:rPr>
                <w:rFonts w:ascii="Times New Roman" w:eastAsia="Arial" w:hAnsi="Times New Roman"/>
                <w:kern w:val="1"/>
                <w:sz w:val="24"/>
                <w:szCs w:val="24"/>
              </w:rPr>
              <w:t xml:space="preserve">rvalstīs dzīvojošās </w:t>
            </w:r>
            <w:r w:rsidRPr="001050AC">
              <w:rPr>
                <w:rFonts w:ascii="Times New Roman" w:hAnsi="Times New Roman"/>
                <w:sz w:val="24"/>
                <w:szCs w:val="24"/>
              </w:rPr>
              <w:t xml:space="preserve">personas, kurām Personu apliecinošu dokumentu likumā noteikts pienākums saņemt personas apliecību (turpmāk - </w:t>
            </w:r>
            <w:proofErr w:type="spellStart"/>
            <w:r w:rsidRPr="001050AC">
              <w:rPr>
                <w:rFonts w:ascii="Times New Roman" w:hAnsi="Times New Roman"/>
                <w:sz w:val="24"/>
                <w:szCs w:val="24"/>
              </w:rPr>
              <w:t>eID</w:t>
            </w:r>
            <w:proofErr w:type="spellEnd"/>
            <w:r w:rsidRPr="001050AC">
              <w:rPr>
                <w:rFonts w:ascii="Times New Roman" w:hAnsi="Times New Roman"/>
                <w:sz w:val="24"/>
                <w:szCs w:val="24"/>
              </w:rPr>
              <w:t xml:space="preserve"> karte).</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5.</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mērķis un sākotnēji identificētās problēmas būtība</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 xml:space="preserve">Personu apliecinošu dokumentu likuma 9.panta pirmās daļas redakcija, kas stāsies spēkā 2023.gada 1.janvārī, paredz– </w:t>
            </w:r>
            <w:proofErr w:type="spellStart"/>
            <w:r w:rsidRPr="001050AC">
              <w:rPr>
                <w:rFonts w:ascii="Times New Roman" w:hAnsi="Times New Roman"/>
                <w:sz w:val="24"/>
                <w:szCs w:val="24"/>
              </w:rPr>
              <w:t>eID</w:t>
            </w:r>
            <w:proofErr w:type="spellEnd"/>
            <w:r w:rsidRPr="001050AC">
              <w:rPr>
                <w:rFonts w:ascii="Times New Roman" w:hAnsi="Times New Roman"/>
                <w:sz w:val="24"/>
                <w:szCs w:val="24"/>
              </w:rPr>
              <w:t xml:space="preserve"> karti kā obligātu personu apliecinošu dokumentu Latvijas pilsonim un nepilsonim, kurš sasniedzis 15 gadu vecumu. Savukārt, līdz 2030.gada 31.decembrim minēto 9.panta pirmo daļu nepiemēro attiecībā uz personu, kura Iedzīvotāju reģistra likumā noteiktajā kārtībā ir sniegusi ziņas par savu dzīvesvietu ārvalstī. </w:t>
            </w:r>
            <w:r w:rsidRPr="001050AC">
              <w:rPr>
                <w:rFonts w:ascii="Times New Roman" w:eastAsia="Arial" w:hAnsi="Times New Roman"/>
                <w:kern w:val="1"/>
                <w:sz w:val="24"/>
                <w:szCs w:val="24"/>
              </w:rPr>
              <w:t xml:space="preserve">Ar grozījumu </w:t>
            </w:r>
            <w:r w:rsidRPr="001050AC">
              <w:rPr>
                <w:rFonts w:ascii="Times New Roman" w:hAnsi="Times New Roman"/>
                <w:sz w:val="24"/>
                <w:szCs w:val="24"/>
              </w:rPr>
              <w:t xml:space="preserve">Personu apliecinošu dokumentu likumā </w:t>
            </w:r>
            <w:r w:rsidRPr="001050AC">
              <w:rPr>
                <w:rFonts w:ascii="Times New Roman" w:eastAsia="Arial" w:hAnsi="Times New Roman"/>
                <w:kern w:val="1"/>
                <w:sz w:val="24"/>
                <w:szCs w:val="24"/>
              </w:rPr>
              <w:t xml:space="preserve">noteikts, ka ārvalstīs dzīvojošām personām no </w:t>
            </w:r>
            <w:proofErr w:type="gramStart"/>
            <w:r w:rsidRPr="001050AC">
              <w:rPr>
                <w:rFonts w:ascii="Times New Roman" w:eastAsia="Arial" w:hAnsi="Times New Roman"/>
                <w:kern w:val="1"/>
                <w:sz w:val="24"/>
                <w:szCs w:val="24"/>
              </w:rPr>
              <w:t>2025.gada</w:t>
            </w:r>
            <w:proofErr w:type="gramEnd"/>
            <w:r w:rsidRPr="001050AC">
              <w:rPr>
                <w:rFonts w:ascii="Times New Roman" w:eastAsia="Arial" w:hAnsi="Times New Roman"/>
                <w:kern w:val="1"/>
                <w:sz w:val="24"/>
                <w:szCs w:val="24"/>
              </w:rPr>
              <w:t xml:space="preserve"> 1.janvāra </w:t>
            </w:r>
            <w:proofErr w:type="spellStart"/>
            <w:r w:rsidRPr="001050AC">
              <w:rPr>
                <w:rFonts w:ascii="Times New Roman" w:eastAsia="Arial" w:hAnsi="Times New Roman"/>
                <w:kern w:val="1"/>
                <w:sz w:val="24"/>
                <w:szCs w:val="24"/>
              </w:rPr>
              <w:t>eID</w:t>
            </w:r>
            <w:proofErr w:type="spellEnd"/>
            <w:r w:rsidRPr="001050AC">
              <w:rPr>
                <w:rFonts w:ascii="Times New Roman" w:eastAsia="Arial" w:hAnsi="Times New Roman"/>
                <w:kern w:val="1"/>
                <w:sz w:val="24"/>
                <w:szCs w:val="24"/>
              </w:rPr>
              <w:t xml:space="preserve"> karte būs obligāts personu apliecinošs dokuments un</w:t>
            </w:r>
            <w:r w:rsidR="00D2422F">
              <w:rPr>
                <w:rFonts w:ascii="Times New Roman" w:eastAsia="Arial" w:hAnsi="Times New Roman"/>
                <w:kern w:val="1"/>
                <w:sz w:val="24"/>
                <w:szCs w:val="24"/>
              </w:rPr>
              <w:t>,</w:t>
            </w:r>
            <w:r w:rsidRPr="001050AC">
              <w:rPr>
                <w:rFonts w:ascii="Times New Roman" w:eastAsia="Arial" w:hAnsi="Times New Roman"/>
                <w:kern w:val="1"/>
                <w:sz w:val="24"/>
                <w:szCs w:val="24"/>
              </w:rPr>
              <w:t xml:space="preserve"> ka no 2021.gada 1.janvāra ārvalstīs dzīvojošai personai, kura ir sasniegusi 15 gadu vecumu, saņemot pasi, ir pienākums saņemt arī </w:t>
            </w:r>
            <w:proofErr w:type="spellStart"/>
            <w:r w:rsidRPr="001050AC">
              <w:rPr>
                <w:rFonts w:ascii="Times New Roman" w:eastAsia="Arial" w:hAnsi="Times New Roman"/>
                <w:kern w:val="1"/>
                <w:sz w:val="24"/>
                <w:szCs w:val="24"/>
              </w:rPr>
              <w:t>eID</w:t>
            </w:r>
            <w:proofErr w:type="spellEnd"/>
            <w:r w:rsidRPr="001050AC">
              <w:rPr>
                <w:rFonts w:ascii="Times New Roman" w:eastAsia="Arial" w:hAnsi="Times New Roman"/>
                <w:kern w:val="1"/>
                <w:sz w:val="24"/>
                <w:szCs w:val="24"/>
              </w:rPr>
              <w:t xml:space="preserve"> karti.  </w:t>
            </w:r>
            <w:bookmarkStart w:id="0" w:name="_GoBack"/>
            <w:bookmarkEnd w:id="0"/>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6.</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izstrādes laiks un plānotā virzība</w:t>
            </w:r>
          </w:p>
        </w:tc>
        <w:tc>
          <w:tcPr>
            <w:tcW w:w="3322" w:type="pct"/>
            <w:tcBorders>
              <w:top w:val="outset" w:sz="6" w:space="0" w:color="auto"/>
              <w:left w:val="outset" w:sz="6" w:space="0" w:color="auto"/>
              <w:bottom w:val="outset" w:sz="6" w:space="0" w:color="auto"/>
              <w:right w:val="outset" w:sz="6" w:space="0" w:color="auto"/>
            </w:tcBorders>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Paredzēts likumprojektu pieteikt izsludināšanai Valsts sekretāru sanāksmē līdz 2020.gada 29.oktobrim.</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7.</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Dokumenti</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 xml:space="preserve">Likumprojekts un tā </w:t>
            </w:r>
            <w:hyperlink r:id="rId6" w:history="1">
              <w:r w:rsidRPr="001050AC">
                <w:rPr>
                  <w:rFonts w:ascii="Times New Roman" w:hAnsi="Times New Roman"/>
                  <w:sz w:val="24"/>
                  <w:szCs w:val="24"/>
                </w:rPr>
                <w:t>anotācija</w:t>
              </w:r>
            </w:hyperlink>
            <w:r w:rsidRPr="001050AC">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8.</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Sabiedrības pārstāvju iespējas līdzdarboties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jc w:val="both"/>
              <w:rPr>
                <w:rFonts w:ascii="Times New Roman" w:hAnsi="Times New Roman"/>
                <w:sz w:val="24"/>
                <w:szCs w:val="24"/>
              </w:rPr>
            </w:pPr>
            <w:r w:rsidRPr="001050AC">
              <w:rPr>
                <w:rFonts w:ascii="Times New Roman" w:hAnsi="Times New Roman"/>
                <w:sz w:val="24"/>
                <w:szCs w:val="24"/>
              </w:rPr>
              <w:t>Rakstiski iesniedzot viedokli, iebildumus un priekšlikumus par izstrādāto projektu.</w:t>
            </w:r>
          </w:p>
        </w:tc>
      </w:tr>
      <w:tr w:rsidR="001050AC" w:rsidRPr="00B87D31" w:rsidTr="006E71E8">
        <w:trPr>
          <w:trHeight w:val="166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9.</w:t>
            </w:r>
          </w:p>
        </w:tc>
        <w:tc>
          <w:tcPr>
            <w:tcW w:w="1339" w:type="pct"/>
            <w:tcBorders>
              <w:top w:val="outset" w:sz="6" w:space="0" w:color="auto"/>
              <w:left w:val="outset" w:sz="6" w:space="0" w:color="auto"/>
              <w:bottom w:val="outset" w:sz="6" w:space="0" w:color="auto"/>
              <w:right w:val="outset" w:sz="6" w:space="0" w:color="auto"/>
            </w:tcBorders>
            <w:hideMark/>
          </w:tcPr>
          <w:p w:rsidR="001050AC" w:rsidRPr="00AC134F"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Pieteikšanās līdzdalībai</w:t>
            </w:r>
          </w:p>
        </w:tc>
        <w:tc>
          <w:tcPr>
            <w:tcW w:w="3322" w:type="pct"/>
            <w:tcBorders>
              <w:top w:val="outset" w:sz="6" w:space="0" w:color="auto"/>
              <w:left w:val="outset" w:sz="6" w:space="0" w:color="auto"/>
              <w:bottom w:val="outset" w:sz="6" w:space="0" w:color="auto"/>
              <w:right w:val="outset" w:sz="6" w:space="0" w:color="auto"/>
            </w:tcBorders>
            <w:hideMark/>
          </w:tcPr>
          <w:p w:rsidR="001050AC" w:rsidRPr="00641757"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Viedokļus, iebildumus un priekšlikumus lūgums </w:t>
            </w:r>
            <w:r w:rsidRPr="006E0681">
              <w:rPr>
                <w:rFonts w:ascii="Times New Roman" w:hAnsi="Times New Roman"/>
                <w:sz w:val="24"/>
                <w:szCs w:val="24"/>
              </w:rPr>
              <w:t xml:space="preserve">iesniegt </w:t>
            </w:r>
            <w:r w:rsidRPr="006E0681">
              <w:rPr>
                <w:rFonts w:ascii="Times New Roman" w:hAnsi="Times New Roman"/>
                <w:b/>
                <w:sz w:val="24"/>
                <w:szCs w:val="24"/>
              </w:rPr>
              <w:t xml:space="preserve">līdz </w:t>
            </w:r>
            <w:proofErr w:type="gramStart"/>
            <w:r w:rsidRPr="006E0681">
              <w:rPr>
                <w:rFonts w:ascii="Times New Roman" w:hAnsi="Times New Roman"/>
                <w:b/>
                <w:sz w:val="24"/>
                <w:szCs w:val="24"/>
              </w:rPr>
              <w:t>2020.gada</w:t>
            </w:r>
            <w:proofErr w:type="gramEnd"/>
            <w:r w:rsidR="00A726FC">
              <w:rPr>
                <w:rFonts w:ascii="Times New Roman" w:hAnsi="Times New Roman"/>
                <w:b/>
                <w:sz w:val="24"/>
                <w:szCs w:val="24"/>
              </w:rPr>
              <w:t xml:space="preserve"> 1</w:t>
            </w:r>
            <w:r>
              <w:rPr>
                <w:rFonts w:ascii="Times New Roman" w:hAnsi="Times New Roman"/>
                <w:b/>
                <w:sz w:val="24"/>
                <w:szCs w:val="24"/>
              </w:rPr>
              <w:t>9</w:t>
            </w:r>
            <w:r w:rsidRPr="006E0681">
              <w:rPr>
                <w:rFonts w:ascii="Times New Roman" w:hAnsi="Times New Roman"/>
                <w:b/>
                <w:sz w:val="24"/>
                <w:szCs w:val="24"/>
              </w:rPr>
              <w:t>.oktobrim,</w:t>
            </w:r>
            <w:r w:rsidRPr="00B87D31">
              <w:rPr>
                <w:rFonts w:ascii="Times New Roman" w:hAnsi="Times New Roman"/>
                <w:b/>
                <w:sz w:val="24"/>
                <w:szCs w:val="24"/>
              </w:rPr>
              <w:t xml:space="preserve"> </w:t>
            </w:r>
            <w:r w:rsidRPr="00B87D31">
              <w:rPr>
                <w:rFonts w:ascii="Times New Roman" w:hAnsi="Times New Roman"/>
                <w:sz w:val="24"/>
                <w:szCs w:val="24"/>
              </w:rPr>
              <w:t xml:space="preserve">nosūtot tos uz elektroniskā pasta adresi </w:t>
            </w:r>
            <w:hyperlink r:id="rId7" w:history="1">
              <w:r w:rsidRPr="00641757">
                <w:rPr>
                  <w:rStyle w:val="Hyperlink"/>
                  <w:rFonts w:ascii="Times New Roman" w:hAnsi="Times New Roman"/>
                  <w:sz w:val="24"/>
                  <w:szCs w:val="24"/>
                </w:rPr>
                <w:t>ginta.dzelme@pmlp.gov.lv</w:t>
              </w:r>
            </w:hyperlink>
            <w:r w:rsidRPr="00641757">
              <w:rPr>
                <w:rFonts w:ascii="Times New Roman" w:hAnsi="Times New Roman"/>
                <w:sz w:val="24"/>
                <w:szCs w:val="24"/>
              </w:rPr>
              <w:t xml:space="preserve">. </w:t>
            </w:r>
          </w:p>
          <w:p w:rsidR="001050AC" w:rsidRPr="00AC134F"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Iesniedzot viedokli, iebildumus vai priekšlikumus par </w:t>
            </w:r>
            <w:r>
              <w:rPr>
                <w:rFonts w:ascii="Times New Roman" w:hAnsi="Times New Roman"/>
                <w:sz w:val="24"/>
                <w:szCs w:val="24"/>
              </w:rPr>
              <w:t>likum</w:t>
            </w:r>
            <w:r w:rsidRPr="00B87D31">
              <w:rPr>
                <w:rFonts w:ascii="Times New Roman" w:hAnsi="Times New Roman"/>
                <w:sz w:val="24"/>
                <w:szCs w:val="24"/>
              </w:rPr>
              <w:t>projektu, jānorāda iesniedzēja vārds, uzvārds, institūcijas nosaukums, kuru pārstāv (ja tāda ir), tālruņa numurs un e-pasta adrese.</w:t>
            </w:r>
          </w:p>
        </w:tc>
      </w:tr>
      <w:tr w:rsidR="001050AC" w:rsidRPr="00B87D31"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10.</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Cita informācija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Nav</w:t>
            </w:r>
            <w:r>
              <w:rPr>
                <w:rFonts w:ascii="Times New Roman" w:hAnsi="Times New Roman"/>
                <w:sz w:val="24"/>
                <w:szCs w:val="24"/>
              </w:rPr>
              <w:t>.</w:t>
            </w:r>
          </w:p>
        </w:tc>
      </w:tr>
      <w:tr w:rsidR="001050AC" w:rsidRPr="00B87D31" w:rsidTr="006E71E8">
        <w:trPr>
          <w:trHeight w:val="508"/>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before="100" w:beforeAutospacing="1" w:after="100" w:afterAutospacing="1" w:line="240" w:lineRule="auto"/>
              <w:jc w:val="center"/>
              <w:rPr>
                <w:rFonts w:ascii="Times New Roman" w:hAnsi="Times New Roman"/>
                <w:sz w:val="24"/>
                <w:szCs w:val="24"/>
              </w:rPr>
            </w:pPr>
            <w:r w:rsidRPr="00B87D31">
              <w:rPr>
                <w:rFonts w:ascii="Times New Roman" w:hAnsi="Times New Roman"/>
                <w:sz w:val="24"/>
                <w:szCs w:val="24"/>
              </w:rPr>
              <w:lastRenderedPageBreak/>
              <w:t>11.</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Atbildīgā amatpersona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rPr>
                <w:rFonts w:ascii="Times New Roman" w:hAnsi="Times New Roman"/>
                <w:sz w:val="24"/>
                <w:szCs w:val="24"/>
                <w:lang w:val="es-ES"/>
              </w:rPr>
            </w:pPr>
            <w:r>
              <w:rPr>
                <w:rFonts w:ascii="Times New Roman" w:hAnsi="Times New Roman"/>
                <w:sz w:val="24"/>
                <w:szCs w:val="24"/>
              </w:rPr>
              <w:t>G.Dzelme</w:t>
            </w:r>
            <w:r w:rsidRPr="00B87D31">
              <w:rPr>
                <w:rFonts w:ascii="Times New Roman" w:hAnsi="Times New Roman"/>
                <w:sz w:val="24"/>
                <w:szCs w:val="24"/>
              </w:rPr>
              <w:t>, tālr.67219</w:t>
            </w:r>
            <w:r>
              <w:rPr>
                <w:rFonts w:ascii="Times New Roman" w:hAnsi="Times New Roman"/>
                <w:sz w:val="24"/>
                <w:szCs w:val="24"/>
              </w:rPr>
              <w:t>521</w:t>
            </w:r>
            <w:r w:rsidRPr="00B87D31">
              <w:rPr>
                <w:rFonts w:ascii="Times New Roman" w:hAnsi="Times New Roman"/>
                <w:sz w:val="24"/>
                <w:szCs w:val="24"/>
              </w:rPr>
              <w:t xml:space="preserve">, </w:t>
            </w:r>
            <w:r>
              <w:rPr>
                <w:rFonts w:ascii="Times New Roman" w:hAnsi="Times New Roman"/>
                <w:sz w:val="24"/>
                <w:szCs w:val="24"/>
              </w:rPr>
              <w:t>ginta.dzelme</w:t>
            </w:r>
            <w:r w:rsidRPr="00B87D31">
              <w:rPr>
                <w:rFonts w:ascii="Times New Roman" w:hAnsi="Times New Roman"/>
                <w:sz w:val="24"/>
                <w:szCs w:val="24"/>
              </w:rPr>
              <w:t>@pmlp.gov.lv</w:t>
            </w:r>
          </w:p>
        </w:tc>
      </w:tr>
    </w:tbl>
    <w:p w:rsidR="00F04DBC" w:rsidRDefault="00F04DBC"/>
    <w:sectPr w:rsidR="00F04DBC" w:rsidSect="00D2422F">
      <w:headerReference w:type="default" r:id="rId8"/>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FDF" w:rsidRDefault="00505FDF" w:rsidP="001050AC">
      <w:pPr>
        <w:spacing w:after="0" w:line="240" w:lineRule="auto"/>
      </w:pPr>
      <w:r>
        <w:separator/>
      </w:r>
    </w:p>
  </w:endnote>
  <w:endnote w:type="continuationSeparator" w:id="0">
    <w:p w:rsidR="00505FDF" w:rsidRDefault="00505FDF" w:rsidP="001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FDF" w:rsidRDefault="00505FDF" w:rsidP="001050AC">
      <w:pPr>
        <w:spacing w:after="0" w:line="240" w:lineRule="auto"/>
      </w:pPr>
      <w:r>
        <w:separator/>
      </w:r>
    </w:p>
  </w:footnote>
  <w:footnote w:type="continuationSeparator" w:id="0">
    <w:p w:rsidR="00505FDF" w:rsidRDefault="00505FDF" w:rsidP="00105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632146"/>
      <w:docPartObj>
        <w:docPartGallery w:val="Page Numbers (Top of Page)"/>
        <w:docPartUnique/>
      </w:docPartObj>
    </w:sdtPr>
    <w:sdtEndPr>
      <w:rPr>
        <w:noProof/>
      </w:rPr>
    </w:sdtEndPr>
    <w:sdtContent>
      <w:p w:rsidR="00D2422F" w:rsidRDefault="00D2422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050AC" w:rsidRDefault="00105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7"/>
    <w:rsid w:val="0010396F"/>
    <w:rsid w:val="001050AC"/>
    <w:rsid w:val="001A55BA"/>
    <w:rsid w:val="00505FDF"/>
    <w:rsid w:val="005A7F4A"/>
    <w:rsid w:val="008408C7"/>
    <w:rsid w:val="00A726FC"/>
    <w:rsid w:val="00AC04A3"/>
    <w:rsid w:val="00BE6B21"/>
    <w:rsid w:val="00BF7AA4"/>
    <w:rsid w:val="00D2422F"/>
    <w:rsid w:val="00E96858"/>
    <w:rsid w:val="00F04D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12FE6-718C-4488-8E27-6558F6C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AC"/>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50AC"/>
    <w:rPr>
      <w:color w:val="0000FF"/>
      <w:u w:val="single"/>
    </w:rPr>
  </w:style>
  <w:style w:type="paragraph" w:styleId="Header">
    <w:name w:val="header"/>
    <w:basedOn w:val="Normal"/>
    <w:link w:val="HeaderChar"/>
    <w:uiPriority w:val="99"/>
    <w:unhideWhenUsed/>
    <w:rsid w:val="001050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0AC"/>
    <w:rPr>
      <w:rFonts w:ascii="Calibri" w:eastAsia="Times New Roman" w:hAnsi="Calibri" w:cs="Times New Roman"/>
      <w:lang w:eastAsia="lv-LV"/>
    </w:rPr>
  </w:style>
  <w:style w:type="paragraph" w:styleId="Footer">
    <w:name w:val="footer"/>
    <w:basedOn w:val="Normal"/>
    <w:link w:val="FooterChar"/>
    <w:uiPriority w:val="99"/>
    <w:unhideWhenUsed/>
    <w:rsid w:val="001050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0AC"/>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AC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A3"/>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inta.dzelme@pmlp.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Documents%20and%20Settings/vitak/Local%20Settings/Temp/IEMAnot_070613_ZinParbKart.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1424</Words>
  <Characters>812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Dzelme</dc:creator>
  <cp:keywords/>
  <dc:description/>
  <cp:lastModifiedBy>Inese Sproģe</cp:lastModifiedBy>
  <cp:revision>8</cp:revision>
  <cp:lastPrinted>2020-10-02T07:02:00Z</cp:lastPrinted>
  <dcterms:created xsi:type="dcterms:W3CDTF">2020-10-02T06:53:00Z</dcterms:created>
  <dcterms:modified xsi:type="dcterms:W3CDTF">2020-10-06T07:18:00Z</dcterms:modified>
</cp:coreProperties>
</file>