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0AE36" w14:textId="769A9051" w:rsidR="0042372D" w:rsidRPr="00C25257" w:rsidRDefault="0042372D" w:rsidP="007D5165">
      <w:pPr>
        <w:spacing w:after="0" w:line="240" w:lineRule="auto"/>
        <w:jc w:val="center"/>
        <w:rPr>
          <w:rFonts w:ascii="Times New Roman" w:hAnsi="Times New Roman" w:cs="Times New Roman"/>
          <w:b/>
          <w:sz w:val="24"/>
          <w:szCs w:val="24"/>
        </w:rPr>
      </w:pPr>
      <w:r w:rsidRPr="00C25257">
        <w:rPr>
          <w:rFonts w:ascii="Times New Roman" w:hAnsi="Times New Roman" w:cs="Times New Roman"/>
          <w:b/>
          <w:sz w:val="24"/>
          <w:szCs w:val="24"/>
        </w:rPr>
        <w:t>Ministru kabineta noteikumu projekta "</w:t>
      </w:r>
      <w:r w:rsidR="000515C7" w:rsidRPr="00C25257">
        <w:rPr>
          <w:rFonts w:ascii="Times New Roman" w:hAnsi="Times New Roman" w:cs="Times New Roman"/>
          <w:b/>
          <w:sz w:val="24"/>
          <w:szCs w:val="24"/>
        </w:rPr>
        <w:t>Grozījum</w:t>
      </w:r>
      <w:r w:rsidR="00B12F7D" w:rsidRPr="00C25257">
        <w:rPr>
          <w:rFonts w:ascii="Times New Roman" w:hAnsi="Times New Roman" w:cs="Times New Roman"/>
          <w:b/>
          <w:sz w:val="24"/>
          <w:szCs w:val="24"/>
        </w:rPr>
        <w:t>i</w:t>
      </w:r>
      <w:r w:rsidR="000515C7" w:rsidRPr="00C25257">
        <w:rPr>
          <w:rFonts w:ascii="Times New Roman" w:hAnsi="Times New Roman" w:cs="Times New Roman"/>
          <w:b/>
          <w:sz w:val="24"/>
          <w:szCs w:val="24"/>
        </w:rPr>
        <w:t xml:space="preserve"> </w:t>
      </w:r>
      <w:r w:rsidR="007D5165" w:rsidRPr="00C25257">
        <w:rPr>
          <w:rFonts w:ascii="Times New Roman" w:hAnsi="Times New Roman" w:cs="Times New Roman"/>
          <w:b/>
          <w:sz w:val="24"/>
          <w:szCs w:val="24"/>
        </w:rPr>
        <w:t>Ministru kabineta 20</w:t>
      </w:r>
      <w:r w:rsidR="00B12F7D" w:rsidRPr="00C25257">
        <w:rPr>
          <w:rFonts w:ascii="Times New Roman" w:hAnsi="Times New Roman" w:cs="Times New Roman"/>
          <w:b/>
          <w:sz w:val="24"/>
          <w:szCs w:val="24"/>
        </w:rPr>
        <w:t>14</w:t>
      </w:r>
      <w:r w:rsidR="007D5165" w:rsidRPr="00C25257">
        <w:rPr>
          <w:rFonts w:ascii="Times New Roman" w:hAnsi="Times New Roman" w:cs="Times New Roman"/>
          <w:b/>
          <w:sz w:val="24"/>
          <w:szCs w:val="24"/>
        </w:rPr>
        <w:t xml:space="preserve">. gada </w:t>
      </w:r>
      <w:r w:rsidR="00B12F7D" w:rsidRPr="00C25257">
        <w:rPr>
          <w:rFonts w:ascii="Times New Roman" w:hAnsi="Times New Roman" w:cs="Times New Roman"/>
          <w:b/>
          <w:sz w:val="24"/>
          <w:szCs w:val="24"/>
        </w:rPr>
        <w:t>23</w:t>
      </w:r>
      <w:r w:rsidR="007D5165" w:rsidRPr="00C25257">
        <w:rPr>
          <w:rFonts w:ascii="Times New Roman" w:hAnsi="Times New Roman" w:cs="Times New Roman"/>
          <w:b/>
          <w:sz w:val="24"/>
          <w:szCs w:val="24"/>
        </w:rPr>
        <w:t xml:space="preserve">. </w:t>
      </w:r>
      <w:r w:rsidR="00B12F7D" w:rsidRPr="00C25257">
        <w:rPr>
          <w:rFonts w:ascii="Times New Roman" w:hAnsi="Times New Roman" w:cs="Times New Roman"/>
          <w:b/>
          <w:sz w:val="24"/>
          <w:szCs w:val="24"/>
        </w:rPr>
        <w:t>decembr</w:t>
      </w:r>
      <w:r w:rsidR="007D5165" w:rsidRPr="00C25257">
        <w:rPr>
          <w:rFonts w:ascii="Times New Roman" w:hAnsi="Times New Roman" w:cs="Times New Roman"/>
          <w:b/>
          <w:sz w:val="24"/>
          <w:szCs w:val="24"/>
        </w:rPr>
        <w:t xml:space="preserve">a noteikumos Nr. </w:t>
      </w:r>
      <w:r w:rsidR="00B12F7D" w:rsidRPr="00C25257">
        <w:rPr>
          <w:rFonts w:ascii="Times New Roman" w:hAnsi="Times New Roman" w:cs="Times New Roman"/>
          <w:b/>
          <w:sz w:val="24"/>
          <w:szCs w:val="24"/>
        </w:rPr>
        <w:t>791</w:t>
      </w:r>
      <w:r w:rsidR="007D5165" w:rsidRPr="00C25257">
        <w:rPr>
          <w:rFonts w:ascii="Times New Roman" w:hAnsi="Times New Roman" w:cs="Times New Roman"/>
          <w:b/>
          <w:sz w:val="24"/>
          <w:szCs w:val="24"/>
        </w:rPr>
        <w:t xml:space="preserve"> "Noteikumi par </w:t>
      </w:r>
      <w:r w:rsidR="00B12F7D" w:rsidRPr="00C25257">
        <w:rPr>
          <w:rFonts w:ascii="Times New Roman" w:hAnsi="Times New Roman" w:cs="Times New Roman"/>
          <w:b/>
          <w:sz w:val="24"/>
          <w:szCs w:val="24"/>
        </w:rPr>
        <w:t>kārtību</w:t>
      </w:r>
      <w:r w:rsidR="007D5165" w:rsidRPr="00C25257">
        <w:rPr>
          <w:rFonts w:ascii="Times New Roman" w:hAnsi="Times New Roman" w:cs="Times New Roman"/>
          <w:b/>
          <w:sz w:val="24"/>
          <w:szCs w:val="24"/>
        </w:rPr>
        <w:t xml:space="preserve">, </w:t>
      </w:r>
      <w:r w:rsidR="00B12F7D" w:rsidRPr="00C25257">
        <w:rPr>
          <w:rFonts w:ascii="Times New Roman" w:hAnsi="Times New Roman" w:cs="Times New Roman"/>
          <w:b/>
          <w:sz w:val="24"/>
          <w:szCs w:val="24"/>
        </w:rPr>
        <w:t>kādā Valsts robežsardze izsniedz un anulē speciālās caurlaides, un speciālo caurlaižu paraugiem</w:t>
      </w:r>
      <w:r w:rsidRPr="00C25257">
        <w:rPr>
          <w:rFonts w:ascii="Times New Roman" w:hAnsi="Times New Roman" w:cs="Times New Roman"/>
          <w:b/>
          <w:sz w:val="24"/>
          <w:szCs w:val="24"/>
        </w:rPr>
        <w:t>"" sākotnējās ietekmes novērtējuma ziņojums (anotācija)</w:t>
      </w:r>
    </w:p>
    <w:p w14:paraId="1C76E832" w14:textId="0385E507" w:rsidR="00DA596D" w:rsidRPr="00C25257"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689"/>
        <w:gridCol w:w="6372"/>
      </w:tblGrid>
      <w:tr w:rsidR="00C25257" w:rsidRPr="00C25257" w14:paraId="70BDCC6E" w14:textId="77777777" w:rsidTr="00A1552F">
        <w:trPr>
          <w:cantSplit/>
        </w:trPr>
        <w:tc>
          <w:tcPr>
            <w:tcW w:w="9061" w:type="dxa"/>
            <w:gridSpan w:val="2"/>
            <w:shd w:val="clear" w:color="auto" w:fill="FFFFFF"/>
            <w:vAlign w:val="center"/>
            <w:hideMark/>
          </w:tcPr>
          <w:p w14:paraId="2E3635E1" w14:textId="77777777" w:rsidR="00A1552F" w:rsidRPr="00C25257" w:rsidRDefault="00A1552F" w:rsidP="00A1552F">
            <w:pPr>
              <w:spacing w:after="0" w:line="240" w:lineRule="auto"/>
              <w:ind w:firstLine="300"/>
              <w:jc w:val="center"/>
              <w:rPr>
                <w:rFonts w:ascii="Times New Roman" w:hAnsi="Times New Roman" w:cs="Times New Roman"/>
                <w:b/>
                <w:iCs/>
                <w:sz w:val="24"/>
                <w:szCs w:val="24"/>
              </w:rPr>
            </w:pPr>
            <w:r w:rsidRPr="00C25257">
              <w:rPr>
                <w:rFonts w:ascii="Times New Roman" w:eastAsia="Times New Roman" w:hAnsi="Times New Roman" w:cs="Times New Roman"/>
                <w:b/>
                <w:bCs/>
                <w:sz w:val="24"/>
                <w:szCs w:val="24"/>
                <w:lang w:eastAsia="lv-LV"/>
              </w:rPr>
              <w:t>Tiesību akta projekta anotācijas kopsavilkums</w:t>
            </w:r>
          </w:p>
        </w:tc>
      </w:tr>
      <w:tr w:rsidR="00C25257" w:rsidRPr="00C25257" w14:paraId="47F047DD" w14:textId="77777777" w:rsidTr="00F23C5B">
        <w:trPr>
          <w:cantSplit/>
        </w:trPr>
        <w:tc>
          <w:tcPr>
            <w:tcW w:w="2689" w:type="dxa"/>
            <w:shd w:val="clear" w:color="auto" w:fill="FFFFFF"/>
            <w:hideMark/>
          </w:tcPr>
          <w:p w14:paraId="3C58940B" w14:textId="77777777" w:rsidR="00A1552F" w:rsidRPr="00C25257" w:rsidRDefault="00A1552F" w:rsidP="0043541A">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Mērķis, risinājums un projekta spēkā stāšanās laiks (500 zīmes bez atstarpēm)</w:t>
            </w:r>
          </w:p>
        </w:tc>
        <w:tc>
          <w:tcPr>
            <w:tcW w:w="6372" w:type="dxa"/>
            <w:shd w:val="clear" w:color="auto" w:fill="FFFFFF"/>
          </w:tcPr>
          <w:p w14:paraId="2D343C0B" w14:textId="1F7411E8" w:rsidR="0091719F" w:rsidRPr="00C25257" w:rsidRDefault="00F23C5B" w:rsidP="00DA03F6">
            <w:pPr>
              <w:spacing w:after="0" w:line="240" w:lineRule="auto"/>
              <w:ind w:firstLine="539"/>
              <w:jc w:val="both"/>
              <w:rPr>
                <w:rFonts w:ascii="Times New Roman" w:hAnsi="Times New Roman" w:cs="Times New Roman"/>
                <w:sz w:val="24"/>
                <w:szCs w:val="24"/>
              </w:rPr>
            </w:pPr>
            <w:r w:rsidRPr="00C25257">
              <w:rPr>
                <w:rFonts w:asciiTheme="majorBidi" w:eastAsia="Calibri" w:hAnsiTheme="majorBidi" w:cstheme="majorBidi"/>
                <w:iCs/>
                <w:sz w:val="24"/>
                <w:szCs w:val="24"/>
              </w:rPr>
              <w:t xml:space="preserve">Kopsavilkums nav aizpildāms saskaņā ar </w:t>
            </w:r>
            <w:r w:rsidRPr="00C25257">
              <w:rPr>
                <w:rFonts w:asciiTheme="majorBidi" w:hAnsiTheme="majorBidi" w:cstheme="majorBidi"/>
                <w:bCs/>
                <w:sz w:val="24"/>
                <w:szCs w:val="24"/>
              </w:rPr>
              <w:t>Ministru kabineta 2009. gada 15. decembra instrukcijas Nr. 19</w:t>
            </w:r>
            <w:r w:rsidRPr="00C25257">
              <w:rPr>
                <w:rFonts w:asciiTheme="majorBidi" w:hAnsiTheme="majorBidi" w:cstheme="majorBidi"/>
                <w:sz w:val="24"/>
                <w:szCs w:val="24"/>
              </w:rPr>
              <w:t xml:space="preserve"> “Tiesību akta projekta sākotnējās ietekmes izvērtēšanas kārtība” 5.</w:t>
            </w:r>
            <w:r w:rsidRPr="00C25257">
              <w:rPr>
                <w:rFonts w:asciiTheme="majorBidi" w:hAnsiTheme="majorBidi" w:cstheme="majorBidi"/>
                <w:sz w:val="24"/>
                <w:szCs w:val="24"/>
                <w:vertAlign w:val="superscript"/>
              </w:rPr>
              <w:t xml:space="preserve">1 </w:t>
            </w:r>
            <w:r w:rsidRPr="00C25257">
              <w:rPr>
                <w:rFonts w:asciiTheme="majorBidi" w:hAnsiTheme="majorBidi" w:cstheme="majorBidi"/>
                <w:sz w:val="24"/>
                <w:szCs w:val="24"/>
              </w:rPr>
              <w:t>punktu.</w:t>
            </w:r>
          </w:p>
        </w:tc>
      </w:tr>
    </w:tbl>
    <w:p w14:paraId="38674108" w14:textId="77777777" w:rsidR="00A1552F" w:rsidRPr="00C25257" w:rsidRDefault="00A1552F" w:rsidP="006641E1">
      <w:pPr>
        <w:spacing w:after="0" w:line="240" w:lineRule="auto"/>
        <w:jc w:val="center"/>
        <w:rPr>
          <w:rFonts w:ascii="Times New Roman" w:eastAsia="Times New Roman" w:hAnsi="Times New Roman" w:cs="Times New Roman"/>
          <w:b/>
          <w:bCs/>
          <w:sz w:val="24"/>
          <w:szCs w:val="24"/>
          <w:lang w:eastAsia="lv-LV"/>
        </w:rPr>
      </w:pPr>
    </w:p>
    <w:p w14:paraId="0E2C7289" w14:textId="77777777" w:rsidR="00C25257" w:rsidRPr="00C25257" w:rsidRDefault="00C25257" w:rsidP="006641E1">
      <w:pPr>
        <w:spacing w:after="0" w:line="240" w:lineRule="auto"/>
        <w:jc w:val="center"/>
        <w:rPr>
          <w:rFonts w:ascii="Times New Roman" w:eastAsia="Times New Roman" w:hAnsi="Times New Roman" w:cs="Times New Roman"/>
          <w:b/>
          <w:bCs/>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426"/>
        <w:gridCol w:w="2269"/>
        <w:gridCol w:w="6367"/>
      </w:tblGrid>
      <w:tr w:rsidR="00C25257" w:rsidRPr="00C25257" w14:paraId="2C53EF84" w14:textId="77777777" w:rsidTr="006B2B2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 Tiesību akta projekta izstrādes nepieciešamība</w:t>
            </w:r>
          </w:p>
        </w:tc>
      </w:tr>
      <w:tr w:rsidR="00C25257" w:rsidRPr="00C25257" w14:paraId="22687615" w14:textId="77777777" w:rsidTr="00AB4199">
        <w:trPr>
          <w:trHeight w:val="405"/>
        </w:trPr>
        <w:tc>
          <w:tcPr>
            <w:tcW w:w="235" w:type="pct"/>
            <w:tcBorders>
              <w:top w:val="outset" w:sz="6" w:space="0" w:color="414142"/>
              <w:left w:val="outset" w:sz="6" w:space="0" w:color="414142"/>
              <w:bottom w:val="outset" w:sz="6" w:space="0" w:color="414142"/>
              <w:right w:val="outset" w:sz="6" w:space="0" w:color="414142"/>
            </w:tcBorders>
            <w:hideMark/>
          </w:tcPr>
          <w:p w14:paraId="2B187791"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252" w:type="pct"/>
            <w:tcBorders>
              <w:top w:val="outset" w:sz="6" w:space="0" w:color="414142"/>
              <w:left w:val="outset" w:sz="6" w:space="0" w:color="414142"/>
              <w:bottom w:val="outset" w:sz="6" w:space="0" w:color="414142"/>
              <w:right w:val="outset" w:sz="6" w:space="0" w:color="414142"/>
            </w:tcBorders>
            <w:vAlign w:val="center"/>
            <w:hideMark/>
          </w:tcPr>
          <w:p w14:paraId="64AFBCA2" w14:textId="77777777" w:rsidR="0042372D" w:rsidRPr="00C25257" w:rsidRDefault="0042372D" w:rsidP="005245E0">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Pamatojums</w:t>
            </w:r>
          </w:p>
        </w:tc>
        <w:tc>
          <w:tcPr>
            <w:tcW w:w="3513" w:type="pct"/>
            <w:tcBorders>
              <w:top w:val="outset" w:sz="6" w:space="0" w:color="414142"/>
              <w:left w:val="outset" w:sz="6" w:space="0" w:color="414142"/>
              <w:bottom w:val="outset" w:sz="6" w:space="0" w:color="414142"/>
              <w:right w:val="outset" w:sz="6" w:space="0" w:color="414142"/>
            </w:tcBorders>
            <w:vAlign w:val="center"/>
            <w:hideMark/>
          </w:tcPr>
          <w:p w14:paraId="0A3EB312" w14:textId="7E8CF576" w:rsidR="00DA03F6" w:rsidRPr="00C25257" w:rsidRDefault="009F66D4" w:rsidP="006C3692">
            <w:pPr>
              <w:spacing w:after="0"/>
              <w:rPr>
                <w:rFonts w:ascii="Times New Roman" w:hAnsi="Times New Roman" w:cs="Times New Roman"/>
                <w:bCs/>
                <w:sz w:val="24"/>
                <w:szCs w:val="24"/>
              </w:rPr>
            </w:pPr>
            <w:r w:rsidRPr="009F66D4">
              <w:rPr>
                <w:rFonts w:ascii="Times New Roman" w:hAnsi="Times New Roman" w:cs="Times New Roman"/>
                <w:bCs/>
                <w:sz w:val="24"/>
                <w:szCs w:val="24"/>
              </w:rPr>
              <w:t>Latvijas R</w:t>
            </w:r>
            <w:r>
              <w:rPr>
                <w:rFonts w:ascii="Times New Roman" w:hAnsi="Times New Roman" w:cs="Times New Roman"/>
                <w:bCs/>
                <w:sz w:val="24"/>
                <w:szCs w:val="24"/>
              </w:rPr>
              <w:t xml:space="preserve">epublikas valsts robežas likuma </w:t>
            </w:r>
            <w:r w:rsidRPr="009F66D4">
              <w:rPr>
                <w:rFonts w:ascii="Times New Roman" w:hAnsi="Times New Roman" w:cs="Times New Roman"/>
                <w:bCs/>
                <w:sz w:val="24"/>
                <w:szCs w:val="24"/>
              </w:rPr>
              <w:t>18.</w:t>
            </w:r>
            <w:r>
              <w:rPr>
                <w:rFonts w:ascii="Times New Roman" w:hAnsi="Times New Roman" w:cs="Times New Roman"/>
                <w:bCs/>
                <w:sz w:val="24"/>
                <w:szCs w:val="24"/>
              </w:rPr>
              <w:t xml:space="preserve"> panta septītā daļa</w:t>
            </w:r>
          </w:p>
        </w:tc>
      </w:tr>
      <w:tr w:rsidR="00C25257" w:rsidRPr="00C25257" w14:paraId="5FF7B6AF" w14:textId="77777777" w:rsidTr="00AB4199">
        <w:trPr>
          <w:trHeight w:val="465"/>
        </w:trPr>
        <w:tc>
          <w:tcPr>
            <w:tcW w:w="235" w:type="pct"/>
            <w:tcBorders>
              <w:top w:val="outset" w:sz="6" w:space="0" w:color="414142"/>
              <w:left w:val="outset" w:sz="6" w:space="0" w:color="414142"/>
              <w:bottom w:val="outset" w:sz="6" w:space="0" w:color="414142"/>
              <w:right w:val="outset" w:sz="6" w:space="0" w:color="414142"/>
            </w:tcBorders>
            <w:hideMark/>
          </w:tcPr>
          <w:p w14:paraId="1C86D47B"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252" w:type="pct"/>
            <w:tcBorders>
              <w:top w:val="outset" w:sz="6" w:space="0" w:color="414142"/>
              <w:left w:val="outset" w:sz="6" w:space="0" w:color="414142"/>
              <w:bottom w:val="outset" w:sz="6" w:space="0" w:color="414142"/>
              <w:right w:val="outset" w:sz="6" w:space="0" w:color="414142"/>
            </w:tcBorders>
            <w:hideMark/>
          </w:tcPr>
          <w:p w14:paraId="7B9225C8" w14:textId="2376315C" w:rsidR="00F80515"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BD03EAC" w14:textId="77777777" w:rsidR="00F80515" w:rsidRPr="00C25257" w:rsidRDefault="00F80515" w:rsidP="00F80515">
            <w:pPr>
              <w:rPr>
                <w:rFonts w:ascii="Times New Roman" w:eastAsia="Times New Roman" w:hAnsi="Times New Roman" w:cs="Times New Roman"/>
                <w:sz w:val="24"/>
                <w:szCs w:val="24"/>
                <w:lang w:eastAsia="lv-LV"/>
              </w:rPr>
            </w:pPr>
          </w:p>
          <w:p w14:paraId="27147343" w14:textId="77777777" w:rsidR="00F80515" w:rsidRPr="00C25257" w:rsidRDefault="00F80515" w:rsidP="00F80515">
            <w:pPr>
              <w:rPr>
                <w:rFonts w:ascii="Times New Roman" w:eastAsia="Times New Roman" w:hAnsi="Times New Roman" w:cs="Times New Roman"/>
                <w:sz w:val="24"/>
                <w:szCs w:val="24"/>
                <w:lang w:eastAsia="lv-LV"/>
              </w:rPr>
            </w:pPr>
          </w:p>
          <w:p w14:paraId="69DEFBA9" w14:textId="77777777" w:rsidR="00F80515" w:rsidRPr="00C25257" w:rsidRDefault="00F80515" w:rsidP="00F80515">
            <w:pPr>
              <w:rPr>
                <w:rFonts w:ascii="Times New Roman" w:eastAsia="Times New Roman" w:hAnsi="Times New Roman" w:cs="Times New Roman"/>
                <w:sz w:val="24"/>
                <w:szCs w:val="24"/>
                <w:lang w:eastAsia="lv-LV"/>
              </w:rPr>
            </w:pPr>
          </w:p>
          <w:p w14:paraId="2B87C77B" w14:textId="77777777" w:rsidR="00F80515" w:rsidRPr="00C25257" w:rsidRDefault="00F80515" w:rsidP="00F80515">
            <w:pPr>
              <w:rPr>
                <w:rFonts w:ascii="Times New Roman" w:eastAsia="Times New Roman" w:hAnsi="Times New Roman" w:cs="Times New Roman"/>
                <w:sz w:val="24"/>
                <w:szCs w:val="24"/>
                <w:lang w:eastAsia="lv-LV"/>
              </w:rPr>
            </w:pPr>
          </w:p>
          <w:p w14:paraId="7D94DA48" w14:textId="77777777" w:rsidR="00F80515" w:rsidRPr="00C25257" w:rsidRDefault="00F80515" w:rsidP="00F80515">
            <w:pPr>
              <w:rPr>
                <w:rFonts w:ascii="Times New Roman" w:eastAsia="Times New Roman" w:hAnsi="Times New Roman" w:cs="Times New Roman"/>
                <w:sz w:val="24"/>
                <w:szCs w:val="24"/>
                <w:lang w:eastAsia="lv-LV"/>
              </w:rPr>
            </w:pPr>
          </w:p>
          <w:p w14:paraId="1DFF7905" w14:textId="77777777" w:rsidR="00F80515" w:rsidRPr="00C25257" w:rsidRDefault="00F80515" w:rsidP="00F80515">
            <w:pPr>
              <w:rPr>
                <w:rFonts w:ascii="Times New Roman" w:eastAsia="Times New Roman" w:hAnsi="Times New Roman" w:cs="Times New Roman"/>
                <w:sz w:val="24"/>
                <w:szCs w:val="24"/>
                <w:lang w:eastAsia="lv-LV"/>
              </w:rPr>
            </w:pPr>
          </w:p>
          <w:p w14:paraId="5EEF374E" w14:textId="77777777" w:rsidR="00F80515" w:rsidRPr="00C25257" w:rsidRDefault="00F80515" w:rsidP="00F80515">
            <w:pPr>
              <w:rPr>
                <w:rFonts w:ascii="Times New Roman" w:eastAsia="Times New Roman" w:hAnsi="Times New Roman" w:cs="Times New Roman"/>
                <w:sz w:val="24"/>
                <w:szCs w:val="24"/>
                <w:lang w:eastAsia="lv-LV"/>
              </w:rPr>
            </w:pPr>
          </w:p>
          <w:p w14:paraId="47B2CC54" w14:textId="77777777" w:rsidR="00F80515" w:rsidRPr="00C25257" w:rsidRDefault="00F80515" w:rsidP="00F80515">
            <w:pPr>
              <w:rPr>
                <w:rFonts w:ascii="Times New Roman" w:eastAsia="Times New Roman" w:hAnsi="Times New Roman" w:cs="Times New Roman"/>
                <w:sz w:val="24"/>
                <w:szCs w:val="24"/>
                <w:lang w:eastAsia="lv-LV"/>
              </w:rPr>
            </w:pPr>
          </w:p>
          <w:p w14:paraId="38D11DEC" w14:textId="77777777" w:rsidR="00F80515" w:rsidRPr="00C25257" w:rsidRDefault="00F80515" w:rsidP="00F80515">
            <w:pPr>
              <w:rPr>
                <w:rFonts w:ascii="Times New Roman" w:eastAsia="Times New Roman" w:hAnsi="Times New Roman" w:cs="Times New Roman"/>
                <w:sz w:val="24"/>
                <w:szCs w:val="24"/>
                <w:lang w:eastAsia="lv-LV"/>
              </w:rPr>
            </w:pPr>
          </w:p>
          <w:p w14:paraId="08505777" w14:textId="315584B7" w:rsidR="0042372D" w:rsidRPr="00C25257" w:rsidRDefault="0042372D" w:rsidP="00F80515">
            <w:pPr>
              <w:rPr>
                <w:rFonts w:ascii="Times New Roman" w:eastAsia="Times New Roman" w:hAnsi="Times New Roman" w:cs="Times New Roman"/>
                <w:sz w:val="24"/>
                <w:szCs w:val="24"/>
                <w:lang w:eastAsia="lv-LV"/>
              </w:rPr>
            </w:pPr>
          </w:p>
        </w:tc>
        <w:tc>
          <w:tcPr>
            <w:tcW w:w="3513" w:type="pct"/>
            <w:tcBorders>
              <w:top w:val="outset" w:sz="6" w:space="0" w:color="414142"/>
              <w:left w:val="outset" w:sz="6" w:space="0" w:color="414142"/>
              <w:bottom w:val="outset" w:sz="6" w:space="0" w:color="414142"/>
              <w:right w:val="outset" w:sz="6" w:space="0" w:color="414142"/>
            </w:tcBorders>
            <w:hideMark/>
          </w:tcPr>
          <w:p w14:paraId="142F94AD" w14:textId="3DD8DBF9" w:rsidR="00727FC8" w:rsidRPr="00C25257" w:rsidRDefault="00727FC8" w:rsidP="00F23C5B">
            <w:pPr>
              <w:spacing w:after="0" w:line="240" w:lineRule="auto"/>
              <w:ind w:firstLine="386"/>
              <w:jc w:val="both"/>
              <w:rPr>
                <w:rFonts w:ascii="Times New Roman" w:hAnsi="Times New Roman" w:cs="Times New Roman"/>
                <w:sz w:val="24"/>
                <w:szCs w:val="24"/>
              </w:rPr>
            </w:pPr>
            <w:r w:rsidRPr="00C25257">
              <w:rPr>
                <w:rFonts w:ascii="Times New Roman" w:hAnsi="Times New Roman" w:cs="Times New Roman"/>
                <w:bCs/>
                <w:sz w:val="24"/>
                <w:szCs w:val="24"/>
              </w:rPr>
              <w:t xml:space="preserve">Ministru kabineta </w:t>
            </w:r>
            <w:r w:rsidRPr="00C25257">
              <w:rPr>
                <w:rFonts w:ascii="Times New Roman" w:hAnsi="Times New Roman" w:cs="Times New Roman"/>
                <w:sz w:val="24"/>
                <w:szCs w:val="24"/>
              </w:rPr>
              <w:t xml:space="preserve">2014. gada 23. decembra noteikumi Nr. 791 „Noteikumi par kārtību, kādā Valsts robežsardze izsniedz un anulē speciālās caurlaides, un speciālo caurlaižu paraugiem” (turpmāk – MK noteikumi) </w:t>
            </w:r>
            <w:r w:rsidRPr="00C25257" w:rsidDel="00F61B23">
              <w:rPr>
                <w:rFonts w:ascii="Times New Roman" w:hAnsi="Times New Roman" w:cs="Times New Roman"/>
                <w:sz w:val="24"/>
                <w:szCs w:val="24"/>
              </w:rPr>
              <w:t>nosaka</w:t>
            </w:r>
            <w:r w:rsidRPr="00C25257">
              <w:rPr>
                <w:rFonts w:ascii="Times New Roman" w:hAnsi="Times New Roman" w:cs="Times New Roman"/>
                <w:sz w:val="24"/>
                <w:szCs w:val="24"/>
              </w:rPr>
              <w:t xml:space="preserve"> kārtību, kādā personas iesniedz iesniegumus, Valsts robežsardze izskata personu iesniegumus, izsniedz un anulē speciālās caurlaides (turpmāk – caurlaides), kā arī nosaka caurlaižu paraugus.    </w:t>
            </w:r>
          </w:p>
          <w:p w14:paraId="4C222980" w14:textId="77777777" w:rsidR="00727FC8" w:rsidRPr="00C25257" w:rsidRDefault="00727FC8" w:rsidP="00C914C6">
            <w:pPr>
              <w:spacing w:after="0" w:line="240" w:lineRule="auto"/>
              <w:ind w:firstLine="383"/>
              <w:jc w:val="both"/>
              <w:rPr>
                <w:rFonts w:ascii="Times New Roman" w:hAnsi="Times New Roman" w:cs="Times New Roman"/>
                <w:sz w:val="24"/>
                <w:szCs w:val="24"/>
              </w:rPr>
            </w:pPr>
          </w:p>
          <w:p w14:paraId="5BCFD350" w14:textId="7C5B176C" w:rsidR="00CF1967" w:rsidRPr="00C25257" w:rsidRDefault="00CF1967" w:rsidP="00C914C6">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Saskaņā ar MK noteikumu 2. un 3.</w:t>
            </w:r>
            <w:r w:rsidR="00547BA1">
              <w:rPr>
                <w:rFonts w:ascii="Times New Roman" w:hAnsi="Times New Roman" w:cs="Times New Roman"/>
                <w:sz w:val="24"/>
                <w:szCs w:val="24"/>
              </w:rPr>
              <w:t xml:space="preserve"> </w:t>
            </w:r>
            <w:r w:rsidRPr="00C25257">
              <w:rPr>
                <w:rFonts w:ascii="Times New Roman" w:hAnsi="Times New Roman" w:cs="Times New Roman"/>
                <w:sz w:val="24"/>
                <w:szCs w:val="24"/>
              </w:rPr>
              <w:t>punkta prasībām, lai saņemtu speciālo caurlaidi (pastāvīgo caurlaidi vai terminēto caurlaidi), persona iesniedz Valsts robežsardzes struktūrvienībā attiecīgu iesniegumu.</w:t>
            </w:r>
          </w:p>
          <w:p w14:paraId="47B02D1B" w14:textId="4D9E912E" w:rsidR="00CF1967" w:rsidRPr="00C25257" w:rsidRDefault="00CF1967" w:rsidP="00C914C6">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Saskaņā ar MK noteikumu 1. un 2. pielikuma prasībām, personai caurlaidi var izsniegt papīra formā</w:t>
            </w:r>
            <w:r w:rsidR="009D1264" w:rsidRPr="00C25257">
              <w:rPr>
                <w:rFonts w:ascii="Times New Roman" w:hAnsi="Times New Roman" w:cs="Times New Roman"/>
                <w:sz w:val="24"/>
                <w:szCs w:val="24"/>
              </w:rPr>
              <w:t xml:space="preserve"> Valsts robežsardzes struktūrvienībā</w:t>
            </w:r>
            <w:r w:rsidRPr="00C25257">
              <w:rPr>
                <w:rFonts w:ascii="Times New Roman" w:hAnsi="Times New Roman" w:cs="Times New Roman"/>
                <w:sz w:val="24"/>
                <w:szCs w:val="24"/>
              </w:rPr>
              <w:t xml:space="preserve"> vai arī elektroniski</w:t>
            </w:r>
            <w:r w:rsidR="009D1264" w:rsidRPr="00C25257">
              <w:rPr>
                <w:rFonts w:ascii="Times New Roman" w:hAnsi="Times New Roman" w:cs="Times New Roman"/>
                <w:sz w:val="24"/>
                <w:szCs w:val="24"/>
              </w:rPr>
              <w:t xml:space="preserve"> (nosūtot uz iesniegumā norādīto elektroniskā pasta adresi vai valsts pārvaldes pakalpojumu portālu Latvija.lv (tikai gadījumos, ja iesniegums iesniegts</w:t>
            </w:r>
            <w:r w:rsidR="00AD35FA" w:rsidRPr="00C25257">
              <w:rPr>
                <w:rFonts w:ascii="Times New Roman" w:hAnsi="Times New Roman" w:cs="Times New Roman"/>
                <w:sz w:val="24"/>
                <w:szCs w:val="24"/>
              </w:rPr>
              <w:t>, izmantojot</w:t>
            </w:r>
            <w:r w:rsidR="00D92A28" w:rsidRPr="00C25257">
              <w:rPr>
                <w:rFonts w:ascii="Times New Roman" w:hAnsi="Times New Roman" w:cs="Times New Roman"/>
                <w:sz w:val="24"/>
                <w:szCs w:val="24"/>
              </w:rPr>
              <w:t xml:space="preserve"> </w:t>
            </w:r>
            <w:r w:rsidR="00AD35FA" w:rsidRPr="00C25257">
              <w:rPr>
                <w:rFonts w:ascii="Times New Roman" w:hAnsi="Times New Roman" w:cs="Times New Roman"/>
                <w:sz w:val="24"/>
                <w:szCs w:val="24"/>
              </w:rPr>
              <w:t>e-pakalpojumu „Pierobežas joslas speciālo caurlaižu un reģistrācijas izziņu pieteikšana un saņemšana” portālā Latvija.lv)).</w:t>
            </w:r>
          </w:p>
          <w:p w14:paraId="4855A3F5" w14:textId="4AAB5DFE" w:rsidR="006C40C2" w:rsidRPr="00C25257" w:rsidRDefault="00CF1967" w:rsidP="00C914C6">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Valsts robežsardze konstatējusi gadījumus, kad personas pieprasījušas caurlaides izsniegt papīra formā</w:t>
            </w:r>
            <w:r w:rsidR="006C40C2" w:rsidRPr="00C25257">
              <w:rPr>
                <w:rFonts w:ascii="Times New Roman" w:hAnsi="Times New Roman" w:cs="Times New Roman"/>
                <w:sz w:val="24"/>
                <w:szCs w:val="24"/>
              </w:rPr>
              <w:t xml:space="preserve"> Valsts robežsardzes struktūrvienībā</w:t>
            </w:r>
            <w:r w:rsidRPr="00C25257">
              <w:rPr>
                <w:rFonts w:ascii="Times New Roman" w:hAnsi="Times New Roman" w:cs="Times New Roman"/>
                <w:sz w:val="24"/>
                <w:szCs w:val="24"/>
              </w:rPr>
              <w:t xml:space="preserve">, bet neierodas tās </w:t>
            </w:r>
            <w:r w:rsidR="00455765" w:rsidRPr="00C25257">
              <w:rPr>
                <w:rFonts w:ascii="Times New Roman" w:hAnsi="Times New Roman" w:cs="Times New Roman"/>
                <w:sz w:val="24"/>
                <w:szCs w:val="24"/>
              </w:rPr>
              <w:t xml:space="preserve">saņemt. </w:t>
            </w:r>
            <w:r w:rsidR="00F12BEA">
              <w:rPr>
                <w:rFonts w:ascii="Times New Roman" w:hAnsi="Times New Roman" w:cs="Times New Roman"/>
                <w:sz w:val="24"/>
                <w:szCs w:val="24"/>
              </w:rPr>
              <w:t xml:space="preserve">2019. gadā konstatēti 233 šādi gadījumi, bet 2020. gada </w:t>
            </w:r>
            <w:r w:rsidR="00F874A9">
              <w:rPr>
                <w:rFonts w:ascii="Times New Roman" w:hAnsi="Times New Roman" w:cs="Times New Roman"/>
                <w:sz w:val="24"/>
                <w:szCs w:val="24"/>
              </w:rPr>
              <w:t>8</w:t>
            </w:r>
            <w:r w:rsidR="00F12BEA">
              <w:rPr>
                <w:rFonts w:ascii="Times New Roman" w:hAnsi="Times New Roman" w:cs="Times New Roman"/>
                <w:sz w:val="24"/>
                <w:szCs w:val="24"/>
              </w:rPr>
              <w:t xml:space="preserve"> mēnešos konstatēti 4</w:t>
            </w:r>
            <w:r w:rsidR="00F874A9">
              <w:rPr>
                <w:rFonts w:ascii="Times New Roman" w:hAnsi="Times New Roman" w:cs="Times New Roman"/>
                <w:sz w:val="24"/>
                <w:szCs w:val="24"/>
              </w:rPr>
              <w:t>35</w:t>
            </w:r>
            <w:r w:rsidR="00F12BEA">
              <w:rPr>
                <w:rFonts w:ascii="Times New Roman" w:hAnsi="Times New Roman" w:cs="Times New Roman"/>
                <w:sz w:val="24"/>
                <w:szCs w:val="24"/>
              </w:rPr>
              <w:t xml:space="preserve"> šādi gadījumi. </w:t>
            </w:r>
            <w:r w:rsidR="009D1264" w:rsidRPr="00C25257">
              <w:rPr>
                <w:rFonts w:ascii="Times New Roman" w:hAnsi="Times New Roman" w:cs="Times New Roman"/>
                <w:sz w:val="24"/>
                <w:szCs w:val="24"/>
              </w:rPr>
              <w:t>Tād</w:t>
            </w:r>
            <w:r w:rsidR="001D714E">
              <w:rPr>
                <w:rFonts w:ascii="Times New Roman" w:hAnsi="Times New Roman" w:cs="Times New Roman"/>
                <w:sz w:val="24"/>
                <w:szCs w:val="24"/>
              </w:rPr>
              <w:t>ejādi</w:t>
            </w:r>
            <w:r w:rsidR="009D1264" w:rsidRPr="00C25257">
              <w:rPr>
                <w:rFonts w:ascii="Times New Roman" w:hAnsi="Times New Roman" w:cs="Times New Roman"/>
                <w:sz w:val="24"/>
                <w:szCs w:val="24"/>
              </w:rPr>
              <w:t>, lai novērstu konstatēto problēmu, kā arī</w:t>
            </w:r>
            <w:r w:rsidR="00AD35FA" w:rsidRPr="00C25257">
              <w:rPr>
                <w:rFonts w:ascii="Times New Roman" w:hAnsi="Times New Roman" w:cs="Times New Roman"/>
                <w:sz w:val="24"/>
                <w:szCs w:val="24"/>
              </w:rPr>
              <w:t xml:space="preserve">, lai ievērotu </w:t>
            </w:r>
            <w:r w:rsidR="006C40C2" w:rsidRPr="00C25257">
              <w:rPr>
                <w:rFonts w:ascii="Times New Roman" w:hAnsi="Times New Roman" w:cs="Times New Roman"/>
                <w:sz w:val="24"/>
                <w:szCs w:val="24"/>
              </w:rPr>
              <w:t>Administratīvā procesa likuma</w:t>
            </w:r>
            <w:r w:rsidR="003C29F8">
              <w:rPr>
                <w:rFonts w:ascii="Times New Roman" w:hAnsi="Times New Roman" w:cs="Times New Roman"/>
                <w:sz w:val="24"/>
                <w:szCs w:val="24"/>
              </w:rPr>
              <w:t xml:space="preserve"> 70. panta pirmās un otrās daļas</w:t>
            </w:r>
            <w:r w:rsidR="006C40C2" w:rsidRPr="00C25257">
              <w:rPr>
                <w:rFonts w:ascii="Times New Roman" w:hAnsi="Times New Roman" w:cs="Times New Roman"/>
                <w:sz w:val="24"/>
                <w:szCs w:val="24"/>
              </w:rPr>
              <w:t xml:space="preserve"> un Paziņošanas likuma</w:t>
            </w:r>
            <w:r w:rsidR="002B1D00">
              <w:rPr>
                <w:rFonts w:ascii="Times New Roman" w:hAnsi="Times New Roman" w:cs="Times New Roman"/>
                <w:sz w:val="24"/>
                <w:szCs w:val="24"/>
              </w:rPr>
              <w:t xml:space="preserve"> 8. panta</w:t>
            </w:r>
            <w:r w:rsidR="006C40C2" w:rsidRPr="00C25257">
              <w:rPr>
                <w:rFonts w:ascii="Times New Roman" w:hAnsi="Times New Roman" w:cs="Times New Roman"/>
                <w:sz w:val="24"/>
                <w:szCs w:val="24"/>
              </w:rPr>
              <w:t xml:space="preserve"> prasības, Projekta 1. punkts paredz papildināt MK noteikumus ar 6.¹ apakšpunktu, nosakot kārtību par caurlaides nosūtīšanu pa pastu</w:t>
            </w:r>
            <w:r w:rsidR="00BA0F36">
              <w:rPr>
                <w:rFonts w:ascii="Times New Roman" w:hAnsi="Times New Roman" w:cs="Times New Roman"/>
                <w:sz w:val="24"/>
                <w:szCs w:val="24"/>
              </w:rPr>
              <w:t xml:space="preserve"> kā ierakstītu pasta sūtījumu</w:t>
            </w:r>
            <w:r w:rsidR="006C40C2" w:rsidRPr="00C25257">
              <w:rPr>
                <w:rFonts w:ascii="Times New Roman" w:hAnsi="Times New Roman" w:cs="Times New Roman"/>
                <w:sz w:val="24"/>
                <w:szCs w:val="24"/>
              </w:rPr>
              <w:t xml:space="preserve"> gadījumā, ja persona neierodas to saņemt Valsts robežsardzes struktūrvienībā.</w:t>
            </w:r>
          </w:p>
          <w:p w14:paraId="78732307" w14:textId="77777777" w:rsidR="006C40C2" w:rsidRPr="00C25257" w:rsidRDefault="006C40C2" w:rsidP="00C914C6">
            <w:pPr>
              <w:spacing w:after="0" w:line="240" w:lineRule="auto"/>
              <w:ind w:firstLine="383"/>
              <w:jc w:val="both"/>
              <w:rPr>
                <w:rFonts w:ascii="Times New Roman" w:hAnsi="Times New Roman" w:cs="Times New Roman"/>
                <w:sz w:val="24"/>
                <w:szCs w:val="24"/>
              </w:rPr>
            </w:pPr>
          </w:p>
          <w:p w14:paraId="6DA315BF" w14:textId="5E7B79CD" w:rsidR="00455765" w:rsidRPr="00C25257" w:rsidRDefault="006C40C2" w:rsidP="00C914C6">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 xml:space="preserve"> </w:t>
            </w:r>
            <w:r w:rsidR="007A2978" w:rsidRPr="00C25257">
              <w:rPr>
                <w:rFonts w:ascii="Times New Roman" w:hAnsi="Times New Roman" w:cs="Times New Roman"/>
                <w:sz w:val="24"/>
                <w:szCs w:val="24"/>
              </w:rPr>
              <w:t>Saskaņā ar 2015.</w:t>
            </w:r>
            <w:r w:rsidR="00A32028" w:rsidRPr="00C25257">
              <w:rPr>
                <w:rFonts w:ascii="Times New Roman" w:hAnsi="Times New Roman" w:cs="Times New Roman"/>
                <w:sz w:val="24"/>
                <w:szCs w:val="24"/>
              </w:rPr>
              <w:t xml:space="preserve"> </w:t>
            </w:r>
            <w:r w:rsidR="007A2978" w:rsidRPr="00C25257">
              <w:rPr>
                <w:rFonts w:ascii="Times New Roman" w:hAnsi="Times New Roman" w:cs="Times New Roman"/>
                <w:sz w:val="24"/>
                <w:szCs w:val="24"/>
              </w:rPr>
              <w:t>gada 3.</w:t>
            </w:r>
            <w:r w:rsidR="00A32028" w:rsidRPr="00C25257">
              <w:rPr>
                <w:rFonts w:ascii="Times New Roman" w:hAnsi="Times New Roman" w:cs="Times New Roman"/>
                <w:sz w:val="24"/>
                <w:szCs w:val="24"/>
              </w:rPr>
              <w:t xml:space="preserve"> </w:t>
            </w:r>
            <w:r w:rsidR="007A2978" w:rsidRPr="00C25257">
              <w:rPr>
                <w:rFonts w:ascii="Times New Roman" w:hAnsi="Times New Roman" w:cs="Times New Roman"/>
                <w:sz w:val="24"/>
                <w:szCs w:val="24"/>
              </w:rPr>
              <w:t>decembra likuma „Grozījumi Latvijas Republikas valsts robežas likumā”</w:t>
            </w:r>
            <w:r w:rsidR="00437CC1">
              <w:rPr>
                <w:rFonts w:ascii="Times New Roman" w:hAnsi="Times New Roman" w:cs="Times New Roman"/>
                <w:sz w:val="24"/>
                <w:szCs w:val="24"/>
              </w:rPr>
              <w:t xml:space="preserve"> (turpmāk – Robežas likuma grozījums)</w:t>
            </w:r>
            <w:r w:rsidR="007A2978" w:rsidRPr="00C25257">
              <w:rPr>
                <w:rFonts w:ascii="Times New Roman" w:hAnsi="Times New Roman" w:cs="Times New Roman"/>
                <w:sz w:val="24"/>
                <w:szCs w:val="24"/>
              </w:rPr>
              <w:t xml:space="preserve"> 5.</w:t>
            </w:r>
            <w:r w:rsidR="00A32028" w:rsidRPr="00C25257">
              <w:rPr>
                <w:rFonts w:ascii="Times New Roman" w:hAnsi="Times New Roman" w:cs="Times New Roman"/>
                <w:sz w:val="24"/>
                <w:szCs w:val="24"/>
              </w:rPr>
              <w:t xml:space="preserve"> </w:t>
            </w:r>
            <w:r w:rsidR="007A2978" w:rsidRPr="00C25257">
              <w:rPr>
                <w:rFonts w:ascii="Times New Roman" w:hAnsi="Times New Roman" w:cs="Times New Roman"/>
                <w:sz w:val="24"/>
                <w:szCs w:val="24"/>
              </w:rPr>
              <w:t>p</w:t>
            </w:r>
            <w:r w:rsidR="00020A6B">
              <w:rPr>
                <w:rFonts w:ascii="Times New Roman" w:hAnsi="Times New Roman" w:cs="Times New Roman"/>
                <w:sz w:val="24"/>
                <w:szCs w:val="24"/>
              </w:rPr>
              <w:t>ant</w:t>
            </w:r>
            <w:r w:rsidR="007A2978" w:rsidRPr="00C25257">
              <w:rPr>
                <w:rFonts w:ascii="Times New Roman" w:hAnsi="Times New Roman" w:cs="Times New Roman"/>
                <w:sz w:val="24"/>
                <w:szCs w:val="24"/>
              </w:rPr>
              <w:t xml:space="preserve">u, svītrota Latvijas Republikas valsts </w:t>
            </w:r>
            <w:r w:rsidR="007A2978" w:rsidRPr="00C25257">
              <w:rPr>
                <w:rFonts w:ascii="Times New Roman" w:hAnsi="Times New Roman" w:cs="Times New Roman"/>
                <w:sz w:val="24"/>
                <w:szCs w:val="24"/>
              </w:rPr>
              <w:lastRenderedPageBreak/>
              <w:t>robežas likuma</w:t>
            </w:r>
            <w:r w:rsidR="00A97E24">
              <w:rPr>
                <w:rFonts w:ascii="Times New Roman" w:hAnsi="Times New Roman" w:cs="Times New Roman"/>
                <w:sz w:val="24"/>
                <w:szCs w:val="24"/>
              </w:rPr>
              <w:t xml:space="preserve"> (turpmāk – Robežas likums)</w:t>
            </w:r>
            <w:r w:rsidR="007A2978" w:rsidRPr="00C25257">
              <w:rPr>
                <w:rFonts w:ascii="Times New Roman" w:hAnsi="Times New Roman" w:cs="Times New Roman"/>
                <w:sz w:val="24"/>
                <w:szCs w:val="24"/>
              </w:rPr>
              <w:t xml:space="preserve"> 16.</w:t>
            </w:r>
            <w:r w:rsidR="00A32028" w:rsidRPr="00C25257">
              <w:rPr>
                <w:rFonts w:ascii="Times New Roman" w:hAnsi="Times New Roman" w:cs="Times New Roman"/>
                <w:sz w:val="24"/>
                <w:szCs w:val="24"/>
              </w:rPr>
              <w:t xml:space="preserve"> </w:t>
            </w:r>
            <w:r w:rsidR="007A2978" w:rsidRPr="00C25257">
              <w:rPr>
                <w:rFonts w:ascii="Times New Roman" w:hAnsi="Times New Roman" w:cs="Times New Roman"/>
                <w:sz w:val="24"/>
                <w:szCs w:val="24"/>
              </w:rPr>
              <w:t>panta pirmā daļa, kas noteica</w:t>
            </w:r>
            <w:r w:rsidR="00A32028" w:rsidRPr="00C25257">
              <w:rPr>
                <w:rFonts w:ascii="Times New Roman" w:hAnsi="Times New Roman" w:cs="Times New Roman"/>
                <w:sz w:val="24"/>
                <w:szCs w:val="24"/>
              </w:rPr>
              <w:t xml:space="preserve"> prasību</w:t>
            </w:r>
            <w:r w:rsidR="007A2978" w:rsidRPr="00C25257">
              <w:rPr>
                <w:rFonts w:ascii="Times New Roman" w:hAnsi="Times New Roman" w:cs="Times New Roman"/>
                <w:sz w:val="24"/>
                <w:szCs w:val="24"/>
              </w:rPr>
              <w:t xml:space="preserve"> personai, uzturoties pierobežas joslā</w:t>
            </w:r>
            <w:r w:rsidR="00A32028" w:rsidRPr="00C25257">
              <w:rPr>
                <w:rFonts w:ascii="Times New Roman" w:hAnsi="Times New Roman" w:cs="Times New Roman"/>
                <w:sz w:val="24"/>
                <w:szCs w:val="24"/>
              </w:rPr>
              <w:t xml:space="preserve">, glabāt pie sevis un pēc Valsts robežsardzes amatpersonas pieprasījuma uzrādīt caurlaidi, kas ļauj uzturēties pierobežas joslā. Līdz ar to </w:t>
            </w:r>
            <w:r w:rsidR="00675372" w:rsidRPr="00C25257">
              <w:rPr>
                <w:rFonts w:ascii="Times New Roman" w:hAnsi="Times New Roman" w:cs="Times New Roman"/>
                <w:sz w:val="24"/>
                <w:szCs w:val="24"/>
              </w:rPr>
              <w:t>P</w:t>
            </w:r>
            <w:r w:rsidR="00A32028" w:rsidRPr="00C25257">
              <w:rPr>
                <w:rFonts w:ascii="Times New Roman" w:hAnsi="Times New Roman" w:cs="Times New Roman"/>
                <w:sz w:val="24"/>
                <w:szCs w:val="24"/>
              </w:rPr>
              <w:t xml:space="preserve">rojekta </w:t>
            </w:r>
            <w:r w:rsidR="00BE4E7C">
              <w:rPr>
                <w:rFonts w:ascii="Times New Roman" w:hAnsi="Times New Roman" w:cs="Times New Roman"/>
                <w:sz w:val="24"/>
                <w:szCs w:val="24"/>
              </w:rPr>
              <w:t>2</w:t>
            </w:r>
            <w:r w:rsidR="00A32028" w:rsidRPr="00C25257">
              <w:rPr>
                <w:rFonts w:ascii="Times New Roman" w:hAnsi="Times New Roman" w:cs="Times New Roman"/>
                <w:sz w:val="24"/>
                <w:szCs w:val="24"/>
              </w:rPr>
              <w:t>. punkts paredz svītrot no MK noteikumu 8.</w:t>
            </w:r>
            <w:r w:rsidR="00F23C5B" w:rsidRPr="00C25257">
              <w:rPr>
                <w:rFonts w:ascii="Times New Roman" w:hAnsi="Times New Roman" w:cs="Times New Roman"/>
                <w:sz w:val="24"/>
                <w:szCs w:val="24"/>
              </w:rPr>
              <w:t xml:space="preserve"> </w:t>
            </w:r>
            <w:r w:rsidR="00A32028" w:rsidRPr="00C25257">
              <w:rPr>
                <w:rFonts w:ascii="Times New Roman" w:hAnsi="Times New Roman" w:cs="Times New Roman"/>
                <w:sz w:val="24"/>
                <w:szCs w:val="24"/>
              </w:rPr>
              <w:t xml:space="preserve">punkta vārdus </w:t>
            </w:r>
            <w:r w:rsidR="004576B4" w:rsidRPr="00C25257">
              <w:rPr>
                <w:rFonts w:ascii="Times New Roman" w:hAnsi="Times New Roman" w:cs="Times New Roman"/>
                <w:sz w:val="24"/>
                <w:szCs w:val="24"/>
              </w:rPr>
              <w:t>„vai papīra formā izsniegtā caurlaide ir bojāta vai zudusi”.</w:t>
            </w:r>
          </w:p>
          <w:p w14:paraId="5F3BC60D" w14:textId="77777777" w:rsidR="004576B4" w:rsidRPr="00C25257" w:rsidRDefault="004576B4" w:rsidP="00C914C6">
            <w:pPr>
              <w:spacing w:after="0" w:line="240" w:lineRule="auto"/>
              <w:ind w:firstLine="383"/>
              <w:jc w:val="both"/>
              <w:rPr>
                <w:rFonts w:ascii="Times New Roman" w:hAnsi="Times New Roman" w:cs="Times New Roman"/>
                <w:sz w:val="24"/>
                <w:szCs w:val="24"/>
              </w:rPr>
            </w:pPr>
          </w:p>
          <w:p w14:paraId="454E1C4F" w14:textId="2E91D690" w:rsidR="004576B4" w:rsidRPr="00C25257" w:rsidRDefault="00675372" w:rsidP="00C914C6">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Izvērtējot iespēju samazināt administratīvo slogu klientiem, konstatēta iespēja to samazināt personām, kuras pieprasījušas caurlaides izsniegt papīra formā Valsts robežsardzes struktūrvienībā</w:t>
            </w:r>
            <w:r w:rsidR="0040052D">
              <w:rPr>
                <w:rFonts w:ascii="Times New Roman" w:hAnsi="Times New Roman" w:cs="Times New Roman"/>
                <w:sz w:val="24"/>
                <w:szCs w:val="24"/>
              </w:rPr>
              <w:t>. 2018.</w:t>
            </w:r>
            <w:r w:rsidR="007135E7">
              <w:rPr>
                <w:rFonts w:ascii="Times New Roman" w:hAnsi="Times New Roman" w:cs="Times New Roman"/>
                <w:sz w:val="24"/>
                <w:szCs w:val="24"/>
              </w:rPr>
              <w:t xml:space="preserve"> </w:t>
            </w:r>
            <w:r w:rsidR="0040052D">
              <w:rPr>
                <w:rFonts w:ascii="Times New Roman" w:hAnsi="Times New Roman" w:cs="Times New Roman"/>
                <w:sz w:val="24"/>
                <w:szCs w:val="24"/>
              </w:rPr>
              <w:t>gadā personām Valsts robežsardzes struktūrvienībās papīra formā ir izsniegta 11581 caurlaide. 2019.</w:t>
            </w:r>
            <w:r w:rsidR="007135E7">
              <w:rPr>
                <w:rFonts w:ascii="Times New Roman" w:hAnsi="Times New Roman" w:cs="Times New Roman"/>
                <w:sz w:val="24"/>
                <w:szCs w:val="24"/>
              </w:rPr>
              <w:t xml:space="preserve"> </w:t>
            </w:r>
            <w:r w:rsidR="0040052D">
              <w:rPr>
                <w:rFonts w:ascii="Times New Roman" w:hAnsi="Times New Roman" w:cs="Times New Roman"/>
                <w:sz w:val="24"/>
                <w:szCs w:val="24"/>
              </w:rPr>
              <w:t>gadā – 11554 caurlaides, bet 2020.</w:t>
            </w:r>
            <w:r w:rsidR="007135E7">
              <w:rPr>
                <w:rFonts w:ascii="Times New Roman" w:hAnsi="Times New Roman" w:cs="Times New Roman"/>
                <w:sz w:val="24"/>
                <w:szCs w:val="24"/>
              </w:rPr>
              <w:t xml:space="preserve"> </w:t>
            </w:r>
            <w:r w:rsidR="0040052D">
              <w:rPr>
                <w:rFonts w:ascii="Times New Roman" w:hAnsi="Times New Roman" w:cs="Times New Roman"/>
                <w:sz w:val="24"/>
                <w:szCs w:val="24"/>
              </w:rPr>
              <w:t>gada 8 mēnešos – 6457 caurlaides</w:t>
            </w:r>
            <w:r w:rsidRPr="00C25257">
              <w:rPr>
                <w:rFonts w:ascii="Times New Roman" w:hAnsi="Times New Roman" w:cs="Times New Roman"/>
                <w:sz w:val="24"/>
                <w:szCs w:val="24"/>
              </w:rPr>
              <w:t xml:space="preserve">. Projekta 3. un 4. punkts paredz izteikt MK noteikumu 1. un 2. pielikumu jaunā redakcijā, </w:t>
            </w:r>
            <w:r w:rsidR="001D714E">
              <w:rPr>
                <w:rFonts w:ascii="Times New Roman" w:hAnsi="Times New Roman" w:cs="Times New Roman"/>
                <w:sz w:val="24"/>
                <w:szCs w:val="24"/>
              </w:rPr>
              <w:t>pare</w:t>
            </w:r>
            <w:r w:rsidRPr="00C25257">
              <w:rPr>
                <w:rFonts w:ascii="Times New Roman" w:hAnsi="Times New Roman" w:cs="Times New Roman"/>
                <w:sz w:val="24"/>
                <w:szCs w:val="24"/>
              </w:rPr>
              <w:t>d</w:t>
            </w:r>
            <w:r w:rsidR="001D714E">
              <w:rPr>
                <w:rFonts w:ascii="Times New Roman" w:hAnsi="Times New Roman" w:cs="Times New Roman"/>
                <w:sz w:val="24"/>
                <w:szCs w:val="24"/>
              </w:rPr>
              <w:t>z</w:t>
            </w:r>
            <w:r w:rsidRPr="00C25257">
              <w:rPr>
                <w:rFonts w:ascii="Times New Roman" w:hAnsi="Times New Roman" w:cs="Times New Roman"/>
                <w:sz w:val="24"/>
                <w:szCs w:val="24"/>
              </w:rPr>
              <w:t>ot personai iespēju Iesniegumā pastāvīgās caurlaides saņemšanai un Iesniegumā terminētās caurlaides saņemšanai norādīt</w:t>
            </w:r>
            <w:r w:rsidR="00806FEE" w:rsidRPr="00C25257">
              <w:rPr>
                <w:rFonts w:ascii="Times New Roman" w:hAnsi="Times New Roman" w:cs="Times New Roman"/>
                <w:sz w:val="24"/>
                <w:szCs w:val="24"/>
              </w:rPr>
              <w:t xml:space="preserve"> ne tikai saņemt caurlaidi klātienē Valsts robežsardzes struktūrvienībā vai elektroniski, bet arī saņemt </w:t>
            </w:r>
            <w:r w:rsidR="00F23C5B" w:rsidRPr="00C25257">
              <w:rPr>
                <w:rFonts w:ascii="Times New Roman" w:hAnsi="Times New Roman" w:cs="Times New Roman"/>
                <w:sz w:val="24"/>
                <w:szCs w:val="24"/>
              </w:rPr>
              <w:t>to</w:t>
            </w:r>
            <w:r w:rsidR="00806FEE" w:rsidRPr="00C25257">
              <w:rPr>
                <w:rFonts w:ascii="Times New Roman" w:hAnsi="Times New Roman" w:cs="Times New Roman"/>
                <w:sz w:val="24"/>
                <w:szCs w:val="24"/>
              </w:rPr>
              <w:t xml:space="preserve"> pa pastu.</w:t>
            </w:r>
            <w:r w:rsidRPr="00C25257">
              <w:rPr>
                <w:rFonts w:ascii="Times New Roman" w:hAnsi="Times New Roman" w:cs="Times New Roman"/>
                <w:sz w:val="24"/>
                <w:szCs w:val="24"/>
              </w:rPr>
              <w:t xml:space="preserve">  </w:t>
            </w:r>
          </w:p>
          <w:p w14:paraId="6CDB76F8" w14:textId="77777777" w:rsidR="000E3D7D" w:rsidRPr="00C25257" w:rsidRDefault="000E3D7D" w:rsidP="00C914C6">
            <w:pPr>
              <w:spacing w:after="0" w:line="240" w:lineRule="auto"/>
              <w:ind w:firstLine="383"/>
              <w:jc w:val="both"/>
              <w:rPr>
                <w:rFonts w:ascii="Times New Roman" w:hAnsi="Times New Roman" w:cs="Times New Roman"/>
                <w:sz w:val="24"/>
                <w:szCs w:val="24"/>
              </w:rPr>
            </w:pPr>
          </w:p>
          <w:p w14:paraId="47335B00" w14:textId="1583F1D9" w:rsidR="00AB0715" w:rsidRDefault="00806FEE" w:rsidP="00897180">
            <w:pPr>
              <w:spacing w:after="0" w:line="240" w:lineRule="auto"/>
              <w:ind w:firstLine="383"/>
              <w:jc w:val="both"/>
              <w:rPr>
                <w:rFonts w:ascii="Times New Roman" w:hAnsi="Times New Roman" w:cs="Times New Roman"/>
                <w:sz w:val="24"/>
                <w:szCs w:val="24"/>
              </w:rPr>
            </w:pPr>
            <w:r w:rsidRPr="00C25257">
              <w:rPr>
                <w:rFonts w:ascii="Times New Roman" w:hAnsi="Times New Roman" w:cs="Times New Roman"/>
                <w:sz w:val="24"/>
                <w:szCs w:val="24"/>
              </w:rPr>
              <w:t xml:space="preserve">Saskaņā ar </w:t>
            </w:r>
            <w:r w:rsidR="00437CC1">
              <w:rPr>
                <w:rFonts w:ascii="Times New Roman" w:hAnsi="Times New Roman" w:cs="Times New Roman"/>
                <w:sz w:val="24"/>
                <w:szCs w:val="24"/>
              </w:rPr>
              <w:t xml:space="preserve">Robežas likuma grozījuma </w:t>
            </w:r>
            <w:r w:rsidRPr="00C25257">
              <w:rPr>
                <w:rFonts w:ascii="Times New Roman" w:hAnsi="Times New Roman" w:cs="Times New Roman"/>
                <w:sz w:val="24"/>
                <w:szCs w:val="24"/>
              </w:rPr>
              <w:t>5. p</w:t>
            </w:r>
            <w:r w:rsidR="00437CC1">
              <w:rPr>
                <w:rFonts w:ascii="Times New Roman" w:hAnsi="Times New Roman" w:cs="Times New Roman"/>
                <w:sz w:val="24"/>
                <w:szCs w:val="24"/>
              </w:rPr>
              <w:t>an</w:t>
            </w:r>
            <w:r w:rsidRPr="00C25257">
              <w:rPr>
                <w:rFonts w:ascii="Times New Roman" w:hAnsi="Times New Roman" w:cs="Times New Roman"/>
                <w:sz w:val="24"/>
                <w:szCs w:val="24"/>
              </w:rPr>
              <w:t xml:space="preserve">tu, svītrota </w:t>
            </w:r>
            <w:r w:rsidR="00A97E24">
              <w:rPr>
                <w:rFonts w:ascii="Times New Roman" w:hAnsi="Times New Roman" w:cs="Times New Roman"/>
                <w:sz w:val="24"/>
                <w:szCs w:val="24"/>
              </w:rPr>
              <w:t>R</w:t>
            </w:r>
            <w:r w:rsidRPr="00C25257">
              <w:rPr>
                <w:rFonts w:ascii="Times New Roman" w:hAnsi="Times New Roman" w:cs="Times New Roman"/>
                <w:sz w:val="24"/>
                <w:szCs w:val="24"/>
              </w:rPr>
              <w:t>obežas likuma 16. panta pirmā daļa, kas noteica prasību personai, uzturoties pierobežas joslā, glabāt pie sevis un pēc Valsts robežsardzes amatpersonas pieprasījuma uzrādīt caurlaidi, kas ļauj uzturēties pierobežas joslā. Līdz ar to Projekta 5. un 6. punkts paredz izteikt MK noteikumu 3. un 4. pielikumu jaunā redakcijā,</w:t>
            </w:r>
            <w:r w:rsidR="005E7D2F">
              <w:rPr>
                <w:rFonts w:ascii="Times New Roman" w:hAnsi="Times New Roman" w:cs="Times New Roman"/>
                <w:sz w:val="24"/>
                <w:szCs w:val="24"/>
              </w:rPr>
              <w:t xml:space="preserve"> </w:t>
            </w:r>
            <w:r w:rsidR="001D714E">
              <w:rPr>
                <w:rFonts w:ascii="Times New Roman" w:hAnsi="Times New Roman" w:cs="Times New Roman"/>
                <w:sz w:val="24"/>
                <w:szCs w:val="24"/>
              </w:rPr>
              <w:t xml:space="preserve">no Pastāvīgās caurlaides </w:t>
            </w:r>
            <w:r w:rsidR="001D714E" w:rsidRPr="00C25257">
              <w:rPr>
                <w:rFonts w:ascii="Times New Roman" w:hAnsi="Times New Roman" w:cs="Times New Roman"/>
                <w:sz w:val="24"/>
                <w:szCs w:val="24"/>
              </w:rPr>
              <w:t xml:space="preserve">parauga un Terminētās caurlaides parauga </w:t>
            </w:r>
            <w:r w:rsidR="001D714E">
              <w:rPr>
                <w:rFonts w:ascii="Times New Roman" w:hAnsi="Times New Roman" w:cs="Times New Roman"/>
                <w:sz w:val="24"/>
                <w:szCs w:val="24"/>
              </w:rPr>
              <w:t>svītrojot normu c</w:t>
            </w:r>
            <w:r w:rsidR="001D714E" w:rsidRPr="00C25257">
              <w:rPr>
                <w:rFonts w:ascii="Times New Roman" w:hAnsi="Times New Roman" w:cs="Times New Roman"/>
                <w:sz w:val="24"/>
                <w:szCs w:val="24"/>
              </w:rPr>
              <w:t xml:space="preserve">aurlaidi uzrādīt </w:t>
            </w:r>
            <w:r w:rsidR="001E6C46" w:rsidRPr="00C25257">
              <w:rPr>
                <w:rFonts w:ascii="Times New Roman" w:hAnsi="Times New Roman" w:cs="Times New Roman"/>
                <w:sz w:val="24"/>
                <w:szCs w:val="24"/>
              </w:rPr>
              <w:t>kopā ar dokumentu, kas apliecina personas identitāti.</w:t>
            </w:r>
          </w:p>
          <w:p w14:paraId="30C06537" w14:textId="0147C9DB" w:rsidR="005E7D2F" w:rsidRPr="00C25257" w:rsidRDefault="00AB0715" w:rsidP="00897180">
            <w:pPr>
              <w:spacing w:after="0" w:line="240" w:lineRule="auto"/>
              <w:ind w:firstLine="383"/>
              <w:jc w:val="both"/>
              <w:rPr>
                <w:rFonts w:ascii="Times New Roman" w:hAnsi="Times New Roman" w:cs="Times New Roman"/>
                <w:sz w:val="24"/>
                <w:szCs w:val="24"/>
              </w:rPr>
            </w:pPr>
            <w:r w:rsidRPr="006C3692">
              <w:rPr>
                <w:rFonts w:ascii="Times New Roman" w:hAnsi="Times New Roman" w:cs="Times New Roman"/>
                <w:sz w:val="24"/>
                <w:szCs w:val="24"/>
              </w:rPr>
              <w:t>Projektā plānotās izma</w:t>
            </w:r>
            <w:r>
              <w:rPr>
                <w:rFonts w:ascii="Times New Roman" w:hAnsi="Times New Roman" w:cs="Times New Roman"/>
                <w:sz w:val="24"/>
                <w:szCs w:val="24"/>
              </w:rPr>
              <w:t>ksas</w:t>
            </w:r>
            <w:r w:rsidRPr="006C3692">
              <w:rPr>
                <w:rFonts w:ascii="Times New Roman" w:hAnsi="Times New Roman" w:cs="Times New Roman"/>
                <w:sz w:val="24"/>
                <w:szCs w:val="24"/>
              </w:rPr>
              <w:t xml:space="preserve"> tiks </w:t>
            </w:r>
            <w:r>
              <w:rPr>
                <w:rFonts w:ascii="Times New Roman" w:hAnsi="Times New Roman" w:cs="Times New Roman"/>
                <w:sz w:val="24"/>
                <w:szCs w:val="24"/>
              </w:rPr>
              <w:t>seg</w:t>
            </w:r>
            <w:r w:rsidRPr="006C3692">
              <w:rPr>
                <w:rFonts w:ascii="Times New Roman" w:hAnsi="Times New Roman" w:cs="Times New Roman"/>
                <w:sz w:val="24"/>
                <w:szCs w:val="24"/>
              </w:rPr>
              <w:t>tas</w:t>
            </w:r>
            <w:r>
              <w:rPr>
                <w:rFonts w:ascii="Times New Roman" w:hAnsi="Times New Roman" w:cs="Times New Roman"/>
                <w:sz w:val="24"/>
                <w:szCs w:val="24"/>
              </w:rPr>
              <w:t xml:space="preserve"> no</w:t>
            </w:r>
            <w:r w:rsidRPr="006C3692">
              <w:rPr>
                <w:rFonts w:ascii="Times New Roman" w:hAnsi="Times New Roman" w:cs="Times New Roman"/>
                <w:sz w:val="24"/>
                <w:szCs w:val="24"/>
              </w:rPr>
              <w:t xml:space="preserve"> </w:t>
            </w:r>
            <w:r>
              <w:rPr>
                <w:rFonts w:ascii="Times New Roman" w:hAnsi="Times New Roman" w:cs="Times New Roman"/>
                <w:sz w:val="24"/>
                <w:szCs w:val="24"/>
              </w:rPr>
              <w:t xml:space="preserve">Valsts robežsardzes </w:t>
            </w:r>
            <w:r w:rsidRPr="006C3692">
              <w:rPr>
                <w:rFonts w:ascii="Times New Roman" w:hAnsi="Times New Roman" w:cs="Times New Roman"/>
                <w:sz w:val="24"/>
                <w:szCs w:val="24"/>
              </w:rPr>
              <w:t>budžeta līdzekļ</w:t>
            </w:r>
            <w:r>
              <w:rPr>
                <w:rFonts w:ascii="Times New Roman" w:hAnsi="Times New Roman" w:cs="Times New Roman"/>
                <w:sz w:val="24"/>
                <w:szCs w:val="24"/>
              </w:rPr>
              <w:t>iem</w:t>
            </w:r>
            <w:r w:rsidRPr="006C3692">
              <w:rPr>
                <w:rFonts w:ascii="Times New Roman" w:hAnsi="Times New Roman" w:cs="Times New Roman"/>
                <w:sz w:val="24"/>
                <w:szCs w:val="24"/>
              </w:rPr>
              <w:t>.</w:t>
            </w:r>
          </w:p>
        </w:tc>
      </w:tr>
      <w:tr w:rsidR="00C25257" w:rsidRPr="00C25257" w14:paraId="1AA028D9" w14:textId="77777777" w:rsidTr="00AB4199">
        <w:trPr>
          <w:trHeight w:val="465"/>
        </w:trPr>
        <w:tc>
          <w:tcPr>
            <w:tcW w:w="235" w:type="pct"/>
            <w:tcBorders>
              <w:top w:val="outset" w:sz="6" w:space="0" w:color="414142"/>
              <w:left w:val="outset" w:sz="6" w:space="0" w:color="414142"/>
              <w:bottom w:val="outset" w:sz="6" w:space="0" w:color="414142"/>
              <w:right w:val="outset" w:sz="6" w:space="0" w:color="414142"/>
            </w:tcBorders>
            <w:hideMark/>
          </w:tcPr>
          <w:p w14:paraId="3D285142" w14:textId="49BC34FE" w:rsidR="0042372D" w:rsidRPr="00C25257" w:rsidRDefault="0042372D" w:rsidP="0042372D">
            <w:pPr>
              <w:spacing w:after="0" w:line="240" w:lineRule="auto"/>
              <w:rPr>
                <w:rFonts w:ascii="Times New Roman" w:eastAsia="Times New Roman" w:hAnsi="Times New Roman" w:cs="Times New Roman"/>
                <w:sz w:val="24"/>
                <w:szCs w:val="24"/>
                <w:lang w:eastAsia="lv-LV"/>
              </w:rPr>
            </w:pPr>
          </w:p>
        </w:tc>
        <w:tc>
          <w:tcPr>
            <w:tcW w:w="1252" w:type="pct"/>
            <w:tcBorders>
              <w:top w:val="outset" w:sz="6" w:space="0" w:color="414142"/>
              <w:left w:val="outset" w:sz="6" w:space="0" w:color="414142"/>
              <w:bottom w:val="outset" w:sz="6" w:space="0" w:color="414142"/>
              <w:right w:val="outset" w:sz="6" w:space="0" w:color="414142"/>
            </w:tcBorders>
            <w:hideMark/>
          </w:tcPr>
          <w:p w14:paraId="4EC22A37" w14:textId="51CE741F"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Projekta izstrādē iesaistītās institūcijas un publiskas personas kapitālsabiedrības</w:t>
            </w:r>
          </w:p>
        </w:tc>
        <w:tc>
          <w:tcPr>
            <w:tcW w:w="3513" w:type="pct"/>
            <w:tcBorders>
              <w:top w:val="outset" w:sz="6" w:space="0" w:color="414142"/>
              <w:left w:val="outset" w:sz="6" w:space="0" w:color="414142"/>
              <w:bottom w:val="outset" w:sz="6" w:space="0" w:color="414142"/>
              <w:right w:val="outset" w:sz="6" w:space="0" w:color="414142"/>
            </w:tcBorders>
            <w:hideMark/>
          </w:tcPr>
          <w:p w14:paraId="09DA66A3" w14:textId="1754AFBC" w:rsidR="0042372D" w:rsidRPr="00C25257" w:rsidRDefault="00126ECF" w:rsidP="00897180">
            <w:pPr>
              <w:spacing w:after="0" w:line="240" w:lineRule="auto"/>
              <w:ind w:firstLine="391"/>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w:t>
            </w:r>
            <w:r w:rsidR="006B2B25" w:rsidRPr="00C25257">
              <w:rPr>
                <w:rFonts w:ascii="Times New Roman" w:eastAsia="Times New Roman" w:hAnsi="Times New Roman" w:cs="Times New Roman"/>
                <w:sz w:val="24"/>
                <w:szCs w:val="24"/>
                <w:lang w:eastAsia="lv-LV"/>
              </w:rPr>
              <w:t>rojektu</w:t>
            </w:r>
            <w:r w:rsidRPr="00C25257">
              <w:rPr>
                <w:rFonts w:ascii="Times New Roman" w:eastAsia="Times New Roman" w:hAnsi="Times New Roman" w:cs="Times New Roman"/>
                <w:sz w:val="24"/>
                <w:szCs w:val="24"/>
                <w:lang w:eastAsia="lv-LV"/>
              </w:rPr>
              <w:t xml:space="preserve"> izstrādāja</w:t>
            </w:r>
            <w:r w:rsidR="00897180" w:rsidRPr="00C25257">
              <w:rPr>
                <w:rFonts w:ascii="Times New Roman" w:eastAsia="Times New Roman" w:hAnsi="Times New Roman" w:cs="Times New Roman"/>
                <w:sz w:val="24"/>
                <w:szCs w:val="24"/>
                <w:lang w:eastAsia="lv-LV"/>
              </w:rPr>
              <w:t xml:space="preserve"> Iekšlietu ministrija, </w:t>
            </w:r>
            <w:r w:rsidR="000802C2" w:rsidRPr="00C25257">
              <w:rPr>
                <w:rFonts w:ascii="Times New Roman" w:eastAsia="Times New Roman" w:hAnsi="Times New Roman" w:cs="Times New Roman"/>
                <w:sz w:val="24"/>
                <w:szCs w:val="24"/>
                <w:lang w:eastAsia="lv-LV"/>
              </w:rPr>
              <w:t>Valsts r</w:t>
            </w:r>
            <w:r w:rsidRPr="00C25257">
              <w:rPr>
                <w:rFonts w:ascii="Times New Roman" w:eastAsia="Times New Roman" w:hAnsi="Times New Roman" w:cs="Times New Roman"/>
                <w:sz w:val="24"/>
                <w:szCs w:val="24"/>
                <w:lang w:eastAsia="lv-LV"/>
              </w:rPr>
              <w:t>obežsardze</w:t>
            </w:r>
            <w:r w:rsidR="006B2B25" w:rsidRPr="00C25257">
              <w:rPr>
                <w:rFonts w:ascii="Times New Roman" w:eastAsia="Times New Roman" w:hAnsi="Times New Roman" w:cs="Times New Roman"/>
                <w:sz w:val="24"/>
                <w:szCs w:val="24"/>
                <w:lang w:eastAsia="lv-LV"/>
              </w:rPr>
              <w:t>.</w:t>
            </w:r>
          </w:p>
        </w:tc>
      </w:tr>
      <w:tr w:rsidR="00C25257" w:rsidRPr="00C25257" w14:paraId="4416C82A" w14:textId="77777777" w:rsidTr="00AB4199">
        <w:tc>
          <w:tcPr>
            <w:tcW w:w="235" w:type="pct"/>
            <w:tcBorders>
              <w:top w:val="outset" w:sz="6" w:space="0" w:color="414142"/>
              <w:left w:val="outset" w:sz="6" w:space="0" w:color="414142"/>
              <w:bottom w:val="outset" w:sz="6" w:space="0" w:color="414142"/>
              <w:right w:val="outset" w:sz="6" w:space="0" w:color="414142"/>
            </w:tcBorders>
            <w:hideMark/>
          </w:tcPr>
          <w:p w14:paraId="0D4BD810"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4.</w:t>
            </w:r>
          </w:p>
        </w:tc>
        <w:tc>
          <w:tcPr>
            <w:tcW w:w="1252" w:type="pct"/>
            <w:tcBorders>
              <w:top w:val="outset" w:sz="6" w:space="0" w:color="414142"/>
              <w:left w:val="outset" w:sz="6" w:space="0" w:color="414142"/>
              <w:bottom w:val="outset" w:sz="6" w:space="0" w:color="414142"/>
              <w:right w:val="outset" w:sz="6" w:space="0" w:color="414142"/>
            </w:tcBorders>
            <w:hideMark/>
          </w:tcPr>
          <w:p w14:paraId="31AC9F60"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outset" w:sz="6" w:space="0" w:color="414142"/>
              <w:right w:val="outset" w:sz="6" w:space="0" w:color="414142"/>
            </w:tcBorders>
            <w:hideMark/>
          </w:tcPr>
          <w:p w14:paraId="1182056C" w14:textId="050BB2A1" w:rsidR="0042372D" w:rsidRPr="00C25257" w:rsidRDefault="006B2B25" w:rsidP="0042372D">
            <w:pPr>
              <w:spacing w:after="0" w:line="240" w:lineRule="auto"/>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r w:rsidR="00C25257" w:rsidRPr="00C25257" w14:paraId="4A35F0EC" w14:textId="77777777" w:rsidTr="006B2B25">
        <w:trPr>
          <w:trHeight w:val="128"/>
        </w:trPr>
        <w:tc>
          <w:tcPr>
            <w:tcW w:w="5000" w:type="pct"/>
            <w:gridSpan w:val="3"/>
            <w:tcBorders>
              <w:top w:val="outset" w:sz="6" w:space="0" w:color="414142"/>
              <w:left w:val="nil"/>
              <w:bottom w:val="outset" w:sz="6" w:space="0" w:color="414142"/>
              <w:right w:val="nil"/>
            </w:tcBorders>
          </w:tcPr>
          <w:p w14:paraId="5A329C41" w14:textId="77777777" w:rsidR="0042372D" w:rsidRPr="00C25257" w:rsidRDefault="0042372D" w:rsidP="0042372D">
            <w:pPr>
              <w:tabs>
                <w:tab w:val="left" w:pos="990"/>
              </w:tabs>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b/>
            </w:r>
          </w:p>
          <w:p w14:paraId="3909DB7C" w14:textId="77777777" w:rsidR="00C25257" w:rsidRPr="00C25257" w:rsidRDefault="00C25257" w:rsidP="0042372D">
            <w:pPr>
              <w:tabs>
                <w:tab w:val="left" w:pos="990"/>
              </w:tabs>
              <w:spacing w:after="0" w:line="240" w:lineRule="auto"/>
              <w:rPr>
                <w:rFonts w:ascii="Times New Roman" w:eastAsia="Times New Roman" w:hAnsi="Times New Roman" w:cs="Times New Roman"/>
                <w:sz w:val="24"/>
                <w:szCs w:val="24"/>
                <w:lang w:eastAsia="lv-LV"/>
              </w:rPr>
            </w:pPr>
          </w:p>
        </w:tc>
      </w:tr>
      <w:tr w:rsidR="00C25257" w:rsidRPr="00C25257" w14:paraId="231B55F5" w14:textId="77777777" w:rsidTr="006B2B25">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25257" w:rsidRPr="00C25257" w14:paraId="2C9F3255" w14:textId="77777777" w:rsidTr="00AB4199">
        <w:trPr>
          <w:trHeight w:val="465"/>
        </w:trPr>
        <w:tc>
          <w:tcPr>
            <w:tcW w:w="235" w:type="pct"/>
            <w:tcBorders>
              <w:top w:val="outset" w:sz="6" w:space="0" w:color="414142"/>
              <w:left w:val="outset" w:sz="6" w:space="0" w:color="414142"/>
              <w:bottom w:val="outset" w:sz="6" w:space="0" w:color="414142"/>
              <w:right w:val="outset" w:sz="6" w:space="0" w:color="414142"/>
            </w:tcBorders>
            <w:hideMark/>
          </w:tcPr>
          <w:p w14:paraId="6ABD5F2F"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252" w:type="pct"/>
            <w:tcBorders>
              <w:top w:val="outset" w:sz="6" w:space="0" w:color="414142"/>
              <w:left w:val="outset" w:sz="6" w:space="0" w:color="414142"/>
              <w:bottom w:val="outset" w:sz="6" w:space="0" w:color="414142"/>
              <w:right w:val="outset" w:sz="6" w:space="0" w:color="414142"/>
            </w:tcBorders>
            <w:hideMark/>
          </w:tcPr>
          <w:p w14:paraId="7DF97D57"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Sabiedrības mērķgrupas, kuras tiesiskais regulējums ietekmē vai varētu ietekmēt</w:t>
            </w:r>
          </w:p>
        </w:tc>
        <w:tc>
          <w:tcPr>
            <w:tcW w:w="3513" w:type="pct"/>
            <w:tcBorders>
              <w:top w:val="outset" w:sz="6" w:space="0" w:color="414142"/>
              <w:left w:val="outset" w:sz="6" w:space="0" w:color="414142"/>
              <w:bottom w:val="outset" w:sz="6" w:space="0" w:color="414142"/>
              <w:right w:val="outset" w:sz="6" w:space="0" w:color="414142"/>
            </w:tcBorders>
            <w:hideMark/>
          </w:tcPr>
          <w:p w14:paraId="1167B703" w14:textId="430E9EC0" w:rsidR="00FC7DBD" w:rsidRPr="00C25257" w:rsidRDefault="00FC7DBD" w:rsidP="00FC7DBD">
            <w:pPr>
              <w:spacing w:after="0" w:line="240" w:lineRule="auto"/>
              <w:ind w:firstLine="536"/>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Personas, kas uzturēsies pierobežas joslā</w:t>
            </w:r>
            <w:r w:rsidR="00BF3947">
              <w:rPr>
                <w:rFonts w:ascii="Times New Roman" w:eastAsia="Times New Roman" w:hAnsi="Times New Roman" w:cs="Times New Roman"/>
                <w:sz w:val="24"/>
                <w:szCs w:val="24"/>
                <w:lang w:eastAsia="lv-LV"/>
              </w:rPr>
              <w:t xml:space="preserve"> un kurām atbilstoši Robežas likuma 18. panta pirmajai daļai </w:t>
            </w:r>
            <w:r w:rsidR="00FA5D3E">
              <w:rPr>
                <w:rFonts w:ascii="Times New Roman" w:eastAsia="Times New Roman" w:hAnsi="Times New Roman" w:cs="Times New Roman"/>
                <w:sz w:val="24"/>
                <w:szCs w:val="24"/>
                <w:lang w:eastAsia="lv-LV"/>
              </w:rPr>
              <w:t>nepieciešama speciālā caurlaide.</w:t>
            </w:r>
          </w:p>
          <w:p w14:paraId="674A68B1" w14:textId="3C2B2347" w:rsidR="0042372D" w:rsidRPr="00C25257" w:rsidRDefault="00FC7DBD">
            <w:pPr>
              <w:spacing w:after="0" w:line="240" w:lineRule="auto"/>
              <w:ind w:firstLine="536"/>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Valsts robežsardzes amatpersonas, kuras nodrošinās caurlaižu izsniegšanu gan elektroniski, gan papīra formā</w:t>
            </w:r>
            <w:r w:rsidR="00FA5D3E">
              <w:rPr>
                <w:rFonts w:ascii="Times New Roman" w:eastAsia="Times New Roman" w:hAnsi="Times New Roman" w:cs="Times New Roman"/>
                <w:sz w:val="24"/>
                <w:szCs w:val="24"/>
                <w:lang w:eastAsia="lv-LV"/>
              </w:rPr>
              <w:t>.</w:t>
            </w:r>
          </w:p>
        </w:tc>
      </w:tr>
      <w:tr w:rsidR="00C25257" w:rsidRPr="00C25257" w14:paraId="135FDA25" w14:textId="77777777" w:rsidTr="00AB4199">
        <w:trPr>
          <w:trHeight w:val="510"/>
        </w:trPr>
        <w:tc>
          <w:tcPr>
            <w:tcW w:w="235" w:type="pct"/>
            <w:tcBorders>
              <w:top w:val="outset" w:sz="6" w:space="0" w:color="414142"/>
              <w:left w:val="outset" w:sz="6" w:space="0" w:color="414142"/>
              <w:bottom w:val="outset" w:sz="6" w:space="0" w:color="414142"/>
              <w:right w:val="outset" w:sz="6" w:space="0" w:color="414142"/>
            </w:tcBorders>
            <w:hideMark/>
          </w:tcPr>
          <w:p w14:paraId="725AAD29"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252" w:type="pct"/>
            <w:tcBorders>
              <w:top w:val="outset" w:sz="6" w:space="0" w:color="414142"/>
              <w:left w:val="outset" w:sz="6" w:space="0" w:color="414142"/>
              <w:bottom w:val="outset" w:sz="6" w:space="0" w:color="414142"/>
              <w:right w:val="outset" w:sz="6" w:space="0" w:color="414142"/>
            </w:tcBorders>
            <w:hideMark/>
          </w:tcPr>
          <w:p w14:paraId="1BB1E646"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Tiesiskā regulējuma ietekme uz tautsaimniecību un administratīvo slogu</w:t>
            </w:r>
          </w:p>
        </w:tc>
        <w:tc>
          <w:tcPr>
            <w:tcW w:w="3513" w:type="pct"/>
            <w:tcBorders>
              <w:top w:val="outset" w:sz="6" w:space="0" w:color="414142"/>
              <w:left w:val="outset" w:sz="6" w:space="0" w:color="414142"/>
              <w:bottom w:val="outset" w:sz="6" w:space="0" w:color="414142"/>
              <w:right w:val="outset" w:sz="6" w:space="0" w:color="414142"/>
            </w:tcBorders>
            <w:hideMark/>
          </w:tcPr>
          <w:p w14:paraId="21884A43" w14:textId="2EF94F67" w:rsidR="002D0B02" w:rsidRDefault="0040052D" w:rsidP="002D0B02">
            <w:pPr>
              <w:spacing w:after="0" w:line="240" w:lineRule="auto"/>
              <w:ind w:firstLine="391"/>
              <w:jc w:val="both"/>
              <w:rPr>
                <w:rFonts w:ascii="Times New Roman" w:hAnsi="Times New Roman" w:cs="Times New Roman"/>
                <w:sz w:val="24"/>
                <w:szCs w:val="24"/>
              </w:rPr>
            </w:pPr>
            <w:r w:rsidRPr="006C3692">
              <w:rPr>
                <w:rFonts w:ascii="Times New Roman" w:eastAsia="Times New Roman" w:hAnsi="Times New Roman" w:cs="Times New Roman"/>
                <w:sz w:val="24"/>
                <w:szCs w:val="24"/>
                <w:lang w:eastAsia="lv-LV"/>
              </w:rPr>
              <w:t xml:space="preserve">Personām, kuras </w:t>
            </w:r>
            <w:r w:rsidR="00512E47">
              <w:rPr>
                <w:rFonts w:ascii="Times New Roman" w:eastAsia="Times New Roman" w:hAnsi="Times New Roman" w:cs="Times New Roman"/>
                <w:sz w:val="24"/>
                <w:szCs w:val="24"/>
                <w:lang w:eastAsia="lv-LV"/>
              </w:rPr>
              <w:t>i</w:t>
            </w:r>
            <w:r w:rsidRPr="00C25257">
              <w:rPr>
                <w:rFonts w:ascii="Times New Roman" w:hAnsi="Times New Roman" w:cs="Times New Roman"/>
                <w:sz w:val="24"/>
                <w:szCs w:val="24"/>
              </w:rPr>
              <w:t xml:space="preserve">esniegumā </w:t>
            </w:r>
            <w:r w:rsidR="00512E47">
              <w:rPr>
                <w:rFonts w:ascii="Times New Roman" w:hAnsi="Times New Roman" w:cs="Times New Roman"/>
                <w:sz w:val="24"/>
                <w:szCs w:val="24"/>
              </w:rPr>
              <w:t>c</w:t>
            </w:r>
            <w:r w:rsidRPr="00C25257">
              <w:rPr>
                <w:rFonts w:ascii="Times New Roman" w:hAnsi="Times New Roman" w:cs="Times New Roman"/>
                <w:sz w:val="24"/>
                <w:szCs w:val="24"/>
              </w:rPr>
              <w:t xml:space="preserve">aurlaides saņemšanai </w:t>
            </w:r>
            <w:r w:rsidR="002D0B02">
              <w:rPr>
                <w:rFonts w:ascii="Times New Roman" w:hAnsi="Times New Roman" w:cs="Times New Roman"/>
                <w:sz w:val="24"/>
                <w:szCs w:val="24"/>
              </w:rPr>
              <w:t xml:space="preserve">būs </w:t>
            </w:r>
            <w:r w:rsidRPr="00C25257">
              <w:rPr>
                <w:rFonts w:ascii="Times New Roman" w:hAnsi="Times New Roman" w:cs="Times New Roman"/>
                <w:sz w:val="24"/>
                <w:szCs w:val="24"/>
              </w:rPr>
              <w:t>norādī</w:t>
            </w:r>
            <w:r w:rsidR="002D0B02">
              <w:rPr>
                <w:rFonts w:ascii="Times New Roman" w:hAnsi="Times New Roman" w:cs="Times New Roman"/>
                <w:sz w:val="24"/>
                <w:szCs w:val="24"/>
              </w:rPr>
              <w:t xml:space="preserve">jušas, ka caurlaidi papīra formā </w:t>
            </w:r>
            <w:r w:rsidR="00512E47">
              <w:rPr>
                <w:rFonts w:ascii="Times New Roman" w:hAnsi="Times New Roman" w:cs="Times New Roman"/>
                <w:sz w:val="24"/>
                <w:szCs w:val="24"/>
              </w:rPr>
              <w:t xml:space="preserve">vēlas </w:t>
            </w:r>
            <w:r w:rsidR="002D0B02">
              <w:rPr>
                <w:rFonts w:ascii="Times New Roman" w:hAnsi="Times New Roman" w:cs="Times New Roman"/>
                <w:sz w:val="24"/>
                <w:szCs w:val="24"/>
              </w:rPr>
              <w:t>saņemt pa pastu, administratīvais slogs samazināsies, jo caurlaides saņemšanai nebūs jāierodas Valsts robežsardzes struktūrvienībā.</w:t>
            </w:r>
          </w:p>
          <w:p w14:paraId="46983ACB" w14:textId="7A9A1320" w:rsidR="00512E47" w:rsidRDefault="002D0B02" w:rsidP="002D0B02">
            <w:pPr>
              <w:spacing w:after="0" w:line="240" w:lineRule="auto"/>
              <w:ind w:firstLine="391"/>
              <w:jc w:val="both"/>
              <w:rPr>
                <w:rFonts w:ascii="Times New Roman" w:hAnsi="Times New Roman" w:cs="Times New Roman"/>
                <w:sz w:val="24"/>
                <w:szCs w:val="24"/>
              </w:rPr>
            </w:pPr>
            <w:r>
              <w:rPr>
                <w:rFonts w:ascii="Times New Roman" w:hAnsi="Times New Roman" w:cs="Times New Roman"/>
                <w:sz w:val="24"/>
                <w:szCs w:val="24"/>
              </w:rPr>
              <w:lastRenderedPageBreak/>
              <w:t>Valsts robežsardzes amatpersonām, kuras nodrošinās caurlaižu nosūtīšanu pa pastu</w:t>
            </w:r>
            <w:r w:rsidR="00512E47">
              <w:rPr>
                <w:rFonts w:ascii="Times New Roman" w:hAnsi="Times New Roman" w:cs="Times New Roman"/>
                <w:sz w:val="24"/>
                <w:szCs w:val="24"/>
              </w:rPr>
              <w:t xml:space="preserve"> personām, kuras:</w:t>
            </w:r>
          </w:p>
          <w:p w14:paraId="2271A821" w14:textId="4C7829B1" w:rsidR="00512E47" w:rsidRPr="006C3692" w:rsidRDefault="00512E47" w:rsidP="006C3692">
            <w:pPr>
              <w:pStyle w:val="ListParagraph"/>
              <w:numPr>
                <w:ilvl w:val="0"/>
                <w:numId w:val="2"/>
              </w:numPr>
              <w:spacing w:after="0" w:line="240" w:lineRule="auto"/>
              <w:ind w:left="536"/>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iesniegumā būs norādījušas, ka vēlas caurlaidi saņemt Valsts robežsardzes struktūrvienībā, bet nebūs ieradušās to saņemt;</w:t>
            </w:r>
          </w:p>
          <w:p w14:paraId="0393795F" w14:textId="3130972D" w:rsidR="004E640A" w:rsidRPr="006C3692" w:rsidRDefault="00512E47" w:rsidP="006C3692">
            <w:pPr>
              <w:pStyle w:val="ListParagraph"/>
              <w:numPr>
                <w:ilvl w:val="0"/>
                <w:numId w:val="2"/>
              </w:numPr>
              <w:spacing w:after="0" w:line="240" w:lineRule="auto"/>
              <w:ind w:left="533" w:hanging="35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iesniegumā būs norādījušas</w:t>
            </w:r>
            <w:r w:rsidR="004E640A">
              <w:rPr>
                <w:rFonts w:ascii="Times New Roman" w:hAnsi="Times New Roman" w:cs="Times New Roman"/>
                <w:sz w:val="24"/>
                <w:szCs w:val="24"/>
              </w:rPr>
              <w:t>, ka vēlas caurlaidi saņemt pa pastu</w:t>
            </w:r>
            <w:r w:rsidR="002D0B02" w:rsidRPr="006C3692">
              <w:rPr>
                <w:rFonts w:ascii="Times New Roman" w:hAnsi="Times New Roman" w:cs="Times New Roman"/>
                <w:sz w:val="24"/>
                <w:szCs w:val="24"/>
              </w:rPr>
              <w:t xml:space="preserve">, </w:t>
            </w:r>
          </w:p>
          <w:p w14:paraId="12DBBFF5" w14:textId="13FB5E23" w:rsidR="0042372D" w:rsidRPr="006C3692" w:rsidRDefault="002D0B02" w:rsidP="004E640A">
            <w:pPr>
              <w:spacing w:after="0" w:line="240" w:lineRule="auto"/>
              <w:jc w:val="both"/>
              <w:rPr>
                <w:rFonts w:ascii="Times New Roman" w:eastAsia="Times New Roman" w:hAnsi="Times New Roman" w:cs="Times New Roman"/>
                <w:sz w:val="24"/>
                <w:szCs w:val="24"/>
                <w:lang w:eastAsia="lv-LV"/>
              </w:rPr>
            </w:pPr>
            <w:r w:rsidRPr="006C3692">
              <w:rPr>
                <w:rFonts w:ascii="Times New Roman" w:hAnsi="Times New Roman" w:cs="Times New Roman"/>
                <w:sz w:val="24"/>
                <w:szCs w:val="24"/>
              </w:rPr>
              <w:t>administratīvais slogs palielināsies, jo būs</w:t>
            </w:r>
            <w:r w:rsidR="004E640A">
              <w:rPr>
                <w:rFonts w:ascii="Times New Roman" w:hAnsi="Times New Roman" w:cs="Times New Roman"/>
                <w:sz w:val="24"/>
                <w:szCs w:val="24"/>
              </w:rPr>
              <w:t xml:space="preserve"> jānodrošina caurlaides nogādāšanu uz pastu un vēstules nosūtīšanu. </w:t>
            </w:r>
          </w:p>
        </w:tc>
      </w:tr>
      <w:tr w:rsidR="00C25257" w:rsidRPr="00C25257" w14:paraId="5245BA7A" w14:textId="77777777" w:rsidTr="00AB4199">
        <w:trPr>
          <w:trHeight w:val="510"/>
        </w:trPr>
        <w:tc>
          <w:tcPr>
            <w:tcW w:w="235" w:type="pct"/>
            <w:tcBorders>
              <w:top w:val="outset" w:sz="6" w:space="0" w:color="414142"/>
              <w:left w:val="outset" w:sz="6" w:space="0" w:color="414142"/>
              <w:bottom w:val="outset" w:sz="6" w:space="0" w:color="414142"/>
              <w:right w:val="outset" w:sz="6" w:space="0" w:color="414142"/>
            </w:tcBorders>
            <w:hideMark/>
          </w:tcPr>
          <w:p w14:paraId="5F40837F" w14:textId="7D4BB58E"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lastRenderedPageBreak/>
              <w:t>3.</w:t>
            </w:r>
          </w:p>
        </w:tc>
        <w:tc>
          <w:tcPr>
            <w:tcW w:w="1252" w:type="pct"/>
            <w:tcBorders>
              <w:top w:val="outset" w:sz="6" w:space="0" w:color="414142"/>
              <w:left w:val="outset" w:sz="6" w:space="0" w:color="414142"/>
              <w:bottom w:val="outset" w:sz="6" w:space="0" w:color="414142"/>
              <w:right w:val="outset" w:sz="6" w:space="0" w:color="414142"/>
            </w:tcBorders>
            <w:hideMark/>
          </w:tcPr>
          <w:p w14:paraId="490198F8"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Administratīvo izmaksu monetārs no</w:t>
            </w:r>
            <w:bookmarkStart w:id="0" w:name="_GoBack"/>
            <w:bookmarkEnd w:id="0"/>
            <w:r w:rsidRPr="00C25257">
              <w:rPr>
                <w:rFonts w:ascii="Times New Roman" w:eastAsia="Times New Roman" w:hAnsi="Times New Roman" w:cs="Times New Roman"/>
                <w:sz w:val="24"/>
                <w:szCs w:val="24"/>
                <w:lang w:eastAsia="lv-LV"/>
              </w:rPr>
              <w:t>vērtējums</w:t>
            </w:r>
          </w:p>
        </w:tc>
        <w:tc>
          <w:tcPr>
            <w:tcW w:w="3513" w:type="pct"/>
            <w:tcBorders>
              <w:top w:val="outset" w:sz="6" w:space="0" w:color="414142"/>
              <w:left w:val="outset" w:sz="6" w:space="0" w:color="414142"/>
              <w:bottom w:val="outset" w:sz="6" w:space="0" w:color="414142"/>
              <w:right w:val="outset" w:sz="6" w:space="0" w:color="414142"/>
            </w:tcBorders>
            <w:hideMark/>
          </w:tcPr>
          <w:p w14:paraId="3FA1B06E" w14:textId="723C1660" w:rsidR="0065275E" w:rsidRPr="0065275E" w:rsidRDefault="0065275E" w:rsidP="006C3692">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Valsts robežsardzes a</w:t>
            </w:r>
            <w:r w:rsidRPr="00A324D6">
              <w:rPr>
                <w:rFonts w:ascii="Times New Roman" w:hAnsi="Times New Roman" w:cs="Times New Roman"/>
                <w:sz w:val="24"/>
                <w:szCs w:val="24"/>
              </w:rPr>
              <w:t xml:space="preserve">dministratīvās izmaksas, </w:t>
            </w:r>
            <w:r>
              <w:rPr>
                <w:rFonts w:ascii="Times New Roman" w:hAnsi="Times New Roman" w:cs="Times New Roman"/>
                <w:sz w:val="24"/>
                <w:szCs w:val="24"/>
              </w:rPr>
              <w:t xml:space="preserve">lai </w:t>
            </w:r>
            <w:r w:rsidRPr="00A324D6">
              <w:rPr>
                <w:rFonts w:ascii="Times New Roman" w:hAnsi="Times New Roman" w:cs="Times New Roman"/>
                <w:sz w:val="24"/>
                <w:szCs w:val="24"/>
              </w:rPr>
              <w:t>nodrošin</w:t>
            </w:r>
            <w:r>
              <w:rPr>
                <w:rFonts w:ascii="Times New Roman" w:hAnsi="Times New Roman" w:cs="Times New Roman"/>
                <w:sz w:val="24"/>
                <w:szCs w:val="24"/>
              </w:rPr>
              <w:t>ā</w:t>
            </w:r>
            <w:r w:rsidRPr="00A324D6">
              <w:rPr>
                <w:rFonts w:ascii="Times New Roman" w:hAnsi="Times New Roman" w:cs="Times New Roman"/>
                <w:sz w:val="24"/>
                <w:szCs w:val="24"/>
              </w:rPr>
              <w:t>t</w:t>
            </w:r>
            <w:r>
              <w:rPr>
                <w:rFonts w:ascii="Times New Roman" w:hAnsi="Times New Roman" w:cs="Times New Roman"/>
                <w:sz w:val="24"/>
                <w:szCs w:val="24"/>
              </w:rPr>
              <w:t>u</w:t>
            </w:r>
            <w:r w:rsidRPr="00A324D6">
              <w:rPr>
                <w:rFonts w:ascii="Times New Roman" w:hAnsi="Times New Roman" w:cs="Times New Roman"/>
                <w:sz w:val="24"/>
                <w:szCs w:val="24"/>
              </w:rPr>
              <w:t xml:space="preserve">  speciālo caurlaižu </w:t>
            </w:r>
            <w:r>
              <w:rPr>
                <w:rFonts w:ascii="Times New Roman" w:hAnsi="Times New Roman" w:cs="Times New Roman"/>
                <w:sz w:val="24"/>
                <w:szCs w:val="24"/>
              </w:rPr>
              <w:t>nosūtī</w:t>
            </w:r>
            <w:r w:rsidRPr="00A324D6">
              <w:rPr>
                <w:rFonts w:ascii="Times New Roman" w:hAnsi="Times New Roman" w:cs="Times New Roman"/>
                <w:sz w:val="24"/>
                <w:szCs w:val="24"/>
              </w:rPr>
              <w:t>šanu</w:t>
            </w:r>
            <w:r>
              <w:rPr>
                <w:rFonts w:ascii="Times New Roman" w:hAnsi="Times New Roman" w:cs="Times New Roman"/>
                <w:sz w:val="24"/>
                <w:szCs w:val="24"/>
              </w:rPr>
              <w:t xml:space="preserve"> pa pastu, saskaņā ar Ministru kabineta 2009. gada 15. decembra instrukcijas Nr. 19 </w:t>
            </w:r>
            <w:r w:rsidR="0063285D">
              <w:rPr>
                <w:rFonts w:ascii="Times New Roman" w:hAnsi="Times New Roman" w:cs="Times New Roman"/>
                <w:sz w:val="24"/>
                <w:szCs w:val="24"/>
              </w:rPr>
              <w:t>,,</w:t>
            </w:r>
            <w:r>
              <w:rPr>
                <w:rFonts w:ascii="Times New Roman" w:hAnsi="Times New Roman" w:cs="Times New Roman"/>
                <w:sz w:val="24"/>
                <w:szCs w:val="24"/>
              </w:rPr>
              <w:t xml:space="preserve">Tiesību akta projekta sākotnējās ietekmes izvērtēšanas kārtība” 24. punktā </w:t>
            </w:r>
            <w:r w:rsidRPr="0065275E">
              <w:rPr>
                <w:rFonts w:ascii="Times New Roman" w:hAnsi="Times New Roman" w:cs="Times New Roman"/>
                <w:sz w:val="24"/>
                <w:szCs w:val="24"/>
              </w:rPr>
              <w:t xml:space="preserve">noteikto formulu: </w:t>
            </w:r>
            <w:r w:rsidRPr="006C3692">
              <w:rPr>
                <w:rFonts w:ascii="Times New Roman" w:hAnsi="Times New Roman" w:cs="Times New Roman"/>
                <w:sz w:val="24"/>
                <w:szCs w:val="24"/>
              </w:rPr>
              <w:t>C = (f x l) x (n x b)</w:t>
            </w:r>
            <w:r w:rsidR="002205E4">
              <w:rPr>
                <w:rFonts w:ascii="Times New Roman" w:hAnsi="Times New Roman" w:cs="Times New Roman"/>
                <w:sz w:val="24"/>
                <w:szCs w:val="24"/>
              </w:rPr>
              <w:t>, kur</w:t>
            </w:r>
          </w:p>
          <w:p w14:paraId="38FA3FCE" w14:textId="77777777" w:rsidR="0065275E" w:rsidRPr="00BA21C1" w:rsidRDefault="0065275E" w:rsidP="0065275E">
            <w:pPr>
              <w:spacing w:after="0" w:line="240" w:lineRule="auto"/>
              <w:jc w:val="both"/>
              <w:rPr>
                <w:rFonts w:ascii="Times New Roman" w:hAnsi="Times New Roman" w:cs="Times New Roman"/>
                <w:sz w:val="24"/>
                <w:szCs w:val="24"/>
              </w:rPr>
            </w:pPr>
            <w:r w:rsidRPr="00BA21C1">
              <w:rPr>
                <w:rFonts w:ascii="Times New Roman" w:hAnsi="Times New Roman" w:cs="Times New Roman"/>
                <w:sz w:val="24"/>
                <w:szCs w:val="24"/>
              </w:rPr>
              <w:t xml:space="preserve">C = </w:t>
            </w:r>
            <w:r>
              <w:rPr>
                <w:rFonts w:ascii="Times New Roman" w:hAnsi="Times New Roman" w:cs="Times New Roman"/>
                <w:sz w:val="24"/>
                <w:szCs w:val="24"/>
              </w:rPr>
              <w:t>informācijas sniegšanas pienākuma radītās izmaksas jeb administratīvās izmaksas;</w:t>
            </w:r>
          </w:p>
          <w:p w14:paraId="736EA57D" w14:textId="77777777" w:rsidR="0065275E" w:rsidRPr="00BA21C1" w:rsidRDefault="0065275E" w:rsidP="0065275E">
            <w:pPr>
              <w:spacing w:after="0" w:line="240" w:lineRule="auto"/>
              <w:jc w:val="both"/>
              <w:rPr>
                <w:rFonts w:ascii="Times New Roman" w:hAnsi="Times New Roman" w:cs="Times New Roman"/>
                <w:sz w:val="24"/>
                <w:szCs w:val="24"/>
              </w:rPr>
            </w:pPr>
            <w:r w:rsidRPr="00BA21C1">
              <w:rPr>
                <w:rFonts w:ascii="Times New Roman" w:hAnsi="Times New Roman" w:cs="Times New Roman"/>
                <w:sz w:val="24"/>
                <w:szCs w:val="24"/>
              </w:rPr>
              <w:t xml:space="preserve">f = finanšu </w:t>
            </w:r>
            <w:r>
              <w:rPr>
                <w:rFonts w:ascii="Times New Roman" w:hAnsi="Times New Roman" w:cs="Times New Roman"/>
                <w:sz w:val="24"/>
                <w:szCs w:val="24"/>
              </w:rPr>
              <w:t>līdzekļu apjoms, kas nepieciešams, lai nodrošinātu projektā paredzētā informācijas sniegšanas pienākuma izpildi (stundas samaksas likme, ieskaitot virsstundas vai stundas limitu ārējo pakalpojumu sniedzējam, ja tādi ir);</w:t>
            </w:r>
          </w:p>
          <w:p w14:paraId="76CF9C93" w14:textId="77777777" w:rsidR="0065275E" w:rsidRPr="00BA21C1" w:rsidRDefault="0065275E" w:rsidP="0065275E">
            <w:pPr>
              <w:spacing w:after="0" w:line="240" w:lineRule="auto"/>
              <w:jc w:val="both"/>
              <w:rPr>
                <w:rFonts w:ascii="Times New Roman" w:hAnsi="Times New Roman" w:cs="Times New Roman"/>
                <w:sz w:val="24"/>
                <w:szCs w:val="24"/>
              </w:rPr>
            </w:pPr>
            <w:r w:rsidRPr="00BA21C1">
              <w:rPr>
                <w:rFonts w:ascii="Times New Roman" w:hAnsi="Times New Roman" w:cs="Times New Roman"/>
                <w:sz w:val="24"/>
                <w:szCs w:val="24"/>
              </w:rPr>
              <w:t xml:space="preserve">l = </w:t>
            </w:r>
            <w:r>
              <w:rPr>
                <w:rFonts w:ascii="Times New Roman" w:hAnsi="Times New Roman" w:cs="Times New Roman"/>
                <w:sz w:val="24"/>
                <w:szCs w:val="24"/>
              </w:rPr>
              <w:t>laika patēriņš, kas nepieciešams, lai sagatavotu informāciju, kuras sniegšanu paredz projekts;</w:t>
            </w:r>
          </w:p>
          <w:p w14:paraId="15B6B076" w14:textId="77777777" w:rsidR="0065275E" w:rsidRPr="00BA21C1" w:rsidRDefault="0065275E" w:rsidP="0065275E">
            <w:pPr>
              <w:spacing w:after="0" w:line="240" w:lineRule="auto"/>
              <w:jc w:val="both"/>
              <w:rPr>
                <w:rFonts w:ascii="Times New Roman" w:hAnsi="Times New Roman" w:cs="Times New Roman"/>
                <w:sz w:val="24"/>
                <w:szCs w:val="24"/>
              </w:rPr>
            </w:pPr>
            <w:r w:rsidRPr="00BA21C1">
              <w:rPr>
                <w:rFonts w:ascii="Times New Roman" w:hAnsi="Times New Roman" w:cs="Times New Roman"/>
                <w:sz w:val="24"/>
                <w:szCs w:val="24"/>
              </w:rPr>
              <w:t xml:space="preserve">n = </w:t>
            </w:r>
            <w:r>
              <w:rPr>
                <w:rFonts w:ascii="Times New Roman" w:hAnsi="Times New Roman" w:cs="Times New Roman"/>
                <w:sz w:val="24"/>
                <w:szCs w:val="24"/>
              </w:rPr>
              <w:t>subjektu skaits, uz ko attiecas projektā paredzētās informācijas sniegšanas prasības;</w:t>
            </w:r>
          </w:p>
          <w:p w14:paraId="34FB8109" w14:textId="3C42CD0A" w:rsidR="0065275E" w:rsidRPr="00BA21C1" w:rsidRDefault="0065275E" w:rsidP="0065275E">
            <w:pPr>
              <w:spacing w:after="0" w:line="240" w:lineRule="auto"/>
              <w:jc w:val="both"/>
              <w:rPr>
                <w:rFonts w:ascii="Times New Roman" w:hAnsi="Times New Roman" w:cs="Times New Roman"/>
                <w:sz w:val="24"/>
                <w:szCs w:val="24"/>
              </w:rPr>
            </w:pPr>
            <w:r w:rsidRPr="00BA21C1">
              <w:rPr>
                <w:rFonts w:ascii="Times New Roman" w:hAnsi="Times New Roman" w:cs="Times New Roman"/>
                <w:sz w:val="24"/>
                <w:szCs w:val="24"/>
              </w:rPr>
              <w:t xml:space="preserve">b = </w:t>
            </w:r>
            <w:r>
              <w:rPr>
                <w:rFonts w:ascii="Times New Roman" w:hAnsi="Times New Roman" w:cs="Times New Roman"/>
                <w:sz w:val="24"/>
                <w:szCs w:val="24"/>
              </w:rPr>
              <w:t xml:space="preserve">cik </w:t>
            </w:r>
            <w:r w:rsidRPr="00BA21C1">
              <w:rPr>
                <w:rFonts w:ascii="Times New Roman" w:hAnsi="Times New Roman" w:cs="Times New Roman"/>
                <w:sz w:val="24"/>
                <w:szCs w:val="24"/>
              </w:rPr>
              <w:t>biež</w:t>
            </w:r>
            <w:r>
              <w:rPr>
                <w:rFonts w:ascii="Times New Roman" w:hAnsi="Times New Roman" w:cs="Times New Roman"/>
                <w:sz w:val="24"/>
                <w:szCs w:val="24"/>
              </w:rPr>
              <w:t>i</w:t>
            </w:r>
            <w:r w:rsidRPr="00BA21C1">
              <w:rPr>
                <w:rFonts w:ascii="Times New Roman" w:hAnsi="Times New Roman" w:cs="Times New Roman"/>
                <w:sz w:val="24"/>
                <w:szCs w:val="24"/>
              </w:rPr>
              <w:t xml:space="preserve"> gada</w:t>
            </w:r>
            <w:r>
              <w:rPr>
                <w:rFonts w:ascii="Times New Roman" w:hAnsi="Times New Roman" w:cs="Times New Roman"/>
                <w:sz w:val="24"/>
                <w:szCs w:val="24"/>
              </w:rPr>
              <w:t xml:space="preserve"> laikā projekts paredz informācijas sniegšanu</w:t>
            </w:r>
            <w:r w:rsidR="002205E4">
              <w:rPr>
                <w:rFonts w:ascii="Times New Roman" w:hAnsi="Times New Roman" w:cs="Times New Roman"/>
                <w:sz w:val="24"/>
                <w:szCs w:val="24"/>
              </w:rPr>
              <w:t>.</w:t>
            </w:r>
          </w:p>
          <w:p w14:paraId="2F921701" w14:textId="474BDBD6" w:rsidR="0065275E" w:rsidRDefault="0065275E" w:rsidP="006C36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Aprēķinos tiek izmantota Valsts robežsardzes amatpersonas ar speciālo dienesta pakāpi atlīdzība: EUR 11</w:t>
            </w:r>
            <w:r w:rsidRPr="00ED1871">
              <w:rPr>
                <w:rFonts w:ascii="Times New Roman" w:hAnsi="Times New Roman" w:cs="Times New Roman"/>
                <w:b/>
                <w:sz w:val="24"/>
                <w:szCs w:val="24"/>
              </w:rPr>
              <w:t>,</w:t>
            </w:r>
            <w:r w:rsidRPr="006C3692">
              <w:rPr>
                <w:rFonts w:ascii="Times New Roman" w:hAnsi="Times New Roman" w:cs="Times New Roman"/>
                <w:sz w:val="24"/>
                <w:szCs w:val="24"/>
              </w:rPr>
              <w:t>57</w:t>
            </w:r>
            <w:r w:rsidRPr="0065275E">
              <w:rPr>
                <w:rFonts w:ascii="Times New Roman" w:hAnsi="Times New Roman" w:cs="Times New Roman"/>
                <w:sz w:val="24"/>
                <w:szCs w:val="24"/>
              </w:rPr>
              <w:t xml:space="preserve"> </w:t>
            </w:r>
            <w:r>
              <w:rPr>
                <w:rFonts w:ascii="Times New Roman" w:hAnsi="Times New Roman" w:cs="Times New Roman"/>
                <w:sz w:val="24"/>
                <w:szCs w:val="24"/>
              </w:rPr>
              <w:t>stundā (dati par 2020.</w:t>
            </w:r>
            <w:r w:rsidR="00D4401D">
              <w:rPr>
                <w:rFonts w:ascii="Times New Roman" w:hAnsi="Times New Roman" w:cs="Times New Roman"/>
                <w:sz w:val="24"/>
                <w:szCs w:val="24"/>
              </w:rPr>
              <w:t xml:space="preserve"> </w:t>
            </w:r>
            <w:r>
              <w:rPr>
                <w:rFonts w:ascii="Times New Roman" w:hAnsi="Times New Roman" w:cs="Times New Roman"/>
                <w:sz w:val="24"/>
                <w:szCs w:val="24"/>
              </w:rPr>
              <w:t>gada augustu).</w:t>
            </w:r>
          </w:p>
          <w:p w14:paraId="128947F3" w14:textId="77777777" w:rsidR="0065275E" w:rsidRDefault="0065275E" w:rsidP="006C36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Valsts robežsardzes pieņēmumi:</w:t>
            </w:r>
          </w:p>
          <w:p w14:paraId="3799ECCD" w14:textId="748FD57A" w:rsidR="0065275E"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Pr>
                <w:rFonts w:ascii="Times New Roman" w:hAnsi="Times New Roman" w:cs="Times New Roman"/>
                <w:sz w:val="24"/>
                <w:szCs w:val="24"/>
              </w:rPr>
              <w:t xml:space="preserve">1 gada laikā pa pastu tiks nosūtītas </w:t>
            </w:r>
            <w:r w:rsidR="00F874A9">
              <w:rPr>
                <w:rFonts w:ascii="Times New Roman" w:hAnsi="Times New Roman" w:cs="Times New Roman"/>
                <w:sz w:val="24"/>
                <w:szCs w:val="24"/>
              </w:rPr>
              <w:t>8</w:t>
            </w:r>
            <w:r>
              <w:rPr>
                <w:rFonts w:ascii="Times New Roman" w:hAnsi="Times New Roman" w:cs="Times New Roman"/>
                <w:sz w:val="24"/>
                <w:szCs w:val="24"/>
              </w:rPr>
              <w:t>00 caurlaides;</w:t>
            </w:r>
          </w:p>
          <w:p w14:paraId="271E3ECE" w14:textId="77777777" w:rsidR="0065275E" w:rsidRPr="00831E76"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Pr>
                <w:rFonts w:ascii="Times New Roman" w:hAnsi="Times New Roman" w:cs="Times New Roman"/>
                <w:sz w:val="24"/>
                <w:szCs w:val="24"/>
              </w:rPr>
              <w:t>c</w:t>
            </w:r>
            <w:r w:rsidRPr="00831E76">
              <w:rPr>
                <w:rFonts w:ascii="Times New Roman" w:hAnsi="Times New Roman" w:cs="Times New Roman"/>
                <w:sz w:val="24"/>
                <w:szCs w:val="24"/>
              </w:rPr>
              <w:t xml:space="preserve">aurlaides sagatavošanai tiek izmantota 1 papīra lapa, </w:t>
            </w:r>
            <w:r>
              <w:rPr>
                <w:rFonts w:ascii="Times New Roman" w:hAnsi="Times New Roman" w:cs="Times New Roman"/>
                <w:sz w:val="24"/>
                <w:szCs w:val="24"/>
              </w:rPr>
              <w:t xml:space="preserve">kuras </w:t>
            </w:r>
            <w:r w:rsidRPr="00831E76">
              <w:rPr>
                <w:rFonts w:ascii="Times New Roman" w:hAnsi="Times New Roman" w:cs="Times New Roman"/>
                <w:sz w:val="24"/>
                <w:szCs w:val="24"/>
              </w:rPr>
              <w:t>izmaksas – 0,0</w:t>
            </w:r>
            <w:r>
              <w:rPr>
                <w:rFonts w:ascii="Times New Roman" w:hAnsi="Times New Roman" w:cs="Times New Roman"/>
                <w:sz w:val="24"/>
                <w:szCs w:val="24"/>
              </w:rPr>
              <w:t>1</w:t>
            </w:r>
            <w:r w:rsidRPr="00831E76">
              <w:rPr>
                <w:rFonts w:ascii="Times New Roman" w:hAnsi="Times New Roman" w:cs="Times New Roman"/>
                <w:sz w:val="24"/>
                <w:szCs w:val="24"/>
              </w:rPr>
              <w:t xml:space="preserve"> EUR;</w:t>
            </w:r>
          </w:p>
          <w:p w14:paraId="4E5C1F81" w14:textId="389802A6" w:rsidR="0065275E"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Pr>
                <w:rFonts w:ascii="Times New Roman" w:hAnsi="Times New Roman" w:cs="Times New Roman"/>
                <w:sz w:val="24"/>
                <w:szCs w:val="24"/>
              </w:rPr>
              <w:t>1 vēstules izmaksas – 1,</w:t>
            </w:r>
            <w:r w:rsidR="00BA0F36">
              <w:rPr>
                <w:rFonts w:ascii="Times New Roman" w:hAnsi="Times New Roman" w:cs="Times New Roman"/>
                <w:sz w:val="24"/>
                <w:szCs w:val="24"/>
              </w:rPr>
              <w:t>95</w:t>
            </w:r>
            <w:r>
              <w:rPr>
                <w:rFonts w:ascii="Times New Roman" w:hAnsi="Times New Roman" w:cs="Times New Roman"/>
                <w:sz w:val="24"/>
                <w:szCs w:val="24"/>
              </w:rPr>
              <w:t xml:space="preserve"> EUR (0,06 EUR – 1 aploksnes izmaksas, 1,</w:t>
            </w:r>
            <w:r w:rsidR="00BA0F36">
              <w:rPr>
                <w:rFonts w:ascii="Times New Roman" w:hAnsi="Times New Roman" w:cs="Times New Roman"/>
                <w:sz w:val="24"/>
                <w:szCs w:val="24"/>
              </w:rPr>
              <w:t>89</w:t>
            </w:r>
            <w:r>
              <w:rPr>
                <w:rFonts w:ascii="Times New Roman" w:hAnsi="Times New Roman" w:cs="Times New Roman"/>
                <w:sz w:val="24"/>
                <w:szCs w:val="24"/>
              </w:rPr>
              <w:t xml:space="preserve"> EUR – vēstules nosūtīšanas</w:t>
            </w:r>
            <w:r w:rsidR="00BA0F36">
              <w:rPr>
                <w:rFonts w:ascii="Times New Roman" w:hAnsi="Times New Roman" w:cs="Times New Roman"/>
                <w:sz w:val="24"/>
                <w:szCs w:val="24"/>
              </w:rPr>
              <w:t xml:space="preserve"> (ierakstīts pasta sūtījums) </w:t>
            </w:r>
            <w:r>
              <w:rPr>
                <w:rFonts w:ascii="Times New Roman" w:hAnsi="Times New Roman" w:cs="Times New Roman"/>
                <w:sz w:val="24"/>
                <w:szCs w:val="24"/>
              </w:rPr>
              <w:t xml:space="preserve"> izmaksas);</w:t>
            </w:r>
          </w:p>
          <w:p w14:paraId="3F317A52" w14:textId="69C0C62E" w:rsidR="0065275E" w:rsidRPr="00831E76" w:rsidRDefault="0065275E" w:rsidP="0065275E">
            <w:pPr>
              <w:pStyle w:val="ListParagraph"/>
              <w:numPr>
                <w:ilvl w:val="0"/>
                <w:numId w:val="3"/>
              </w:numPr>
              <w:spacing w:after="0" w:line="240" w:lineRule="auto"/>
              <w:ind w:left="252" w:hanging="142"/>
              <w:jc w:val="both"/>
              <w:rPr>
                <w:rFonts w:ascii="Times New Roman" w:hAnsi="Times New Roman" w:cs="Times New Roman"/>
                <w:sz w:val="24"/>
                <w:szCs w:val="24"/>
              </w:rPr>
            </w:pPr>
            <w:r>
              <w:rPr>
                <w:rFonts w:ascii="Times New Roman" w:hAnsi="Times New Roman" w:cs="Times New Roman"/>
                <w:sz w:val="24"/>
                <w:szCs w:val="24"/>
              </w:rPr>
              <w:t>vēstules nogādāšana pasta nodaļā – 10 minūtes</w:t>
            </w:r>
            <w:r w:rsidR="002205E4">
              <w:rPr>
                <w:rFonts w:ascii="Times New Roman" w:hAnsi="Times New Roman" w:cs="Times New Roman"/>
                <w:sz w:val="24"/>
                <w:szCs w:val="24"/>
              </w:rPr>
              <w:t>.</w:t>
            </w:r>
          </w:p>
          <w:p w14:paraId="682E6930" w14:textId="77777777" w:rsidR="0065275E" w:rsidRDefault="0065275E" w:rsidP="0065275E">
            <w:pPr>
              <w:spacing w:after="0" w:line="240" w:lineRule="auto"/>
              <w:jc w:val="both"/>
              <w:rPr>
                <w:rFonts w:ascii="Times New Roman" w:hAnsi="Times New Roman" w:cs="Times New Roman"/>
                <w:b/>
                <w:sz w:val="24"/>
                <w:szCs w:val="24"/>
              </w:rPr>
            </w:pPr>
          </w:p>
          <w:p w14:paraId="578648A1" w14:textId="664AB6A3" w:rsidR="0065275E" w:rsidRDefault="00F874A9" w:rsidP="0065275E">
            <w:pPr>
              <w:spacing w:after="0" w:line="240" w:lineRule="auto"/>
              <w:jc w:val="both"/>
              <w:rPr>
                <w:rFonts w:ascii="Times New Roman" w:hAnsi="Times New Roman" w:cs="Times New Roman"/>
                <w:sz w:val="24"/>
                <w:szCs w:val="24"/>
              </w:rPr>
            </w:pPr>
            <w:r w:rsidRPr="00F874A9">
              <w:rPr>
                <w:rFonts w:ascii="Times New Roman" w:hAnsi="Times New Roman" w:cs="Times New Roman"/>
                <w:sz w:val="24"/>
                <w:szCs w:val="24"/>
              </w:rPr>
              <w:t>C = (11,57 x 0,17) x (800 x 1) + (800 x 0,01 )* + (8</w:t>
            </w:r>
            <w:r w:rsidR="0065275E" w:rsidRPr="006C3692">
              <w:rPr>
                <w:rFonts w:ascii="Times New Roman" w:hAnsi="Times New Roman" w:cs="Times New Roman"/>
                <w:sz w:val="24"/>
                <w:szCs w:val="24"/>
              </w:rPr>
              <w:t>00 x 1,</w:t>
            </w:r>
            <w:r w:rsidR="00E86EF0">
              <w:rPr>
                <w:rFonts w:ascii="Times New Roman" w:hAnsi="Times New Roman" w:cs="Times New Roman"/>
                <w:sz w:val="24"/>
                <w:szCs w:val="24"/>
              </w:rPr>
              <w:t>95</w:t>
            </w:r>
            <w:r w:rsidRPr="00F874A9">
              <w:rPr>
                <w:rFonts w:ascii="Times New Roman" w:hAnsi="Times New Roman" w:cs="Times New Roman"/>
                <w:sz w:val="24"/>
                <w:szCs w:val="24"/>
              </w:rPr>
              <w:t>)**  = 1,97 x 800 + 8</w:t>
            </w:r>
            <w:r w:rsidR="0065275E" w:rsidRPr="006C3692">
              <w:rPr>
                <w:rFonts w:ascii="Times New Roman" w:hAnsi="Times New Roman" w:cs="Times New Roman"/>
                <w:sz w:val="24"/>
                <w:szCs w:val="24"/>
              </w:rPr>
              <w:t xml:space="preserve"> + </w:t>
            </w:r>
            <w:r>
              <w:rPr>
                <w:rFonts w:ascii="Times New Roman" w:hAnsi="Times New Roman" w:cs="Times New Roman"/>
                <w:sz w:val="24"/>
                <w:szCs w:val="24"/>
              </w:rPr>
              <w:t>156</w:t>
            </w:r>
            <w:r w:rsidR="00E86EF0">
              <w:rPr>
                <w:rFonts w:ascii="Times New Roman" w:hAnsi="Times New Roman" w:cs="Times New Roman"/>
                <w:sz w:val="24"/>
                <w:szCs w:val="24"/>
              </w:rPr>
              <w:t>0</w:t>
            </w:r>
            <w:r w:rsidR="0065275E" w:rsidRPr="006C3692">
              <w:rPr>
                <w:rFonts w:ascii="Times New Roman" w:hAnsi="Times New Roman" w:cs="Times New Roman"/>
                <w:sz w:val="24"/>
                <w:szCs w:val="24"/>
              </w:rPr>
              <w:t xml:space="preserve"> =  </w:t>
            </w:r>
            <w:r>
              <w:rPr>
                <w:rFonts w:ascii="Times New Roman" w:hAnsi="Times New Roman" w:cs="Times New Roman"/>
                <w:sz w:val="24"/>
                <w:szCs w:val="24"/>
              </w:rPr>
              <w:t>3</w:t>
            </w:r>
            <w:r w:rsidR="0065275E" w:rsidRPr="006C3692">
              <w:rPr>
                <w:rFonts w:ascii="Times New Roman" w:hAnsi="Times New Roman" w:cs="Times New Roman"/>
                <w:sz w:val="24"/>
                <w:szCs w:val="24"/>
              </w:rPr>
              <w:t>1</w:t>
            </w:r>
            <w:r>
              <w:rPr>
                <w:rFonts w:ascii="Times New Roman" w:hAnsi="Times New Roman" w:cs="Times New Roman"/>
                <w:sz w:val="24"/>
                <w:szCs w:val="24"/>
              </w:rPr>
              <w:t>44</w:t>
            </w:r>
            <w:r w:rsidR="0065275E" w:rsidRPr="006C3692">
              <w:rPr>
                <w:rFonts w:ascii="Times New Roman" w:hAnsi="Times New Roman" w:cs="Times New Roman"/>
                <w:sz w:val="24"/>
                <w:szCs w:val="24"/>
              </w:rPr>
              <w:t>,00 EUR</w:t>
            </w:r>
          </w:p>
          <w:p w14:paraId="7CCB271C" w14:textId="77777777" w:rsidR="0065275E" w:rsidRPr="006C3692" w:rsidRDefault="0065275E" w:rsidP="0065275E">
            <w:pPr>
              <w:spacing w:after="0" w:line="240" w:lineRule="auto"/>
              <w:jc w:val="both"/>
              <w:rPr>
                <w:rFonts w:ascii="Times New Roman" w:hAnsi="Times New Roman" w:cs="Times New Roman"/>
                <w:sz w:val="24"/>
                <w:szCs w:val="24"/>
              </w:rPr>
            </w:pPr>
          </w:p>
          <w:p w14:paraId="559D1B6F" w14:textId="77777777" w:rsidR="0065275E" w:rsidRDefault="0065275E" w:rsidP="006527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3A0394">
              <w:rPr>
                <w:rFonts w:ascii="Times New Roman" w:hAnsi="Times New Roman" w:cs="Times New Roman"/>
                <w:sz w:val="24"/>
                <w:szCs w:val="24"/>
              </w:rPr>
              <w:t>ap</w:t>
            </w:r>
            <w:r>
              <w:rPr>
                <w:rFonts w:ascii="Times New Roman" w:hAnsi="Times New Roman" w:cs="Times New Roman"/>
                <w:sz w:val="24"/>
                <w:szCs w:val="24"/>
              </w:rPr>
              <w:t>īra izmaksas</w:t>
            </w:r>
          </w:p>
          <w:p w14:paraId="5D564945" w14:textId="018FBE3E" w:rsidR="0042372D" w:rsidRPr="006C3692" w:rsidRDefault="0065275E" w:rsidP="006C36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**vēstules izmaksas</w:t>
            </w:r>
          </w:p>
        </w:tc>
      </w:tr>
      <w:tr w:rsidR="00C25257" w:rsidRPr="00C25257" w14:paraId="2C02878A" w14:textId="77777777" w:rsidTr="00AB4199">
        <w:trPr>
          <w:trHeight w:val="510"/>
        </w:trPr>
        <w:tc>
          <w:tcPr>
            <w:tcW w:w="235" w:type="pct"/>
            <w:tcBorders>
              <w:top w:val="outset" w:sz="6" w:space="0" w:color="414142"/>
              <w:left w:val="outset" w:sz="6" w:space="0" w:color="414142"/>
              <w:bottom w:val="outset" w:sz="6" w:space="0" w:color="414142"/>
              <w:right w:val="outset" w:sz="6" w:space="0" w:color="414142"/>
            </w:tcBorders>
          </w:tcPr>
          <w:p w14:paraId="5745159C" w14:textId="017EBBC8"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4.</w:t>
            </w:r>
          </w:p>
        </w:tc>
        <w:tc>
          <w:tcPr>
            <w:tcW w:w="1252" w:type="pct"/>
            <w:tcBorders>
              <w:top w:val="outset" w:sz="6" w:space="0" w:color="414142"/>
              <w:left w:val="outset" w:sz="6" w:space="0" w:color="414142"/>
              <w:bottom w:val="outset" w:sz="6" w:space="0" w:color="414142"/>
              <w:right w:val="outset" w:sz="6" w:space="0" w:color="414142"/>
            </w:tcBorders>
          </w:tcPr>
          <w:p w14:paraId="105AF451" w14:textId="0BBD8082"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Atbilstības izmaksu monetārs novērtējums</w:t>
            </w:r>
          </w:p>
        </w:tc>
        <w:tc>
          <w:tcPr>
            <w:tcW w:w="3513" w:type="pct"/>
            <w:tcBorders>
              <w:top w:val="outset" w:sz="6" w:space="0" w:color="414142"/>
              <w:left w:val="outset" w:sz="6" w:space="0" w:color="414142"/>
              <w:bottom w:val="outset" w:sz="6" w:space="0" w:color="414142"/>
              <w:right w:val="outset" w:sz="6" w:space="0" w:color="414142"/>
            </w:tcBorders>
          </w:tcPr>
          <w:p w14:paraId="12328A04" w14:textId="64A9768A" w:rsidR="0042372D" w:rsidRPr="00C25257" w:rsidRDefault="00D34B0C" w:rsidP="00897180">
            <w:pPr>
              <w:spacing w:after="0" w:line="240" w:lineRule="auto"/>
              <w:ind w:firstLine="391"/>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w:t>
            </w:r>
            <w:r w:rsidR="006B2B25" w:rsidRPr="00C25257">
              <w:rPr>
                <w:rFonts w:ascii="Times New Roman" w:eastAsia="Times New Roman" w:hAnsi="Times New Roman" w:cs="Times New Roman"/>
                <w:sz w:val="24"/>
                <w:szCs w:val="24"/>
                <w:lang w:eastAsia="lv-LV"/>
              </w:rPr>
              <w:t>rojekts šo jomu neskar.</w:t>
            </w:r>
          </w:p>
          <w:p w14:paraId="0C5B7775" w14:textId="03529533" w:rsidR="001E5080" w:rsidRPr="00C25257" w:rsidRDefault="001E5080" w:rsidP="001E5080">
            <w:pPr>
              <w:jc w:val="center"/>
              <w:rPr>
                <w:rFonts w:ascii="Times New Roman" w:eastAsia="Times New Roman" w:hAnsi="Times New Roman" w:cs="Times New Roman"/>
                <w:sz w:val="24"/>
                <w:szCs w:val="24"/>
                <w:lang w:eastAsia="lv-LV"/>
              </w:rPr>
            </w:pPr>
          </w:p>
        </w:tc>
      </w:tr>
      <w:tr w:rsidR="00C25257" w:rsidRPr="00C25257" w14:paraId="058C8E07" w14:textId="77777777" w:rsidTr="00AB4199">
        <w:trPr>
          <w:trHeight w:val="345"/>
        </w:trPr>
        <w:tc>
          <w:tcPr>
            <w:tcW w:w="235" w:type="pct"/>
            <w:tcBorders>
              <w:top w:val="outset" w:sz="6" w:space="0" w:color="414142"/>
              <w:left w:val="outset" w:sz="6" w:space="0" w:color="414142"/>
              <w:bottom w:val="single" w:sz="4" w:space="0" w:color="auto"/>
              <w:right w:val="outset" w:sz="6" w:space="0" w:color="414142"/>
            </w:tcBorders>
            <w:hideMark/>
          </w:tcPr>
          <w:p w14:paraId="580FAF10" w14:textId="4634BFC2"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5.</w:t>
            </w:r>
          </w:p>
        </w:tc>
        <w:tc>
          <w:tcPr>
            <w:tcW w:w="1252" w:type="pct"/>
            <w:tcBorders>
              <w:top w:val="outset" w:sz="6" w:space="0" w:color="414142"/>
              <w:left w:val="outset" w:sz="6" w:space="0" w:color="414142"/>
              <w:bottom w:val="single" w:sz="4" w:space="0" w:color="auto"/>
              <w:right w:val="outset" w:sz="6" w:space="0" w:color="414142"/>
            </w:tcBorders>
            <w:hideMark/>
          </w:tcPr>
          <w:p w14:paraId="6CBBE35C" w14:textId="77777777" w:rsidR="0042372D" w:rsidRPr="00C25257" w:rsidRDefault="0042372D" w:rsidP="0042372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513" w:type="pct"/>
            <w:tcBorders>
              <w:top w:val="outset" w:sz="6" w:space="0" w:color="414142"/>
              <w:left w:val="outset" w:sz="6" w:space="0" w:color="414142"/>
              <w:bottom w:val="single" w:sz="4" w:space="0" w:color="auto"/>
              <w:right w:val="outset" w:sz="6" w:space="0" w:color="414142"/>
            </w:tcBorders>
            <w:hideMark/>
          </w:tcPr>
          <w:p w14:paraId="5CC17AB0" w14:textId="56C057DF" w:rsidR="0042372D" w:rsidRPr="00C25257" w:rsidRDefault="006B2B25" w:rsidP="0042372D">
            <w:pPr>
              <w:spacing w:after="0" w:line="240" w:lineRule="auto"/>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r w:rsidR="00C25257" w:rsidRPr="00C25257" w14:paraId="347A5AC7" w14:textId="77777777" w:rsidTr="006B2B25">
        <w:trPr>
          <w:trHeight w:val="360"/>
        </w:trPr>
        <w:tc>
          <w:tcPr>
            <w:tcW w:w="5000" w:type="pct"/>
            <w:gridSpan w:val="3"/>
            <w:tcBorders>
              <w:top w:val="single" w:sz="4" w:space="0" w:color="auto"/>
              <w:left w:val="nil"/>
              <w:bottom w:val="nil"/>
              <w:right w:val="nil"/>
            </w:tcBorders>
            <w:vAlign w:val="center"/>
          </w:tcPr>
          <w:p w14:paraId="62A14313" w14:textId="77777777"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p>
          <w:p w14:paraId="541E9657" w14:textId="77777777" w:rsidR="00C25257" w:rsidRPr="00C25257" w:rsidRDefault="00C25257" w:rsidP="0042372D">
            <w:pPr>
              <w:spacing w:after="0" w:line="240" w:lineRule="auto"/>
              <w:ind w:firstLine="300"/>
              <w:jc w:val="center"/>
              <w:rPr>
                <w:rFonts w:ascii="Times New Roman" w:eastAsia="Times New Roman" w:hAnsi="Times New Roman" w:cs="Times New Roman"/>
                <w:b/>
                <w:bCs/>
                <w:sz w:val="24"/>
                <w:szCs w:val="24"/>
                <w:lang w:eastAsia="lv-LV"/>
              </w:rPr>
            </w:pPr>
          </w:p>
        </w:tc>
      </w:tr>
      <w:tr w:rsidR="00C25257" w:rsidRPr="00C25257" w14:paraId="29A3C152" w14:textId="77777777" w:rsidTr="006B2B25">
        <w:trPr>
          <w:trHeight w:val="360"/>
        </w:trPr>
        <w:tc>
          <w:tcPr>
            <w:tcW w:w="5000" w:type="pct"/>
            <w:gridSpan w:val="3"/>
            <w:tcBorders>
              <w:top w:val="single" w:sz="4" w:space="0" w:color="auto"/>
              <w:left w:val="outset" w:sz="6" w:space="0" w:color="414142"/>
              <w:bottom w:val="single" w:sz="4" w:space="0" w:color="auto"/>
              <w:right w:val="outset" w:sz="6" w:space="0" w:color="414142"/>
            </w:tcBorders>
            <w:vAlign w:val="center"/>
            <w:hideMark/>
          </w:tcPr>
          <w:p w14:paraId="7F8B9A1A" w14:textId="59700816" w:rsidR="0042372D" w:rsidRPr="00C25257" w:rsidRDefault="0042372D" w:rsidP="0042372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III. Tiesību akta projekta ietekme uz valsts budžetu un pašvaldību budžetiem</w:t>
            </w:r>
          </w:p>
        </w:tc>
      </w:tr>
      <w:tr w:rsidR="00C25257" w:rsidRPr="00C25257" w14:paraId="67C52DDE" w14:textId="77777777" w:rsidTr="006B2B25">
        <w:trPr>
          <w:trHeight w:val="360"/>
        </w:trPr>
        <w:tc>
          <w:tcPr>
            <w:tcW w:w="5000" w:type="pct"/>
            <w:gridSpan w:val="3"/>
            <w:tcBorders>
              <w:top w:val="single" w:sz="4" w:space="0" w:color="auto"/>
              <w:left w:val="outset" w:sz="6" w:space="0" w:color="414142"/>
              <w:bottom w:val="outset" w:sz="6" w:space="0" w:color="414142"/>
              <w:right w:val="outset" w:sz="6" w:space="0" w:color="414142"/>
            </w:tcBorders>
            <w:vAlign w:val="center"/>
          </w:tcPr>
          <w:p w14:paraId="6283724F" w14:textId="433D2F7F" w:rsidR="006B2B25" w:rsidRPr="00C25257" w:rsidRDefault="00B84BAF" w:rsidP="0042372D">
            <w:pPr>
              <w:spacing w:after="0" w:line="240" w:lineRule="auto"/>
              <w:ind w:firstLine="300"/>
              <w:jc w:val="center"/>
              <w:rPr>
                <w:rFonts w:ascii="Times New Roman" w:eastAsia="Times New Roman" w:hAnsi="Times New Roman" w:cs="Times New Roman"/>
                <w:bCs/>
                <w:sz w:val="24"/>
                <w:szCs w:val="24"/>
                <w:lang w:eastAsia="lv-LV"/>
              </w:rPr>
            </w:pPr>
            <w:r w:rsidRPr="00C25257">
              <w:rPr>
                <w:rFonts w:ascii="Times New Roman" w:eastAsia="Times New Roman" w:hAnsi="Times New Roman" w:cs="Times New Roman"/>
                <w:bCs/>
                <w:sz w:val="24"/>
                <w:szCs w:val="24"/>
                <w:lang w:eastAsia="lv-LV"/>
              </w:rPr>
              <w:t>P</w:t>
            </w:r>
            <w:r w:rsidR="006B2B25" w:rsidRPr="00C25257">
              <w:rPr>
                <w:rFonts w:ascii="Times New Roman" w:eastAsia="Times New Roman" w:hAnsi="Times New Roman" w:cs="Times New Roman"/>
                <w:bCs/>
                <w:sz w:val="24"/>
                <w:szCs w:val="24"/>
                <w:lang w:eastAsia="lv-LV"/>
              </w:rPr>
              <w:t>rojekts šo jomu neskar.</w:t>
            </w:r>
          </w:p>
        </w:tc>
      </w:tr>
      <w:tr w:rsidR="00C25257" w:rsidRPr="00C25257" w14:paraId="4F0360E3" w14:textId="77777777" w:rsidTr="00AB4199">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lastRenderedPageBreak/>
              <w:t>IV. Tiesību akta projekta ietekme uz spēkā esošo tiesību normu sistēmu</w:t>
            </w:r>
          </w:p>
        </w:tc>
      </w:tr>
      <w:tr w:rsidR="00C25257" w:rsidRPr="00C25257" w14:paraId="15E8D2DF" w14:textId="77777777" w:rsidTr="00AB4199">
        <w:trPr>
          <w:trHeight w:val="450"/>
        </w:trPr>
        <w:tc>
          <w:tcPr>
            <w:tcW w:w="5000" w:type="pct"/>
            <w:gridSpan w:val="3"/>
            <w:tcBorders>
              <w:top w:val="outset" w:sz="6" w:space="0" w:color="414142"/>
              <w:left w:val="outset" w:sz="6" w:space="0" w:color="414142"/>
              <w:bottom w:val="outset" w:sz="6" w:space="0" w:color="414142"/>
              <w:right w:val="outset" w:sz="6" w:space="0" w:color="414142"/>
            </w:tcBorders>
            <w:vAlign w:val="center"/>
          </w:tcPr>
          <w:p w14:paraId="4CA94C81" w14:textId="55974643" w:rsidR="00FF7D3C" w:rsidRPr="00C25257" w:rsidRDefault="00B84BAF"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Cs/>
                <w:sz w:val="24"/>
                <w:szCs w:val="24"/>
                <w:lang w:eastAsia="lv-LV"/>
              </w:rPr>
              <w:t>P</w:t>
            </w:r>
            <w:r w:rsidR="00FF7D3C" w:rsidRPr="00C25257">
              <w:rPr>
                <w:rFonts w:ascii="Times New Roman" w:eastAsia="Times New Roman" w:hAnsi="Times New Roman" w:cs="Times New Roman"/>
                <w:bCs/>
                <w:sz w:val="24"/>
                <w:szCs w:val="24"/>
                <w:lang w:eastAsia="lv-LV"/>
              </w:rPr>
              <w:t>rojekts šo jomu neskar.</w:t>
            </w:r>
          </w:p>
        </w:tc>
      </w:tr>
    </w:tbl>
    <w:p w14:paraId="2CBEBB46"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p w14:paraId="456B1580" w14:textId="77777777" w:rsidR="00C25257" w:rsidRPr="00C25257" w:rsidRDefault="00C25257"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C25257" w:rsidRPr="00C25257" w14:paraId="5DED1206"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C25257" w:rsidRDefault="004D15A9" w:rsidP="00C25257">
            <w:pPr>
              <w:spacing w:after="0" w:line="240" w:lineRule="auto"/>
              <w:ind w:firstLine="301"/>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V. Tiesību akta projekta atbilstība Latvijas Republikas starptautiskajām saistībām</w:t>
            </w:r>
          </w:p>
        </w:tc>
      </w:tr>
      <w:tr w:rsidR="00C25257" w:rsidRPr="00C25257" w14:paraId="3CA04634" w14:textId="77777777" w:rsidTr="001C5969">
        <w:tc>
          <w:tcPr>
            <w:tcW w:w="5000" w:type="pct"/>
            <w:tcBorders>
              <w:top w:val="outset" w:sz="6" w:space="0" w:color="414142"/>
              <w:left w:val="outset" w:sz="6" w:space="0" w:color="414142"/>
              <w:bottom w:val="outset" w:sz="6" w:space="0" w:color="414142"/>
              <w:right w:val="outset" w:sz="6" w:space="0" w:color="414142"/>
            </w:tcBorders>
            <w:vAlign w:val="center"/>
          </w:tcPr>
          <w:p w14:paraId="11E295FA" w14:textId="73D32A57" w:rsidR="004B479C" w:rsidRPr="00C25257" w:rsidRDefault="00B84BAF" w:rsidP="00DA596D">
            <w:pPr>
              <w:spacing w:after="0" w:line="240" w:lineRule="auto"/>
              <w:ind w:firstLine="300"/>
              <w:jc w:val="center"/>
              <w:rPr>
                <w:rFonts w:ascii="Times New Roman" w:eastAsia="Times New Roman" w:hAnsi="Times New Roman" w:cs="Times New Roman"/>
                <w:bCs/>
                <w:sz w:val="24"/>
                <w:szCs w:val="24"/>
                <w:lang w:eastAsia="lv-LV"/>
              </w:rPr>
            </w:pPr>
            <w:r w:rsidRPr="00C25257">
              <w:rPr>
                <w:rFonts w:ascii="Times New Roman" w:eastAsia="Times New Roman" w:hAnsi="Times New Roman" w:cs="Times New Roman"/>
                <w:bCs/>
                <w:sz w:val="24"/>
                <w:szCs w:val="24"/>
                <w:lang w:eastAsia="lv-LV"/>
              </w:rPr>
              <w:t>P</w:t>
            </w:r>
            <w:r w:rsidR="004B479C" w:rsidRPr="00C25257">
              <w:rPr>
                <w:rFonts w:ascii="Times New Roman" w:eastAsia="Times New Roman" w:hAnsi="Times New Roman" w:cs="Times New Roman"/>
                <w:bCs/>
                <w:sz w:val="24"/>
                <w:szCs w:val="24"/>
                <w:lang w:eastAsia="lv-LV"/>
              </w:rPr>
              <w:t>rojekts šo jomu neskar.</w:t>
            </w:r>
          </w:p>
        </w:tc>
      </w:tr>
    </w:tbl>
    <w:p w14:paraId="31665CF8"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p w14:paraId="38249BDA" w14:textId="77777777" w:rsidR="00C25257" w:rsidRPr="00C25257" w:rsidRDefault="00C25257" w:rsidP="00DA596D">
      <w:pPr>
        <w:spacing w:after="0" w:line="240" w:lineRule="auto"/>
        <w:rPr>
          <w:rFonts w:ascii="Times New Roman" w:eastAsia="Times New Roman" w:hAnsi="Times New Roman" w:cs="Times New Roman"/>
          <w:vanish/>
          <w:sz w:val="24"/>
          <w:szCs w:val="24"/>
          <w:lang w:eastAsia="lv-LV"/>
        </w:rPr>
      </w:pPr>
    </w:p>
    <w:p w14:paraId="63E4FCA9"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tbl>
      <w:tblPr>
        <w:tblStyle w:val="TableGrid"/>
        <w:tblW w:w="5000" w:type="pct"/>
        <w:tblLook w:val="04A0" w:firstRow="1" w:lastRow="0" w:firstColumn="1" w:lastColumn="0" w:noHBand="0" w:noVBand="1"/>
      </w:tblPr>
      <w:tblGrid>
        <w:gridCol w:w="543"/>
        <w:gridCol w:w="3081"/>
        <w:gridCol w:w="5437"/>
      </w:tblGrid>
      <w:tr w:rsidR="00C25257" w:rsidRPr="00C25257" w14:paraId="322FC6FF" w14:textId="77777777" w:rsidTr="00C25257">
        <w:tc>
          <w:tcPr>
            <w:tcW w:w="5000" w:type="pct"/>
            <w:gridSpan w:val="3"/>
            <w:tcBorders>
              <w:top w:val="single" w:sz="4" w:space="0" w:color="auto"/>
            </w:tcBorders>
          </w:tcPr>
          <w:p w14:paraId="2EF96F4E" w14:textId="761B1ED2" w:rsidR="00C25257" w:rsidRPr="00C25257" w:rsidRDefault="00C25257" w:rsidP="00C25257">
            <w:pPr>
              <w:ind w:firstLine="374"/>
              <w:jc w:val="center"/>
              <w:rPr>
                <w:rFonts w:ascii="Times New Roman" w:hAnsi="Times New Roman" w:cs="Times New Roman"/>
                <w:sz w:val="24"/>
                <w:szCs w:val="24"/>
                <w:shd w:val="clear" w:color="auto" w:fill="FFFFFF"/>
              </w:rPr>
            </w:pPr>
            <w:r w:rsidRPr="00C25257">
              <w:rPr>
                <w:rFonts w:ascii="Times New Roman" w:eastAsia="Times New Roman" w:hAnsi="Times New Roman" w:cs="Times New Roman"/>
                <w:b/>
                <w:bCs/>
                <w:sz w:val="24"/>
                <w:szCs w:val="24"/>
                <w:lang w:eastAsia="lv-LV"/>
              </w:rPr>
              <w:t>VI. Sabiedrības līdzdalība un komunikācijas aktivitātes</w:t>
            </w:r>
          </w:p>
        </w:tc>
      </w:tr>
      <w:tr w:rsidR="00C25257" w:rsidRPr="00C25257" w14:paraId="70434E93" w14:textId="77777777" w:rsidTr="00C25257">
        <w:tc>
          <w:tcPr>
            <w:tcW w:w="300" w:type="pct"/>
            <w:tcBorders>
              <w:top w:val="single" w:sz="4" w:space="0" w:color="auto"/>
            </w:tcBorders>
            <w:hideMark/>
          </w:tcPr>
          <w:p w14:paraId="717350BB"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1.</w:t>
            </w:r>
          </w:p>
        </w:tc>
        <w:tc>
          <w:tcPr>
            <w:tcW w:w="1700" w:type="pct"/>
            <w:tcBorders>
              <w:top w:val="single" w:sz="4" w:space="0" w:color="auto"/>
            </w:tcBorders>
            <w:hideMark/>
          </w:tcPr>
          <w:p w14:paraId="6FECF863"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single" w:sz="4" w:space="0" w:color="auto"/>
            </w:tcBorders>
            <w:hideMark/>
          </w:tcPr>
          <w:p w14:paraId="7101E1E0" w14:textId="79D6CC32" w:rsidR="001D4C17" w:rsidRPr="00C25257" w:rsidRDefault="007A3E41" w:rsidP="001D4C17">
            <w:pPr>
              <w:ind w:firstLine="374"/>
              <w:jc w:val="both"/>
              <w:rPr>
                <w:rFonts w:ascii="Times New Roman" w:eastAsia="Times New Roman" w:hAnsi="Times New Roman" w:cs="Times New Roman"/>
                <w:iCs/>
                <w:sz w:val="24"/>
                <w:szCs w:val="24"/>
                <w:u w:val="single"/>
                <w:lang w:eastAsia="lv-LV"/>
              </w:rPr>
            </w:pPr>
            <w:r w:rsidRPr="00F81219">
              <w:rPr>
                <w:rFonts w:ascii="Times New Roman" w:eastAsia="Times New Roman" w:hAnsi="Times New Roman"/>
                <w:sz w:val="24"/>
                <w:szCs w:val="24"/>
                <w:lang w:eastAsia="lv-LV"/>
              </w:rPr>
              <w:t xml:space="preserve">Atbilstoši Ministru kabineta 2009. gada 25. augusta noteikumiem Nr. 970 "Sabiedrības līdzdalības kārtība </w:t>
            </w:r>
            <w:r w:rsidRPr="00BC2A5D">
              <w:rPr>
                <w:rFonts w:ascii="Times New Roman" w:eastAsia="Times New Roman" w:hAnsi="Times New Roman"/>
                <w:sz w:val="24"/>
                <w:szCs w:val="24"/>
                <w:lang w:eastAsia="lv-LV"/>
              </w:rPr>
              <w:t>attīstības plānošanas procesā", la</w:t>
            </w:r>
            <w:r>
              <w:rPr>
                <w:rFonts w:ascii="Times New Roman" w:eastAsia="Times New Roman" w:hAnsi="Times New Roman"/>
                <w:sz w:val="24"/>
                <w:szCs w:val="24"/>
                <w:lang w:eastAsia="lv-LV"/>
              </w:rPr>
              <w:t xml:space="preserve">i informētu sabiedrību par </w:t>
            </w:r>
            <w:r w:rsidRPr="00BC2A5D">
              <w:rPr>
                <w:rFonts w:ascii="Times New Roman" w:eastAsia="Times New Roman" w:hAnsi="Times New Roman"/>
                <w:sz w:val="24"/>
                <w:szCs w:val="24"/>
                <w:lang w:eastAsia="lv-LV"/>
              </w:rPr>
              <w:t>projektu un dotu iespēju izteikt</w:t>
            </w:r>
            <w:r>
              <w:rPr>
                <w:rFonts w:ascii="Times New Roman" w:eastAsia="Times New Roman" w:hAnsi="Times New Roman"/>
                <w:sz w:val="24"/>
                <w:szCs w:val="24"/>
                <w:lang w:eastAsia="lv-LV"/>
              </w:rPr>
              <w:t xml:space="preserve"> viedokli, informācija par </w:t>
            </w:r>
            <w:r w:rsidRPr="00BC2A5D">
              <w:rPr>
                <w:rFonts w:ascii="Times New Roman" w:eastAsia="Times New Roman" w:hAnsi="Times New Roman"/>
                <w:sz w:val="24"/>
                <w:szCs w:val="24"/>
                <w:lang w:eastAsia="lv-LV"/>
              </w:rPr>
              <w:t>projektu ievietota</w:t>
            </w:r>
            <w:r w:rsidRPr="00F81219">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Iekšlietu</w:t>
            </w:r>
            <w:r w:rsidRPr="00F81219">
              <w:rPr>
                <w:rFonts w:ascii="Times New Roman" w:eastAsia="Times New Roman" w:hAnsi="Times New Roman"/>
                <w:sz w:val="24"/>
                <w:szCs w:val="24"/>
                <w:lang w:eastAsia="lv-LV"/>
              </w:rPr>
              <w:t xml:space="preserve"> ministrija</w:t>
            </w:r>
            <w:r>
              <w:rPr>
                <w:rFonts w:ascii="Times New Roman" w:eastAsia="Times New Roman" w:hAnsi="Times New Roman"/>
                <w:sz w:val="24"/>
                <w:szCs w:val="24"/>
                <w:lang w:eastAsia="lv-LV"/>
              </w:rPr>
              <w:t>s un Valsts kancelejas tīmekļvietnē</w:t>
            </w:r>
            <w:r w:rsidRPr="00F81219">
              <w:rPr>
                <w:rFonts w:ascii="Times New Roman" w:eastAsia="Times New Roman" w:hAnsi="Times New Roman"/>
                <w:sz w:val="24"/>
                <w:szCs w:val="24"/>
                <w:lang w:eastAsia="lv-LV"/>
              </w:rPr>
              <w:t>.</w:t>
            </w:r>
          </w:p>
        </w:tc>
      </w:tr>
      <w:tr w:rsidR="00C25257" w:rsidRPr="00C25257" w14:paraId="49F7BB9E" w14:textId="77777777" w:rsidTr="000547A0">
        <w:tc>
          <w:tcPr>
            <w:tcW w:w="300" w:type="pct"/>
            <w:hideMark/>
          </w:tcPr>
          <w:p w14:paraId="612A5583"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2.</w:t>
            </w:r>
          </w:p>
        </w:tc>
        <w:tc>
          <w:tcPr>
            <w:tcW w:w="1700" w:type="pct"/>
            <w:hideMark/>
          </w:tcPr>
          <w:p w14:paraId="301F6306"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Sabiedrības līdzdalība projekta izstrādē</w:t>
            </w:r>
          </w:p>
        </w:tc>
        <w:tc>
          <w:tcPr>
            <w:tcW w:w="3000" w:type="pct"/>
            <w:hideMark/>
          </w:tcPr>
          <w:p w14:paraId="3F26AE41" w14:textId="4C4C32E7" w:rsidR="001D4C17" w:rsidRPr="00C25257" w:rsidRDefault="007A3E41" w:rsidP="00897180">
            <w:pPr>
              <w:ind w:firstLine="391"/>
              <w:jc w:val="both"/>
              <w:rPr>
                <w:rFonts w:ascii="Times New Roman" w:eastAsia="Times New Roman" w:hAnsi="Times New Roman" w:cs="Times New Roman"/>
                <w:iCs/>
                <w:sz w:val="24"/>
                <w:szCs w:val="24"/>
                <w:lang w:eastAsia="lv-LV"/>
              </w:rPr>
            </w:pPr>
            <w:r w:rsidRPr="00DC42C9">
              <w:rPr>
                <w:rFonts w:ascii="Times New Roman" w:eastAsia="Times New Roman" w:hAnsi="Times New Roman" w:cs="Times New Roman"/>
                <w:iCs/>
                <w:sz w:val="24"/>
                <w:szCs w:val="24"/>
                <w:lang w:eastAsia="lv-LV"/>
              </w:rPr>
              <w:t xml:space="preserve">Lai nodrošinātu efektīvu, atklātu, ietverošu, savlaicīgu un atbildīgu </w:t>
            </w:r>
            <w:r w:rsidRPr="003E20F5">
              <w:rPr>
                <w:rFonts w:ascii="Times New Roman" w:eastAsia="Times New Roman" w:hAnsi="Times New Roman" w:cs="Times New Roman"/>
                <w:iCs/>
                <w:sz w:val="24"/>
                <w:szCs w:val="24"/>
                <w:lang w:eastAsia="lv-LV"/>
              </w:rPr>
              <w:t>sabiedrības līdzdalību, un sabiedrības pārstāvjiem nodrošinātu iespēju iesaistīties</w:t>
            </w:r>
            <w:r>
              <w:rPr>
                <w:rFonts w:ascii="Times New Roman" w:eastAsia="Times New Roman" w:hAnsi="Times New Roman" w:cs="Times New Roman"/>
                <w:iCs/>
                <w:sz w:val="24"/>
                <w:szCs w:val="24"/>
                <w:lang w:eastAsia="lv-LV"/>
              </w:rPr>
              <w:t>,</w:t>
            </w:r>
            <w:r w:rsidRPr="003E20F5">
              <w:rPr>
                <w:rFonts w:ascii="Times New Roman" w:eastAsia="Times New Roman" w:hAnsi="Times New Roman" w:cs="Times New Roman"/>
                <w:iCs/>
                <w:sz w:val="24"/>
                <w:szCs w:val="24"/>
                <w:lang w:eastAsia="lv-LV"/>
              </w:rPr>
              <w:t xml:space="preserve"> rak</w:t>
            </w:r>
            <w:r>
              <w:rPr>
                <w:rFonts w:ascii="Times New Roman" w:eastAsia="Times New Roman" w:hAnsi="Times New Roman" w:cs="Times New Roman"/>
                <w:iCs/>
                <w:sz w:val="24"/>
                <w:szCs w:val="24"/>
                <w:lang w:eastAsia="lv-LV"/>
              </w:rPr>
              <w:t xml:space="preserve">stiski sniegt viedokli par </w:t>
            </w:r>
            <w:r w:rsidRPr="003E20F5">
              <w:rPr>
                <w:rFonts w:ascii="Times New Roman" w:eastAsia="Times New Roman" w:hAnsi="Times New Roman" w:cs="Times New Roman"/>
                <w:iCs/>
                <w:sz w:val="24"/>
                <w:szCs w:val="24"/>
                <w:lang w:eastAsia="lv-LV"/>
              </w:rPr>
              <w:t xml:space="preserve">projektu tā izstrādes stadijā, </w:t>
            </w:r>
            <w:r>
              <w:rPr>
                <w:rFonts w:ascii="Times New Roman" w:eastAsia="Times New Roman" w:hAnsi="Times New Roman"/>
                <w:sz w:val="24"/>
                <w:szCs w:val="24"/>
                <w:lang w:eastAsia="lv-LV"/>
              </w:rPr>
              <w:t xml:space="preserve">informācija par </w:t>
            </w:r>
            <w:r w:rsidRPr="003E20F5">
              <w:rPr>
                <w:rFonts w:ascii="Times New Roman" w:eastAsia="Times New Roman" w:hAnsi="Times New Roman"/>
                <w:sz w:val="24"/>
                <w:szCs w:val="24"/>
                <w:lang w:eastAsia="lv-LV"/>
              </w:rPr>
              <w:t>projektu ievietota Iekšlietu ministrijas tīmekļa vietnē sadaļas “Sabiedrības līdzdalība” apakšsadaļā “Diskusiju dokumenti”.</w:t>
            </w:r>
          </w:p>
        </w:tc>
      </w:tr>
      <w:tr w:rsidR="00C25257" w:rsidRPr="00C25257" w14:paraId="56447C94" w14:textId="77777777" w:rsidTr="000547A0">
        <w:tc>
          <w:tcPr>
            <w:tcW w:w="300" w:type="pct"/>
            <w:hideMark/>
          </w:tcPr>
          <w:p w14:paraId="3FE58B98"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3.</w:t>
            </w:r>
          </w:p>
        </w:tc>
        <w:tc>
          <w:tcPr>
            <w:tcW w:w="1700" w:type="pct"/>
            <w:hideMark/>
          </w:tcPr>
          <w:p w14:paraId="64290EF9"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Sabiedrības līdzdalības rezultāti</w:t>
            </w:r>
          </w:p>
        </w:tc>
        <w:tc>
          <w:tcPr>
            <w:tcW w:w="3000" w:type="pct"/>
            <w:hideMark/>
          </w:tcPr>
          <w:p w14:paraId="16304E9C" w14:textId="77777777" w:rsidR="001D4C17" w:rsidRPr="00C25257" w:rsidRDefault="001D4C17" w:rsidP="00897180">
            <w:pPr>
              <w:ind w:firstLine="391"/>
              <w:jc w:val="both"/>
              <w:rPr>
                <w:rFonts w:ascii="Times New Roman" w:eastAsia="Times New Roman" w:hAnsi="Times New Roman" w:cs="Times New Roman"/>
                <w:iCs/>
                <w:sz w:val="24"/>
                <w:szCs w:val="24"/>
                <w:lang w:eastAsia="lv-LV"/>
              </w:rPr>
            </w:pPr>
            <w:r w:rsidRPr="00C25257">
              <w:rPr>
                <w:rFonts w:ascii="Times New Roman" w:hAnsi="Times New Roman" w:cs="Times New Roman"/>
                <w:sz w:val="24"/>
                <w:szCs w:val="24"/>
                <w:shd w:val="clear" w:color="auto" w:fill="FFFFFF"/>
              </w:rPr>
              <w:t>Tiks aizpildīts pēc sabiedrības līdzdalības procesa nodrošināšanas.</w:t>
            </w:r>
          </w:p>
        </w:tc>
      </w:tr>
      <w:tr w:rsidR="00C25257" w:rsidRPr="00C25257" w14:paraId="5B3336A5" w14:textId="77777777" w:rsidTr="000547A0">
        <w:tc>
          <w:tcPr>
            <w:tcW w:w="300" w:type="pct"/>
            <w:hideMark/>
          </w:tcPr>
          <w:p w14:paraId="1C6C25AA"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4.</w:t>
            </w:r>
          </w:p>
        </w:tc>
        <w:tc>
          <w:tcPr>
            <w:tcW w:w="1700" w:type="pct"/>
            <w:hideMark/>
          </w:tcPr>
          <w:p w14:paraId="7BEDB3CF"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Cita informācija</w:t>
            </w:r>
          </w:p>
        </w:tc>
        <w:tc>
          <w:tcPr>
            <w:tcW w:w="3000" w:type="pct"/>
            <w:hideMark/>
          </w:tcPr>
          <w:p w14:paraId="69181038" w14:textId="77777777" w:rsidR="001D4C17" w:rsidRPr="00C25257" w:rsidRDefault="001D4C17" w:rsidP="000547A0">
            <w:pPr>
              <w:rPr>
                <w:rFonts w:ascii="Times New Roman" w:eastAsia="Times New Roman" w:hAnsi="Times New Roman" w:cs="Times New Roman"/>
                <w:iCs/>
                <w:sz w:val="24"/>
                <w:szCs w:val="24"/>
                <w:lang w:eastAsia="lv-LV"/>
              </w:rPr>
            </w:pPr>
            <w:r w:rsidRPr="00C25257">
              <w:rPr>
                <w:rFonts w:ascii="Times New Roman" w:eastAsia="Times New Roman" w:hAnsi="Times New Roman" w:cs="Times New Roman"/>
                <w:iCs/>
                <w:sz w:val="24"/>
                <w:szCs w:val="24"/>
                <w:lang w:eastAsia="lv-LV"/>
              </w:rPr>
              <w:t>Nav.</w:t>
            </w:r>
          </w:p>
        </w:tc>
      </w:tr>
    </w:tbl>
    <w:p w14:paraId="569A45C0"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p>
    <w:p w14:paraId="6F7BD78E" w14:textId="77777777" w:rsidR="00C25257" w:rsidRPr="00C25257" w:rsidRDefault="00C25257"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C25257" w:rsidRPr="00C25257"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C25257"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C25257">
              <w:rPr>
                <w:rFonts w:ascii="Times New Roman" w:eastAsia="Times New Roman" w:hAnsi="Times New Roman" w:cs="Times New Roman"/>
                <w:b/>
                <w:bCs/>
                <w:sz w:val="24"/>
                <w:szCs w:val="24"/>
                <w:lang w:eastAsia="lv-LV"/>
              </w:rPr>
              <w:t>VII. Tiesību akta projekta izpildes nodrošināšana un tās ietekme uz institūcijām</w:t>
            </w:r>
          </w:p>
        </w:tc>
      </w:tr>
      <w:tr w:rsidR="00C25257" w:rsidRPr="00C25257"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3F8709DF" w:rsidR="004D15A9" w:rsidRPr="00C25257" w:rsidRDefault="000802C2" w:rsidP="00897180">
            <w:pPr>
              <w:spacing w:after="0" w:line="240" w:lineRule="auto"/>
              <w:ind w:firstLine="391"/>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Valsts r</w:t>
            </w:r>
            <w:r w:rsidR="004E31B5" w:rsidRPr="00C25257">
              <w:rPr>
                <w:rFonts w:ascii="Times New Roman" w:eastAsia="Times New Roman" w:hAnsi="Times New Roman" w:cs="Times New Roman"/>
                <w:sz w:val="24"/>
                <w:szCs w:val="24"/>
                <w:lang w:eastAsia="lv-LV"/>
              </w:rPr>
              <w:t>obežsardze.</w:t>
            </w:r>
          </w:p>
        </w:tc>
      </w:tr>
      <w:tr w:rsidR="00C25257" w:rsidRPr="00C25257"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4D15A9" w:rsidRPr="00C25257" w:rsidRDefault="004D15A9" w:rsidP="0042645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020A7F09" w14:textId="51525F13" w:rsidR="004D15A9" w:rsidRPr="00C25257" w:rsidRDefault="004B479C" w:rsidP="00897180">
            <w:pPr>
              <w:spacing w:after="0" w:line="240" w:lineRule="auto"/>
              <w:ind w:firstLine="391"/>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Noteikumu projekts neietekmēs pārvaldes funkcijas un institucionālo struktūru. Jaunas institūcijas nebūs jāveido, esošās institūcijas nebūs jālikvidē vai jāreorganizē.</w:t>
            </w:r>
          </w:p>
        </w:tc>
      </w:tr>
      <w:tr w:rsidR="00C25257" w:rsidRPr="00C25257"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C25257" w:rsidRDefault="004D15A9" w:rsidP="00DA596D">
            <w:pPr>
              <w:spacing w:after="0" w:line="240" w:lineRule="auto"/>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4273A4F2" w:rsidR="004D15A9" w:rsidRPr="00C25257" w:rsidRDefault="004B479C" w:rsidP="0073730D">
            <w:pPr>
              <w:spacing w:after="0" w:line="240" w:lineRule="auto"/>
              <w:jc w:val="both"/>
              <w:rPr>
                <w:rFonts w:ascii="Times New Roman" w:eastAsia="Times New Roman" w:hAnsi="Times New Roman" w:cs="Times New Roman"/>
                <w:sz w:val="24"/>
                <w:szCs w:val="24"/>
                <w:lang w:eastAsia="lv-LV"/>
              </w:rPr>
            </w:pPr>
            <w:r w:rsidRPr="00C25257">
              <w:rPr>
                <w:rFonts w:ascii="Times New Roman" w:eastAsia="Times New Roman" w:hAnsi="Times New Roman" w:cs="Times New Roman"/>
                <w:sz w:val="24"/>
                <w:szCs w:val="24"/>
                <w:lang w:eastAsia="lv-LV"/>
              </w:rPr>
              <w:t>Nav.</w:t>
            </w:r>
          </w:p>
        </w:tc>
      </w:tr>
    </w:tbl>
    <w:p w14:paraId="10F26810" w14:textId="6EC879CD" w:rsidR="00BB1F46" w:rsidRDefault="00BB1F46" w:rsidP="00DA596D">
      <w:pPr>
        <w:spacing w:after="0" w:line="240" w:lineRule="auto"/>
        <w:rPr>
          <w:rFonts w:ascii="Times New Roman" w:hAnsi="Times New Roman" w:cs="Times New Roman"/>
          <w:sz w:val="24"/>
          <w:szCs w:val="24"/>
        </w:rPr>
      </w:pPr>
    </w:p>
    <w:p w14:paraId="7D36089B" w14:textId="77777777" w:rsidR="00E11DE8" w:rsidRPr="00C25257" w:rsidRDefault="00E11DE8" w:rsidP="00DA596D">
      <w:pPr>
        <w:spacing w:after="0" w:line="240" w:lineRule="auto"/>
        <w:rPr>
          <w:rFonts w:ascii="Times New Roman" w:hAnsi="Times New Roman" w:cs="Times New Roman"/>
          <w:sz w:val="24"/>
          <w:szCs w:val="24"/>
        </w:rPr>
      </w:pPr>
    </w:p>
    <w:p w14:paraId="340BD29B" w14:textId="4D6F8514" w:rsidR="007911A6" w:rsidRPr="00C25257" w:rsidRDefault="007911A6" w:rsidP="007911A6">
      <w:pPr>
        <w:spacing w:after="0" w:line="240" w:lineRule="auto"/>
        <w:jc w:val="both"/>
        <w:rPr>
          <w:rFonts w:ascii="Times New Roman" w:eastAsia="Calibri" w:hAnsi="Times New Roman" w:cs="Times New Roman"/>
          <w:sz w:val="24"/>
          <w:szCs w:val="24"/>
        </w:rPr>
      </w:pPr>
      <w:r w:rsidRPr="00C25257">
        <w:rPr>
          <w:rFonts w:ascii="Times New Roman" w:eastAsia="Calibri" w:hAnsi="Times New Roman" w:cs="Times New Roman"/>
          <w:sz w:val="24"/>
          <w:szCs w:val="24"/>
        </w:rPr>
        <w:t xml:space="preserve">Iesniedzējs: Iekšlietu ministrs  </w:t>
      </w:r>
      <w:r w:rsidRPr="00C25257">
        <w:rPr>
          <w:rFonts w:ascii="Times New Roman" w:eastAsia="Calibri" w:hAnsi="Times New Roman" w:cs="Times New Roman"/>
          <w:sz w:val="24"/>
          <w:szCs w:val="24"/>
        </w:rPr>
        <w:tab/>
        <w:t xml:space="preserve">                                                                  </w:t>
      </w:r>
      <w:r w:rsidR="004D5803" w:rsidRPr="00C25257">
        <w:rPr>
          <w:rFonts w:ascii="Times New Roman" w:eastAsia="Calibri" w:hAnsi="Times New Roman" w:cs="Times New Roman"/>
          <w:sz w:val="24"/>
          <w:szCs w:val="24"/>
        </w:rPr>
        <w:t xml:space="preserve">       </w:t>
      </w:r>
      <w:r w:rsidRPr="00C25257">
        <w:rPr>
          <w:rFonts w:ascii="Times New Roman" w:eastAsia="Calibri" w:hAnsi="Times New Roman" w:cs="Times New Roman"/>
          <w:sz w:val="24"/>
          <w:szCs w:val="24"/>
        </w:rPr>
        <w:t xml:space="preserve">  </w:t>
      </w:r>
      <w:proofErr w:type="spellStart"/>
      <w:r w:rsidRPr="00C25257">
        <w:rPr>
          <w:rFonts w:ascii="Times New Roman" w:eastAsia="Calibri" w:hAnsi="Times New Roman" w:cs="Times New Roman"/>
          <w:sz w:val="24"/>
          <w:szCs w:val="24"/>
        </w:rPr>
        <w:t>S.Ģirģens</w:t>
      </w:r>
      <w:proofErr w:type="spellEnd"/>
    </w:p>
    <w:p w14:paraId="149AAA75" w14:textId="77777777" w:rsidR="007911A6" w:rsidRPr="00C25257" w:rsidRDefault="007911A6" w:rsidP="007911A6">
      <w:pPr>
        <w:spacing w:after="0" w:line="240" w:lineRule="auto"/>
        <w:jc w:val="both"/>
        <w:rPr>
          <w:rFonts w:ascii="Times New Roman" w:eastAsia="Calibri" w:hAnsi="Times New Roman" w:cs="Times New Roman"/>
          <w:sz w:val="24"/>
          <w:szCs w:val="24"/>
        </w:rPr>
      </w:pPr>
    </w:p>
    <w:p w14:paraId="0C8A0C98" w14:textId="3A403CF6" w:rsidR="007911A6" w:rsidRPr="00C25257" w:rsidRDefault="007911A6" w:rsidP="007911A6">
      <w:pPr>
        <w:spacing w:after="0" w:line="240" w:lineRule="auto"/>
        <w:jc w:val="both"/>
        <w:rPr>
          <w:rFonts w:ascii="Times New Roman" w:eastAsia="Times New Roman" w:hAnsi="Times New Roman" w:cs="Times New Roman"/>
          <w:sz w:val="24"/>
          <w:szCs w:val="24"/>
        </w:rPr>
      </w:pPr>
      <w:r w:rsidRPr="00C25257">
        <w:rPr>
          <w:rFonts w:ascii="Times New Roman" w:eastAsia="Calibri" w:hAnsi="Times New Roman" w:cs="Times New Roman"/>
          <w:sz w:val="24"/>
          <w:szCs w:val="24"/>
        </w:rPr>
        <w:t xml:space="preserve">Vīza: valsts sekretārs                                                                                   </w:t>
      </w:r>
      <w:r w:rsidR="004D5803" w:rsidRPr="00C25257">
        <w:rPr>
          <w:rFonts w:ascii="Times New Roman" w:eastAsia="Calibri" w:hAnsi="Times New Roman" w:cs="Times New Roman"/>
          <w:sz w:val="24"/>
          <w:szCs w:val="24"/>
        </w:rPr>
        <w:t xml:space="preserve">                </w:t>
      </w:r>
      <w:r w:rsidRPr="00C25257">
        <w:rPr>
          <w:rFonts w:ascii="Times New Roman" w:eastAsia="Calibri" w:hAnsi="Times New Roman" w:cs="Times New Roman"/>
          <w:sz w:val="24"/>
          <w:szCs w:val="24"/>
        </w:rPr>
        <w:t xml:space="preserve"> </w:t>
      </w:r>
      <w:proofErr w:type="spellStart"/>
      <w:r w:rsidRPr="00C25257">
        <w:rPr>
          <w:rFonts w:ascii="Times New Roman" w:eastAsia="Calibri" w:hAnsi="Times New Roman" w:cs="Times New Roman"/>
          <w:sz w:val="24"/>
          <w:szCs w:val="24"/>
        </w:rPr>
        <w:t>D.Trofimovs</w:t>
      </w:r>
      <w:proofErr w:type="spellEnd"/>
    </w:p>
    <w:p w14:paraId="2711DEA4" w14:textId="77777777" w:rsidR="007911A6" w:rsidRPr="00C25257" w:rsidRDefault="007911A6" w:rsidP="007911A6">
      <w:pPr>
        <w:spacing w:after="0" w:line="240" w:lineRule="auto"/>
        <w:rPr>
          <w:rFonts w:ascii="Times New Roman" w:eastAsia="Times New Roman" w:hAnsi="Times New Roman" w:cs="Times New Roman"/>
          <w:sz w:val="24"/>
          <w:szCs w:val="24"/>
          <w:lang w:eastAsia="lv-LV"/>
        </w:rPr>
      </w:pPr>
    </w:p>
    <w:p w14:paraId="7396EEA0" w14:textId="77777777" w:rsidR="007911A6" w:rsidRPr="00C25257" w:rsidRDefault="007911A6" w:rsidP="007911A6">
      <w:pPr>
        <w:spacing w:after="0" w:line="240" w:lineRule="auto"/>
        <w:rPr>
          <w:rFonts w:ascii="Times New Roman" w:eastAsia="Times New Roman" w:hAnsi="Times New Roman" w:cs="Times New Roman"/>
          <w:sz w:val="24"/>
          <w:szCs w:val="24"/>
          <w:lang w:eastAsia="lv-LV"/>
        </w:rPr>
      </w:pPr>
    </w:p>
    <w:p w14:paraId="1CF52D14" w14:textId="77777777" w:rsidR="00E11DE8" w:rsidRDefault="00E11DE8" w:rsidP="007911A6">
      <w:pPr>
        <w:spacing w:after="0" w:line="240" w:lineRule="auto"/>
        <w:rPr>
          <w:rFonts w:ascii="Times New Roman" w:eastAsia="Times New Roman" w:hAnsi="Times New Roman" w:cs="Times New Roman"/>
          <w:sz w:val="20"/>
          <w:szCs w:val="24"/>
          <w:lang w:eastAsia="lv-LV"/>
        </w:rPr>
      </w:pPr>
    </w:p>
    <w:p w14:paraId="04CF1B08" w14:textId="77777777" w:rsidR="00E11DE8" w:rsidRDefault="00E11DE8" w:rsidP="007911A6">
      <w:pPr>
        <w:spacing w:after="0" w:line="240" w:lineRule="auto"/>
        <w:rPr>
          <w:rFonts w:ascii="Times New Roman" w:eastAsia="Times New Roman" w:hAnsi="Times New Roman" w:cs="Times New Roman"/>
          <w:sz w:val="20"/>
          <w:szCs w:val="24"/>
          <w:lang w:eastAsia="lv-LV"/>
        </w:rPr>
      </w:pPr>
    </w:p>
    <w:p w14:paraId="184CAF51" w14:textId="77777777" w:rsidR="00E11DE8" w:rsidRDefault="00E11DE8" w:rsidP="007911A6">
      <w:pPr>
        <w:spacing w:after="0" w:line="240" w:lineRule="auto"/>
        <w:rPr>
          <w:rFonts w:ascii="Times New Roman" w:eastAsia="Times New Roman" w:hAnsi="Times New Roman" w:cs="Times New Roman"/>
          <w:sz w:val="20"/>
          <w:szCs w:val="24"/>
          <w:lang w:eastAsia="lv-LV"/>
        </w:rPr>
      </w:pPr>
    </w:p>
    <w:p w14:paraId="50EE6CC0" w14:textId="77777777" w:rsidR="00E11DE8" w:rsidRDefault="00E11DE8" w:rsidP="007911A6">
      <w:pPr>
        <w:spacing w:after="0" w:line="240" w:lineRule="auto"/>
        <w:rPr>
          <w:rFonts w:ascii="Times New Roman" w:eastAsia="Times New Roman" w:hAnsi="Times New Roman" w:cs="Times New Roman"/>
          <w:sz w:val="20"/>
          <w:szCs w:val="24"/>
          <w:lang w:eastAsia="lv-LV"/>
        </w:rPr>
      </w:pPr>
    </w:p>
    <w:p w14:paraId="51224101" w14:textId="0D6DA3CA" w:rsidR="007911A6" w:rsidRPr="005E7D2F" w:rsidRDefault="001A7183" w:rsidP="007911A6">
      <w:pPr>
        <w:spacing w:after="0" w:line="240" w:lineRule="auto"/>
        <w:rPr>
          <w:rFonts w:ascii="Times New Roman" w:eastAsia="Times New Roman" w:hAnsi="Times New Roman" w:cs="Times New Roman"/>
          <w:sz w:val="20"/>
          <w:szCs w:val="24"/>
          <w:lang w:eastAsia="lv-LV"/>
        </w:rPr>
      </w:pPr>
      <w:r w:rsidRPr="005E7D2F">
        <w:rPr>
          <w:rFonts w:ascii="Times New Roman" w:eastAsia="Times New Roman" w:hAnsi="Times New Roman" w:cs="Times New Roman"/>
          <w:sz w:val="20"/>
          <w:szCs w:val="24"/>
          <w:lang w:eastAsia="lv-LV"/>
        </w:rPr>
        <w:t>Šrenk</w:t>
      </w:r>
      <w:r w:rsidR="007911A6" w:rsidRPr="005E7D2F">
        <w:rPr>
          <w:rFonts w:ascii="Times New Roman" w:eastAsia="Times New Roman" w:hAnsi="Times New Roman" w:cs="Times New Roman"/>
          <w:sz w:val="20"/>
          <w:szCs w:val="24"/>
          <w:lang w:eastAsia="lv-LV"/>
        </w:rPr>
        <w:t>s, 670757</w:t>
      </w:r>
      <w:r w:rsidRPr="005E7D2F">
        <w:rPr>
          <w:rFonts w:ascii="Times New Roman" w:eastAsia="Times New Roman" w:hAnsi="Times New Roman" w:cs="Times New Roman"/>
          <w:sz w:val="20"/>
          <w:szCs w:val="24"/>
          <w:lang w:eastAsia="lv-LV"/>
        </w:rPr>
        <w:t>02</w:t>
      </w:r>
    </w:p>
    <w:p w14:paraId="2FBD4432" w14:textId="325F3A77" w:rsidR="00BF327D" w:rsidRPr="005E7D2F" w:rsidRDefault="00752502" w:rsidP="00FF7D3C">
      <w:pPr>
        <w:spacing w:after="0" w:line="240" w:lineRule="auto"/>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D</w:t>
      </w:r>
      <w:r w:rsidR="001A7183" w:rsidRPr="005E7D2F">
        <w:rPr>
          <w:rFonts w:ascii="Times New Roman" w:eastAsia="Times New Roman" w:hAnsi="Times New Roman" w:cs="Times New Roman"/>
          <w:sz w:val="20"/>
          <w:szCs w:val="24"/>
          <w:lang w:eastAsia="lv-LV"/>
        </w:rPr>
        <w:t>ins</w:t>
      </w:r>
      <w:r w:rsidR="007911A6" w:rsidRPr="005E7D2F">
        <w:rPr>
          <w:rFonts w:ascii="Times New Roman" w:eastAsia="Times New Roman" w:hAnsi="Times New Roman" w:cs="Times New Roman"/>
          <w:sz w:val="20"/>
          <w:szCs w:val="24"/>
          <w:lang w:eastAsia="lv-LV"/>
        </w:rPr>
        <w:t>.</w:t>
      </w:r>
      <w:r>
        <w:rPr>
          <w:rFonts w:ascii="Times New Roman" w:eastAsia="Times New Roman" w:hAnsi="Times New Roman" w:cs="Times New Roman"/>
          <w:sz w:val="20"/>
          <w:szCs w:val="24"/>
          <w:lang w:eastAsia="lv-LV"/>
        </w:rPr>
        <w:t>S</w:t>
      </w:r>
      <w:r w:rsidR="001A7183" w:rsidRPr="005E7D2F">
        <w:rPr>
          <w:rFonts w:ascii="Times New Roman" w:eastAsia="Times New Roman" w:hAnsi="Times New Roman" w:cs="Times New Roman"/>
          <w:sz w:val="20"/>
          <w:szCs w:val="24"/>
          <w:lang w:eastAsia="lv-LV"/>
        </w:rPr>
        <w:t>renks</w:t>
      </w:r>
      <w:r w:rsidR="007911A6" w:rsidRPr="005E7D2F">
        <w:rPr>
          <w:rFonts w:ascii="Times New Roman" w:eastAsia="Times New Roman" w:hAnsi="Times New Roman" w:cs="Times New Roman"/>
          <w:sz w:val="20"/>
          <w:szCs w:val="24"/>
          <w:lang w:eastAsia="lv-LV"/>
        </w:rPr>
        <w:t>@rs.gov.lv</w:t>
      </w:r>
    </w:p>
    <w:sectPr w:rsidR="00BF327D" w:rsidRPr="005E7D2F" w:rsidSect="0040052D">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6CB91" w14:textId="77777777" w:rsidR="009C4476" w:rsidRDefault="009C4476" w:rsidP="004D15A9">
      <w:pPr>
        <w:spacing w:after="0" w:line="240" w:lineRule="auto"/>
      </w:pPr>
      <w:r>
        <w:separator/>
      </w:r>
    </w:p>
  </w:endnote>
  <w:endnote w:type="continuationSeparator" w:id="0">
    <w:p w14:paraId="73AB457C" w14:textId="77777777" w:rsidR="009C4476" w:rsidRDefault="009C4476"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89F3" w14:textId="77777777" w:rsidR="0042645D" w:rsidRDefault="0042645D" w:rsidP="0042645D">
    <w:pPr>
      <w:pStyle w:val="Footer"/>
      <w:rPr>
        <w:rFonts w:ascii="Times New Roman" w:hAnsi="Times New Roman" w:cs="Times New Roman"/>
        <w:sz w:val="20"/>
        <w:szCs w:val="20"/>
      </w:rPr>
    </w:pPr>
  </w:p>
  <w:p w14:paraId="6A190106" w14:textId="656F6304" w:rsidR="004D15A9" w:rsidRPr="001B507E" w:rsidRDefault="0042645D" w:rsidP="0042645D">
    <w:pPr>
      <w:pStyle w:val="Footer"/>
      <w:rPr>
        <w:rFonts w:ascii="Times New Roman" w:hAnsi="Times New Roman" w:cs="Times New Roman"/>
        <w:noProof/>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7911A6">
      <w:rPr>
        <w:rFonts w:ascii="Times New Roman" w:hAnsi="Times New Roman" w:cs="Times New Roman"/>
        <w:noProof/>
        <w:sz w:val="20"/>
        <w:szCs w:val="20"/>
      </w:rPr>
      <w:t>IEM</w:t>
    </w:r>
    <w:r w:rsidR="003803BC">
      <w:rPr>
        <w:rFonts w:ascii="Times New Roman" w:hAnsi="Times New Roman" w:cs="Times New Roman"/>
        <w:noProof/>
        <w:sz w:val="20"/>
        <w:szCs w:val="20"/>
      </w:rPr>
      <w:t>Anot_</w:t>
    </w:r>
    <w:r w:rsidR="00E86EF0">
      <w:rPr>
        <w:rFonts w:ascii="Times New Roman" w:hAnsi="Times New Roman" w:cs="Times New Roman"/>
        <w:noProof/>
        <w:sz w:val="20"/>
        <w:szCs w:val="20"/>
      </w:rPr>
      <w:t>0</w:t>
    </w:r>
    <w:r w:rsidR="00E11DE8">
      <w:rPr>
        <w:rFonts w:ascii="Times New Roman" w:hAnsi="Times New Roman" w:cs="Times New Roman"/>
        <w:noProof/>
        <w:sz w:val="20"/>
        <w:szCs w:val="20"/>
      </w:rPr>
      <w:t>7</w:t>
    </w:r>
    <w:r w:rsidR="007911A6">
      <w:rPr>
        <w:rFonts w:ascii="Times New Roman" w:hAnsi="Times New Roman" w:cs="Times New Roman"/>
        <w:noProof/>
        <w:sz w:val="20"/>
        <w:szCs w:val="20"/>
      </w:rPr>
      <w:t>0</w:t>
    </w:r>
    <w:r w:rsidR="00E86EF0">
      <w:rPr>
        <w:rFonts w:ascii="Times New Roman" w:hAnsi="Times New Roman" w:cs="Times New Roman"/>
        <w:noProof/>
        <w:sz w:val="20"/>
        <w:szCs w:val="20"/>
      </w:rPr>
      <w:t>9</w:t>
    </w:r>
    <w:r w:rsidR="007911A6">
      <w:rPr>
        <w:rFonts w:ascii="Times New Roman" w:hAnsi="Times New Roman" w:cs="Times New Roman"/>
        <w:noProof/>
        <w:sz w:val="20"/>
        <w:szCs w:val="20"/>
      </w:rPr>
      <w:t>20</w:t>
    </w:r>
    <w:r w:rsidR="003803BC">
      <w:rPr>
        <w:rFonts w:ascii="Times New Roman" w:hAnsi="Times New Roman" w:cs="Times New Roman"/>
        <w:noProof/>
        <w:sz w:val="20"/>
        <w:szCs w:val="20"/>
      </w:rPr>
      <w:t>_</w:t>
    </w:r>
    <w:r w:rsidRPr="0042645D">
      <w:rPr>
        <w:rFonts w:ascii="Times New Roman" w:hAnsi="Times New Roman" w:cs="Times New Roman"/>
        <w:sz w:val="20"/>
        <w:szCs w:val="20"/>
      </w:rPr>
      <w:fldChar w:fldCharType="end"/>
    </w:r>
    <w:proofErr w:type="spellStart"/>
    <w:r w:rsidR="002662CF">
      <w:rPr>
        <w:rFonts w:ascii="Times New Roman" w:hAnsi="Times New Roman" w:cs="Times New Roman"/>
        <w:sz w:val="20"/>
        <w:szCs w:val="20"/>
      </w:rPr>
      <w:t>caurlaižu</w:t>
    </w:r>
    <w:r w:rsidR="0051039B">
      <w:rPr>
        <w:rFonts w:ascii="Times New Roman" w:hAnsi="Times New Roman" w:cs="Times New Roman"/>
        <w:sz w:val="20"/>
        <w:szCs w:val="20"/>
      </w:rPr>
      <w:t>_</w:t>
    </w:r>
    <w:r w:rsidR="002662CF">
      <w:rPr>
        <w:rFonts w:ascii="Times New Roman" w:hAnsi="Times New Roman" w:cs="Times New Roman"/>
        <w:sz w:val="20"/>
        <w:szCs w:val="20"/>
      </w:rPr>
      <w:t>noteikumu</w:t>
    </w:r>
    <w:r w:rsidR="0051039B">
      <w:rPr>
        <w:rFonts w:ascii="Times New Roman" w:hAnsi="Times New Roman" w:cs="Times New Roman"/>
        <w:sz w:val="20"/>
        <w:szCs w:val="20"/>
      </w:rPr>
      <w:t>_</w:t>
    </w:r>
    <w:r w:rsidR="002662CF">
      <w:rPr>
        <w:rFonts w:ascii="Times New Roman" w:hAnsi="Times New Roman" w:cs="Times New Roman"/>
        <w:sz w:val="20"/>
        <w:szCs w:val="20"/>
      </w:rPr>
      <w:t>grozījumi</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4F658" w14:textId="30BA35D1" w:rsidR="004D15A9" w:rsidRPr="000C32BB" w:rsidRDefault="000C32BB" w:rsidP="0042645D">
    <w:pPr>
      <w:pStyle w:val="Foote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IEMAnot_</w:t>
    </w:r>
    <w:r w:rsidR="00E86EF0">
      <w:rPr>
        <w:rFonts w:ascii="Times New Roman" w:hAnsi="Times New Roman" w:cs="Times New Roman"/>
        <w:noProof/>
        <w:sz w:val="20"/>
        <w:szCs w:val="20"/>
      </w:rPr>
      <w:t>0</w:t>
    </w:r>
    <w:r w:rsidR="00E11DE8">
      <w:rPr>
        <w:rFonts w:ascii="Times New Roman" w:hAnsi="Times New Roman" w:cs="Times New Roman"/>
        <w:noProof/>
        <w:sz w:val="20"/>
        <w:szCs w:val="20"/>
      </w:rPr>
      <w:t>7</w:t>
    </w:r>
    <w:r>
      <w:rPr>
        <w:rFonts w:ascii="Times New Roman" w:hAnsi="Times New Roman" w:cs="Times New Roman"/>
        <w:noProof/>
        <w:sz w:val="20"/>
        <w:szCs w:val="20"/>
      </w:rPr>
      <w:t>0</w:t>
    </w:r>
    <w:r w:rsidR="00E86EF0">
      <w:rPr>
        <w:rFonts w:ascii="Times New Roman" w:hAnsi="Times New Roman" w:cs="Times New Roman"/>
        <w:noProof/>
        <w:sz w:val="20"/>
        <w:szCs w:val="20"/>
      </w:rPr>
      <w:t>9</w:t>
    </w:r>
    <w:r w:rsidR="000802C2">
      <w:rPr>
        <w:rFonts w:ascii="Times New Roman" w:hAnsi="Times New Roman" w:cs="Times New Roman"/>
        <w:noProof/>
        <w:sz w:val="20"/>
        <w:szCs w:val="20"/>
      </w:rPr>
      <w:t>20</w:t>
    </w:r>
    <w:r>
      <w:rPr>
        <w:rFonts w:ascii="Times New Roman" w:hAnsi="Times New Roman" w:cs="Times New Roman"/>
        <w:noProof/>
        <w:sz w:val="20"/>
        <w:szCs w:val="20"/>
      </w:rPr>
      <w:t>_</w:t>
    </w:r>
    <w:r w:rsidRPr="0042645D">
      <w:rPr>
        <w:rFonts w:ascii="Times New Roman" w:hAnsi="Times New Roman" w:cs="Times New Roman"/>
        <w:sz w:val="20"/>
        <w:szCs w:val="20"/>
      </w:rPr>
      <w:fldChar w:fldCharType="end"/>
    </w:r>
    <w:proofErr w:type="spellStart"/>
    <w:r w:rsidR="002662CF">
      <w:rPr>
        <w:rFonts w:ascii="Times New Roman" w:hAnsi="Times New Roman" w:cs="Times New Roman"/>
        <w:sz w:val="20"/>
        <w:szCs w:val="20"/>
      </w:rPr>
      <w:t>caurlaižu</w:t>
    </w:r>
    <w:r>
      <w:rPr>
        <w:rFonts w:ascii="Times New Roman" w:hAnsi="Times New Roman" w:cs="Times New Roman"/>
        <w:sz w:val="20"/>
        <w:szCs w:val="20"/>
      </w:rPr>
      <w:t>_</w:t>
    </w:r>
    <w:r w:rsidR="002662CF">
      <w:rPr>
        <w:rFonts w:ascii="Times New Roman" w:hAnsi="Times New Roman" w:cs="Times New Roman"/>
        <w:sz w:val="20"/>
        <w:szCs w:val="20"/>
      </w:rPr>
      <w:t>noteikumu</w:t>
    </w:r>
    <w:r w:rsidR="000802C2">
      <w:rPr>
        <w:rFonts w:ascii="Times New Roman" w:hAnsi="Times New Roman" w:cs="Times New Roman"/>
        <w:sz w:val="20"/>
        <w:szCs w:val="20"/>
      </w:rPr>
      <w:t>_</w:t>
    </w:r>
    <w:r w:rsidR="002662CF">
      <w:rPr>
        <w:rFonts w:ascii="Times New Roman" w:hAnsi="Times New Roman" w:cs="Times New Roman"/>
        <w:sz w:val="20"/>
        <w:szCs w:val="20"/>
      </w:rPr>
      <w:t>grozījumi</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EB54A" w14:textId="77777777" w:rsidR="009C4476" w:rsidRDefault="009C4476" w:rsidP="004D15A9">
      <w:pPr>
        <w:spacing w:after="0" w:line="240" w:lineRule="auto"/>
      </w:pPr>
      <w:r>
        <w:separator/>
      </w:r>
    </w:p>
  </w:footnote>
  <w:footnote w:type="continuationSeparator" w:id="0">
    <w:p w14:paraId="56490CB3" w14:textId="77777777" w:rsidR="009C4476" w:rsidRDefault="009C4476"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4D15A9" w:rsidRPr="004D15A9" w:rsidRDefault="004D15A9">
        <w:pPr>
          <w:pStyle w:val="Header"/>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AB4199">
          <w:rPr>
            <w:rFonts w:ascii="Times New Roman" w:hAnsi="Times New Roman" w:cs="Times New Roman"/>
            <w:noProof/>
            <w:sz w:val="24"/>
            <w:szCs w:val="24"/>
          </w:rPr>
          <w:t>4</w:t>
        </w:r>
        <w:r w:rsidRPr="004D15A9">
          <w:rPr>
            <w:rFonts w:ascii="Times New Roman" w:hAnsi="Times New Roman" w:cs="Times New Roman"/>
            <w:sz w:val="24"/>
            <w:szCs w:val="24"/>
          </w:rPr>
          <w:fldChar w:fldCharType="end"/>
        </w:r>
      </w:p>
    </w:sdtContent>
  </w:sdt>
  <w:p w14:paraId="2E7D154D" w14:textId="77777777" w:rsidR="004D15A9" w:rsidRDefault="004D1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570B"/>
    <w:multiLevelType w:val="hybridMultilevel"/>
    <w:tmpl w:val="49A22AAE"/>
    <w:lvl w:ilvl="0" w:tplc="764CA5FC">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8BB731D"/>
    <w:multiLevelType w:val="hybridMultilevel"/>
    <w:tmpl w:val="C9B01D8C"/>
    <w:lvl w:ilvl="0" w:tplc="5B0C563C">
      <w:start w:val="1"/>
      <w:numFmt w:val="decimal"/>
      <w:lvlText w:val="%1."/>
      <w:lvlJc w:val="left"/>
      <w:pPr>
        <w:ind w:left="751" w:hanging="360"/>
      </w:pPr>
      <w:rPr>
        <w:rFonts w:eastAsiaTheme="minorHAnsi"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2"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5A9"/>
    <w:rsid w:val="0000561E"/>
    <w:rsid w:val="00005D18"/>
    <w:rsid w:val="000120BC"/>
    <w:rsid w:val="000160C2"/>
    <w:rsid w:val="00020A6B"/>
    <w:rsid w:val="00031256"/>
    <w:rsid w:val="0003245B"/>
    <w:rsid w:val="000468D6"/>
    <w:rsid w:val="000515C7"/>
    <w:rsid w:val="000802C2"/>
    <w:rsid w:val="00084207"/>
    <w:rsid w:val="000866F7"/>
    <w:rsid w:val="0009280E"/>
    <w:rsid w:val="000A4E27"/>
    <w:rsid w:val="000A532A"/>
    <w:rsid w:val="000A6197"/>
    <w:rsid w:val="000C32BB"/>
    <w:rsid w:val="000C557E"/>
    <w:rsid w:val="000D25A4"/>
    <w:rsid w:val="000E17E2"/>
    <w:rsid w:val="000E3461"/>
    <w:rsid w:val="000E3D7D"/>
    <w:rsid w:val="000E42FD"/>
    <w:rsid w:val="000E7912"/>
    <w:rsid w:val="00101CD5"/>
    <w:rsid w:val="00101CEC"/>
    <w:rsid w:val="00106438"/>
    <w:rsid w:val="00126ECF"/>
    <w:rsid w:val="0016385F"/>
    <w:rsid w:val="001718D5"/>
    <w:rsid w:val="00175E92"/>
    <w:rsid w:val="001A7183"/>
    <w:rsid w:val="001B507E"/>
    <w:rsid w:val="001B59EA"/>
    <w:rsid w:val="001C12FE"/>
    <w:rsid w:val="001C5969"/>
    <w:rsid w:val="001D4C17"/>
    <w:rsid w:val="001D714E"/>
    <w:rsid w:val="001E5080"/>
    <w:rsid w:val="001E6C46"/>
    <w:rsid w:val="001F68D7"/>
    <w:rsid w:val="002148C8"/>
    <w:rsid w:val="00217B86"/>
    <w:rsid w:val="002205E4"/>
    <w:rsid w:val="00220682"/>
    <w:rsid w:val="00222315"/>
    <w:rsid w:val="00226FE1"/>
    <w:rsid w:val="00250F37"/>
    <w:rsid w:val="002662CF"/>
    <w:rsid w:val="002665C0"/>
    <w:rsid w:val="00275A61"/>
    <w:rsid w:val="00276C64"/>
    <w:rsid w:val="00282EFB"/>
    <w:rsid w:val="00283419"/>
    <w:rsid w:val="00283E09"/>
    <w:rsid w:val="00290AB8"/>
    <w:rsid w:val="002A635C"/>
    <w:rsid w:val="002B1D00"/>
    <w:rsid w:val="002C13CE"/>
    <w:rsid w:val="002C613B"/>
    <w:rsid w:val="002D0B02"/>
    <w:rsid w:val="002D0D00"/>
    <w:rsid w:val="002F3E33"/>
    <w:rsid w:val="002F7C45"/>
    <w:rsid w:val="003118FA"/>
    <w:rsid w:val="00331BF0"/>
    <w:rsid w:val="00343227"/>
    <w:rsid w:val="00351835"/>
    <w:rsid w:val="003569DF"/>
    <w:rsid w:val="003741FD"/>
    <w:rsid w:val="003803BC"/>
    <w:rsid w:val="003922B0"/>
    <w:rsid w:val="003A2A0B"/>
    <w:rsid w:val="003B62CA"/>
    <w:rsid w:val="003B6EC9"/>
    <w:rsid w:val="003C29F8"/>
    <w:rsid w:val="003D04D9"/>
    <w:rsid w:val="003D546B"/>
    <w:rsid w:val="003E3BFB"/>
    <w:rsid w:val="0040052D"/>
    <w:rsid w:val="00401A52"/>
    <w:rsid w:val="004032CB"/>
    <w:rsid w:val="0040433F"/>
    <w:rsid w:val="0042372D"/>
    <w:rsid w:val="0042645D"/>
    <w:rsid w:val="004324F4"/>
    <w:rsid w:val="0043541A"/>
    <w:rsid w:val="00437CC1"/>
    <w:rsid w:val="00455765"/>
    <w:rsid w:val="004576B4"/>
    <w:rsid w:val="00461275"/>
    <w:rsid w:val="0047060E"/>
    <w:rsid w:val="004970BD"/>
    <w:rsid w:val="004A2A02"/>
    <w:rsid w:val="004A437E"/>
    <w:rsid w:val="004A6A97"/>
    <w:rsid w:val="004B3613"/>
    <w:rsid w:val="004B479C"/>
    <w:rsid w:val="004C14B5"/>
    <w:rsid w:val="004C3B12"/>
    <w:rsid w:val="004D15A9"/>
    <w:rsid w:val="004D5803"/>
    <w:rsid w:val="004D64AF"/>
    <w:rsid w:val="004E31B5"/>
    <w:rsid w:val="004E361A"/>
    <w:rsid w:val="004E640A"/>
    <w:rsid w:val="004F0051"/>
    <w:rsid w:val="004F0929"/>
    <w:rsid w:val="004F5D72"/>
    <w:rsid w:val="00500C81"/>
    <w:rsid w:val="0051039B"/>
    <w:rsid w:val="00512E47"/>
    <w:rsid w:val="00515CEE"/>
    <w:rsid w:val="00521887"/>
    <w:rsid w:val="005245E0"/>
    <w:rsid w:val="00535F23"/>
    <w:rsid w:val="00547BA1"/>
    <w:rsid w:val="005527EF"/>
    <w:rsid w:val="005554AB"/>
    <w:rsid w:val="0056459F"/>
    <w:rsid w:val="005755E0"/>
    <w:rsid w:val="0059057E"/>
    <w:rsid w:val="005911D7"/>
    <w:rsid w:val="005A1ED0"/>
    <w:rsid w:val="005B1CFC"/>
    <w:rsid w:val="005B7D20"/>
    <w:rsid w:val="005C0266"/>
    <w:rsid w:val="005C4490"/>
    <w:rsid w:val="005D01F3"/>
    <w:rsid w:val="005D0304"/>
    <w:rsid w:val="005D419D"/>
    <w:rsid w:val="005D4E8A"/>
    <w:rsid w:val="005D7751"/>
    <w:rsid w:val="005D798E"/>
    <w:rsid w:val="005E7D2F"/>
    <w:rsid w:val="005F46B3"/>
    <w:rsid w:val="00603F86"/>
    <w:rsid w:val="00607A49"/>
    <w:rsid w:val="00612A92"/>
    <w:rsid w:val="00620D94"/>
    <w:rsid w:val="0063285D"/>
    <w:rsid w:val="006369B7"/>
    <w:rsid w:val="00640DB6"/>
    <w:rsid w:val="00641F34"/>
    <w:rsid w:val="0064447A"/>
    <w:rsid w:val="0065275E"/>
    <w:rsid w:val="00653371"/>
    <w:rsid w:val="006641E1"/>
    <w:rsid w:val="0067504B"/>
    <w:rsid w:val="00675372"/>
    <w:rsid w:val="0068282A"/>
    <w:rsid w:val="006945C4"/>
    <w:rsid w:val="006B2B25"/>
    <w:rsid w:val="006C3692"/>
    <w:rsid w:val="006C40C2"/>
    <w:rsid w:val="006E7E21"/>
    <w:rsid w:val="006F749D"/>
    <w:rsid w:val="007047F3"/>
    <w:rsid w:val="0070620C"/>
    <w:rsid w:val="007135E7"/>
    <w:rsid w:val="00721862"/>
    <w:rsid w:val="00727FC8"/>
    <w:rsid w:val="0073730D"/>
    <w:rsid w:val="00752502"/>
    <w:rsid w:val="00752D42"/>
    <w:rsid w:val="00762F1E"/>
    <w:rsid w:val="0078068B"/>
    <w:rsid w:val="00782FD6"/>
    <w:rsid w:val="007911A6"/>
    <w:rsid w:val="007A2978"/>
    <w:rsid w:val="007A3E41"/>
    <w:rsid w:val="007A4DDA"/>
    <w:rsid w:val="007A6D44"/>
    <w:rsid w:val="007C52CA"/>
    <w:rsid w:val="007C66CC"/>
    <w:rsid w:val="007C76FD"/>
    <w:rsid w:val="007D5165"/>
    <w:rsid w:val="007E437F"/>
    <w:rsid w:val="007E7223"/>
    <w:rsid w:val="007F5D05"/>
    <w:rsid w:val="00806FEE"/>
    <w:rsid w:val="0081203F"/>
    <w:rsid w:val="008153C8"/>
    <w:rsid w:val="00826D27"/>
    <w:rsid w:val="00826D97"/>
    <w:rsid w:val="0083314F"/>
    <w:rsid w:val="008407B7"/>
    <w:rsid w:val="00841836"/>
    <w:rsid w:val="00846A97"/>
    <w:rsid w:val="00863E42"/>
    <w:rsid w:val="00876B6C"/>
    <w:rsid w:val="008826E9"/>
    <w:rsid w:val="0088714D"/>
    <w:rsid w:val="00895015"/>
    <w:rsid w:val="00897180"/>
    <w:rsid w:val="008A2CA5"/>
    <w:rsid w:val="008B19E5"/>
    <w:rsid w:val="008B7E59"/>
    <w:rsid w:val="008C2C9E"/>
    <w:rsid w:val="008D47DB"/>
    <w:rsid w:val="008D73BB"/>
    <w:rsid w:val="008E4E93"/>
    <w:rsid w:val="008E78B2"/>
    <w:rsid w:val="00910A0A"/>
    <w:rsid w:val="009134C2"/>
    <w:rsid w:val="00913EBF"/>
    <w:rsid w:val="0091719F"/>
    <w:rsid w:val="0092155A"/>
    <w:rsid w:val="009229C5"/>
    <w:rsid w:val="00943D13"/>
    <w:rsid w:val="00946554"/>
    <w:rsid w:val="00964EA7"/>
    <w:rsid w:val="0097690A"/>
    <w:rsid w:val="009839D9"/>
    <w:rsid w:val="00985E4B"/>
    <w:rsid w:val="0099723C"/>
    <w:rsid w:val="00997954"/>
    <w:rsid w:val="009A19BC"/>
    <w:rsid w:val="009C4476"/>
    <w:rsid w:val="009D1264"/>
    <w:rsid w:val="009F66D4"/>
    <w:rsid w:val="00A1408A"/>
    <w:rsid w:val="00A14BB4"/>
    <w:rsid w:val="00A1552F"/>
    <w:rsid w:val="00A24CC9"/>
    <w:rsid w:val="00A305B2"/>
    <w:rsid w:val="00A30B39"/>
    <w:rsid w:val="00A32028"/>
    <w:rsid w:val="00A36408"/>
    <w:rsid w:val="00A67360"/>
    <w:rsid w:val="00A70FCD"/>
    <w:rsid w:val="00A72B1A"/>
    <w:rsid w:val="00A7465D"/>
    <w:rsid w:val="00A80E4D"/>
    <w:rsid w:val="00A821E3"/>
    <w:rsid w:val="00A839F1"/>
    <w:rsid w:val="00A847C9"/>
    <w:rsid w:val="00A84955"/>
    <w:rsid w:val="00A85EE6"/>
    <w:rsid w:val="00A97E24"/>
    <w:rsid w:val="00AB0715"/>
    <w:rsid w:val="00AB4199"/>
    <w:rsid w:val="00AB6562"/>
    <w:rsid w:val="00AD35FA"/>
    <w:rsid w:val="00AD4C69"/>
    <w:rsid w:val="00AF60B3"/>
    <w:rsid w:val="00AF6E66"/>
    <w:rsid w:val="00AF7CED"/>
    <w:rsid w:val="00B06323"/>
    <w:rsid w:val="00B11F8D"/>
    <w:rsid w:val="00B12F7D"/>
    <w:rsid w:val="00B130BB"/>
    <w:rsid w:val="00B63CF4"/>
    <w:rsid w:val="00B81C6E"/>
    <w:rsid w:val="00B83C87"/>
    <w:rsid w:val="00B84B1D"/>
    <w:rsid w:val="00B84BAF"/>
    <w:rsid w:val="00B85AD9"/>
    <w:rsid w:val="00BA0F36"/>
    <w:rsid w:val="00BA1063"/>
    <w:rsid w:val="00BB1F46"/>
    <w:rsid w:val="00BC2633"/>
    <w:rsid w:val="00BE2869"/>
    <w:rsid w:val="00BE4E7C"/>
    <w:rsid w:val="00BF0529"/>
    <w:rsid w:val="00BF327D"/>
    <w:rsid w:val="00BF3947"/>
    <w:rsid w:val="00BF3A34"/>
    <w:rsid w:val="00C17955"/>
    <w:rsid w:val="00C20438"/>
    <w:rsid w:val="00C25257"/>
    <w:rsid w:val="00C3389B"/>
    <w:rsid w:val="00C450B8"/>
    <w:rsid w:val="00C55930"/>
    <w:rsid w:val="00C70E26"/>
    <w:rsid w:val="00C914C6"/>
    <w:rsid w:val="00C94161"/>
    <w:rsid w:val="00CA5227"/>
    <w:rsid w:val="00CC4EC9"/>
    <w:rsid w:val="00CC5A23"/>
    <w:rsid w:val="00CD375E"/>
    <w:rsid w:val="00CD7D56"/>
    <w:rsid w:val="00CF1479"/>
    <w:rsid w:val="00CF1967"/>
    <w:rsid w:val="00CF6703"/>
    <w:rsid w:val="00CF7EB3"/>
    <w:rsid w:val="00D1107A"/>
    <w:rsid w:val="00D313D5"/>
    <w:rsid w:val="00D31AE4"/>
    <w:rsid w:val="00D32157"/>
    <w:rsid w:val="00D34B0C"/>
    <w:rsid w:val="00D36FA8"/>
    <w:rsid w:val="00D37C1D"/>
    <w:rsid w:val="00D4401D"/>
    <w:rsid w:val="00D50C0E"/>
    <w:rsid w:val="00D57410"/>
    <w:rsid w:val="00D5741B"/>
    <w:rsid w:val="00D92A28"/>
    <w:rsid w:val="00D92AF1"/>
    <w:rsid w:val="00D93A63"/>
    <w:rsid w:val="00DA03F6"/>
    <w:rsid w:val="00DA326E"/>
    <w:rsid w:val="00DA52AC"/>
    <w:rsid w:val="00DA551D"/>
    <w:rsid w:val="00DA596D"/>
    <w:rsid w:val="00DB5B95"/>
    <w:rsid w:val="00DC3828"/>
    <w:rsid w:val="00DC6EC3"/>
    <w:rsid w:val="00DD0D91"/>
    <w:rsid w:val="00DD4816"/>
    <w:rsid w:val="00DE78C6"/>
    <w:rsid w:val="00E00C4B"/>
    <w:rsid w:val="00E11DE8"/>
    <w:rsid w:val="00E305AE"/>
    <w:rsid w:val="00E44C94"/>
    <w:rsid w:val="00E557CC"/>
    <w:rsid w:val="00E5586E"/>
    <w:rsid w:val="00E55B97"/>
    <w:rsid w:val="00E56A40"/>
    <w:rsid w:val="00E60FF1"/>
    <w:rsid w:val="00E66A63"/>
    <w:rsid w:val="00E7622E"/>
    <w:rsid w:val="00E765C2"/>
    <w:rsid w:val="00E8239E"/>
    <w:rsid w:val="00E8347C"/>
    <w:rsid w:val="00E86EF0"/>
    <w:rsid w:val="00E90E59"/>
    <w:rsid w:val="00E9181C"/>
    <w:rsid w:val="00E95DB0"/>
    <w:rsid w:val="00EC4639"/>
    <w:rsid w:val="00ED573E"/>
    <w:rsid w:val="00F12BEA"/>
    <w:rsid w:val="00F160FC"/>
    <w:rsid w:val="00F23C5B"/>
    <w:rsid w:val="00F50393"/>
    <w:rsid w:val="00F56FA4"/>
    <w:rsid w:val="00F61578"/>
    <w:rsid w:val="00F70E3F"/>
    <w:rsid w:val="00F7564A"/>
    <w:rsid w:val="00F80515"/>
    <w:rsid w:val="00F874A9"/>
    <w:rsid w:val="00F9066A"/>
    <w:rsid w:val="00F909D4"/>
    <w:rsid w:val="00F91583"/>
    <w:rsid w:val="00FA5D3E"/>
    <w:rsid w:val="00FB2959"/>
    <w:rsid w:val="00FC7DBD"/>
    <w:rsid w:val="00FE5365"/>
    <w:rsid w:val="00FF136D"/>
    <w:rsid w:val="00FF5E44"/>
    <w:rsid w:val="00FF7D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6AD91CD8-A681-4F46-A661-4A1A3AD7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
    <w:name w:val="Style Right"/>
    <w:basedOn w:val="Normal"/>
    <w:rsid w:val="004D15A9"/>
    <w:pPr>
      <w:spacing w:after="120" w:line="240" w:lineRule="auto"/>
      <w:ind w:firstLine="720"/>
      <w:jc w:val="right"/>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4D15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15A9"/>
  </w:style>
  <w:style w:type="paragraph" w:styleId="Footer">
    <w:name w:val="footer"/>
    <w:basedOn w:val="Normal"/>
    <w:link w:val="FooterChar"/>
    <w:uiPriority w:val="99"/>
    <w:unhideWhenUsed/>
    <w:rsid w:val="004D1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15A9"/>
  </w:style>
  <w:style w:type="paragraph" w:styleId="BalloonText">
    <w:name w:val="Balloon Text"/>
    <w:basedOn w:val="Normal"/>
    <w:link w:val="BalloonTextChar"/>
    <w:uiPriority w:val="99"/>
    <w:semiHidden/>
    <w:unhideWhenUsed/>
    <w:rsid w:val="003A2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A0B"/>
    <w:rPr>
      <w:rFonts w:ascii="Tahoma" w:hAnsi="Tahoma" w:cs="Tahoma"/>
      <w:sz w:val="16"/>
      <w:szCs w:val="16"/>
    </w:rPr>
  </w:style>
  <w:style w:type="paragraph" w:customStyle="1" w:styleId="labojumupamats1">
    <w:name w:val="labojumu_pamats1"/>
    <w:basedOn w:val="Normal"/>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Normal"/>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AB6562"/>
    <w:pPr>
      <w:ind w:left="720"/>
      <w:contextualSpacing/>
    </w:pPr>
  </w:style>
  <w:style w:type="character" w:styleId="Hyperlink">
    <w:name w:val="Hyperlink"/>
    <w:basedOn w:val="DefaultParagraphFont"/>
    <w:uiPriority w:val="99"/>
    <w:unhideWhenUsed/>
    <w:rsid w:val="008E4E93"/>
    <w:rPr>
      <w:color w:val="0000FF" w:themeColor="hyperlink"/>
      <w:u w:val="single"/>
    </w:rPr>
  </w:style>
  <w:style w:type="character" w:styleId="FollowedHyperlink">
    <w:name w:val="FollowedHyperlink"/>
    <w:basedOn w:val="DefaultParagraphFont"/>
    <w:uiPriority w:val="99"/>
    <w:semiHidden/>
    <w:unhideWhenUsed/>
    <w:rsid w:val="00BF3A34"/>
    <w:rPr>
      <w:color w:val="800080" w:themeColor="followedHyperlink"/>
      <w:u w:val="single"/>
    </w:rPr>
  </w:style>
  <w:style w:type="character" w:styleId="CommentReference">
    <w:name w:val="annotation reference"/>
    <w:basedOn w:val="DefaultParagraphFont"/>
    <w:uiPriority w:val="99"/>
    <w:semiHidden/>
    <w:unhideWhenUsed/>
    <w:rsid w:val="008E78B2"/>
    <w:rPr>
      <w:sz w:val="16"/>
      <w:szCs w:val="16"/>
    </w:rPr>
  </w:style>
  <w:style w:type="paragraph" w:styleId="CommentText">
    <w:name w:val="annotation text"/>
    <w:basedOn w:val="Normal"/>
    <w:link w:val="CommentTextChar"/>
    <w:uiPriority w:val="99"/>
    <w:semiHidden/>
    <w:unhideWhenUsed/>
    <w:rsid w:val="008E78B2"/>
    <w:pPr>
      <w:spacing w:line="240" w:lineRule="auto"/>
    </w:pPr>
    <w:rPr>
      <w:sz w:val="20"/>
      <w:szCs w:val="20"/>
    </w:rPr>
  </w:style>
  <w:style w:type="character" w:customStyle="1" w:styleId="CommentTextChar">
    <w:name w:val="Comment Text Char"/>
    <w:basedOn w:val="DefaultParagraphFont"/>
    <w:link w:val="CommentText"/>
    <w:uiPriority w:val="99"/>
    <w:semiHidden/>
    <w:rsid w:val="008E78B2"/>
    <w:rPr>
      <w:sz w:val="20"/>
      <w:szCs w:val="20"/>
    </w:rPr>
  </w:style>
  <w:style w:type="paragraph" w:styleId="CommentSubject">
    <w:name w:val="annotation subject"/>
    <w:basedOn w:val="CommentText"/>
    <w:next w:val="CommentText"/>
    <w:link w:val="CommentSubjectChar"/>
    <w:uiPriority w:val="99"/>
    <w:semiHidden/>
    <w:unhideWhenUsed/>
    <w:rsid w:val="008E78B2"/>
    <w:rPr>
      <w:b/>
      <w:bCs/>
    </w:rPr>
  </w:style>
  <w:style w:type="character" w:customStyle="1" w:styleId="CommentSubjectChar">
    <w:name w:val="Comment Subject Char"/>
    <w:basedOn w:val="CommentTextChar"/>
    <w:link w:val="CommentSubject"/>
    <w:uiPriority w:val="99"/>
    <w:semiHidden/>
    <w:rsid w:val="008E78B2"/>
    <w:rPr>
      <w:b/>
      <w:bCs/>
      <w:sz w:val="20"/>
      <w:szCs w:val="20"/>
    </w:rPr>
  </w:style>
  <w:style w:type="paragraph" w:styleId="Revision">
    <w:name w:val="Revision"/>
    <w:hidden/>
    <w:uiPriority w:val="99"/>
    <w:semiHidden/>
    <w:rsid w:val="00AF6E66"/>
    <w:pPr>
      <w:spacing w:after="0" w:line="240" w:lineRule="auto"/>
    </w:pPr>
  </w:style>
  <w:style w:type="table" w:styleId="TableGrid">
    <w:name w:val="Table Grid"/>
    <w:basedOn w:val="TableNormal"/>
    <w:uiPriority w:val="39"/>
    <w:rsid w:val="001D4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C52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2CA"/>
    <w:rPr>
      <w:sz w:val="20"/>
      <w:szCs w:val="20"/>
    </w:rPr>
  </w:style>
  <w:style w:type="character" w:styleId="EndnoteReference">
    <w:name w:val="endnote reference"/>
    <w:basedOn w:val="DefaultParagraphFont"/>
    <w:uiPriority w:val="99"/>
    <w:semiHidden/>
    <w:unhideWhenUsed/>
    <w:rsid w:val="007C5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73806851">
      <w:bodyDiv w:val="1"/>
      <w:marLeft w:val="0"/>
      <w:marRight w:val="0"/>
      <w:marTop w:val="0"/>
      <w:marBottom w:val="0"/>
      <w:divBdr>
        <w:top w:val="none" w:sz="0" w:space="0" w:color="auto"/>
        <w:left w:val="none" w:sz="0" w:space="0" w:color="auto"/>
        <w:bottom w:val="none" w:sz="0" w:space="0" w:color="auto"/>
        <w:right w:val="none" w:sz="0" w:space="0" w:color="auto"/>
      </w:divBdr>
    </w:div>
    <w:div w:id="1189560705">
      <w:bodyDiv w:val="1"/>
      <w:marLeft w:val="0"/>
      <w:marRight w:val="0"/>
      <w:marTop w:val="0"/>
      <w:marBottom w:val="0"/>
      <w:divBdr>
        <w:top w:val="none" w:sz="0" w:space="0" w:color="auto"/>
        <w:left w:val="none" w:sz="0" w:space="0" w:color="auto"/>
        <w:bottom w:val="none" w:sz="0" w:space="0" w:color="auto"/>
        <w:right w:val="none" w:sz="0" w:space="0" w:color="auto"/>
      </w:divBdr>
    </w:div>
    <w:div w:id="122193915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2341-3B17-4372-A5A8-B8CB00E8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6094</Words>
  <Characters>3474</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"Grozījumi Ministru kabineta 2017. gada 19. decembra noteikumos Nr. 769 "Tieslietu ministrijas pamatbudžeta programmas "Noziedzīgi iegūtu līdzekļu konfiskācijas fonds" finanšu līdzekļu izmantošanas kārtība""  sākotnējā</vt:lpstr>
      <vt:lpstr>Ministru kabineta noteikumu projekta "Grozījumi Ministru kabineta 2017. gada 19. decembra noteikumos Nr. 769 "Tieslietu ministrijas pamatbudžeta programmas "Noziedzīgi iegūtu līdzekļu konfiskācijas fonds" finanšu līdzekļu izmantošanas kārtība""  sākotnējā</vt:lpstr>
    </vt:vector>
  </TitlesOfParts>
  <Company>Tieslietu ministrija</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2014. gada 23. decembra noteikumos Nr. 791 "Noteikumi par kārtību, kādā Valsts robežsardze izsniedz un anulē speciālās caurlaides, un speciālo caurlaižu paraugiem"" sākotnējās ietekmes novērtējuma ziņojums (anotācija)</dc:title>
  <dc:subject>Anotācija</dc:subject>
  <dc:creator>Dins Šrenks</dc:creator>
  <dc:description>67075702, Dins.Srenks@rs.gov.lv</dc:description>
  <cp:lastModifiedBy>Inese Sproģe</cp:lastModifiedBy>
  <cp:revision>8</cp:revision>
  <cp:lastPrinted>2019-03-27T12:58:00Z</cp:lastPrinted>
  <dcterms:created xsi:type="dcterms:W3CDTF">2020-09-07T10:47:00Z</dcterms:created>
  <dcterms:modified xsi:type="dcterms:W3CDTF">2020-09-16T06:14:00Z</dcterms:modified>
</cp:coreProperties>
</file>