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2F160" w14:textId="37E5B95C" w:rsidR="004B0752" w:rsidRDefault="004B0752" w:rsidP="000B5B5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uk-UA"/>
        </w:rPr>
      </w:pPr>
      <w:bookmarkStart w:id="0" w:name="_GoBack"/>
      <w:bookmarkEnd w:id="0"/>
    </w:p>
    <w:p w14:paraId="10B5EE8D" w14:textId="1D5E34F9" w:rsidR="002A0639" w:rsidRPr="004B0752" w:rsidRDefault="00407DF7" w:rsidP="004B075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07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uk-UA"/>
        </w:rPr>
        <w:t>Інформація для ЗМІ</w:t>
      </w:r>
    </w:p>
    <w:p w14:paraId="3982AF69" w14:textId="77777777" w:rsidR="000B5B51" w:rsidRDefault="004E2168" w:rsidP="000B5B5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uk-UA"/>
        </w:rPr>
      </w:pPr>
      <w:r w:rsidRPr="004B07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uk-UA"/>
        </w:rPr>
        <w:t>13.05.2024 року</w:t>
      </w:r>
    </w:p>
    <w:p w14:paraId="63426298" w14:textId="77777777" w:rsidR="000B5B51" w:rsidRDefault="000B5B51" w:rsidP="000B5B5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uk-UA"/>
        </w:rPr>
      </w:pPr>
    </w:p>
    <w:p w14:paraId="01DDB1FB" w14:textId="65901354" w:rsidR="00F47B73" w:rsidRPr="002D05F1" w:rsidRDefault="004E2168" w:rsidP="000B5B5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b/>
          <w:color w:val="000000" w:themeColor="text1"/>
          <w:lang w:bidi="uk-UA"/>
        </w:rPr>
        <w:t>Управління з питань громадянства та міграції розпочинає кампанію «Вияви загрозу торгівлі людьми!»</w:t>
      </w:r>
    </w:p>
    <w:p w14:paraId="1EC7A300" w14:textId="60A535B9" w:rsidR="004E2168" w:rsidRPr="002D05F1" w:rsidRDefault="004E2168" w:rsidP="004E216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У понеділок, 13 травня, Управління з питань громадянства та міграції (далі – Управління) розпочинає інформаційну кампанію «Вияви загрозу торгівлі людьми!» з метою підвищення обізнаності цивільних мешканців України про потенційні ризики торгівлі людьми та заходи запобігання.</w:t>
      </w:r>
    </w:p>
    <w:p w14:paraId="0BAC08C0" w14:textId="0FEAC235" w:rsidR="00F47B73" w:rsidRPr="002D05F1" w:rsidRDefault="004E2168" w:rsidP="00AC7EF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Після початку війни, яку Росія розв'язала в Україні, понад 50 тисяч українських цивільних осіб знайшли притулок у Латвії. На початок 2023 року, за оцінками Центрального статистичного управління, 60% громадян України, які зареєстрували своє місце проживання в Латвії зі статусом тимчасового захисту, постійно проживали в Латвії.</w:t>
      </w:r>
    </w:p>
    <w:p w14:paraId="7D2D52F0" w14:textId="577DC98D" w:rsidR="004E2168" w:rsidRPr="002D05F1" w:rsidRDefault="00AC7EF5" w:rsidP="00AC7EF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Більшість з них продовжують жити і працювати в Латвії, але втрата пильності може підвищити ризик торгівлі людьми серед українського цивільного населення. Як наслідок, люди можуть погоджуватися на сумнівні пропозиції роботи, жінки можуть бути втягнені в сексуальну експлуатацію, а загальний ризик потрапити в ситуацію торгівлі людьми зростає.</w:t>
      </w:r>
    </w:p>
    <w:p w14:paraId="30CFB269" w14:textId="0D5C348D" w:rsidR="00AC7EF5" w:rsidRPr="002D05F1" w:rsidRDefault="00AC7EF5" w:rsidP="00AC7EF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 xml:space="preserve">«Кампанія за допомогою різних заходів підвищить загальну обізнаність про ризики торгівлі людьми серед українських цивільних осіб у Латвії. Кампанія наголошуватиме на індивідуальній відповідальності, надаючи практичні поради та ресурси підтримки, які допоможуть людям захистити себе, а також інформацію про те, куди звертатися по допомогу. Кампанія спрямована на захист та спільну боротьбу з торгівлею людьми, створення довіри та солідарності», – </w:t>
      </w:r>
      <w:r w:rsidRPr="002D05F1">
        <w:rPr>
          <w:rFonts w:ascii="Times New Roman" w:eastAsia="Times New Roman" w:hAnsi="Times New Roman" w:cs="Times New Roman"/>
          <w:b/>
          <w:color w:val="000000" w:themeColor="text1"/>
          <w:lang w:bidi="uk-UA"/>
        </w:rPr>
        <w:t xml:space="preserve">говорить Майра Розе </w:t>
      </w:r>
      <w:r w:rsidRPr="002D05F1">
        <w:rPr>
          <w:rFonts w:ascii="Times New Roman" w:eastAsia="Times New Roman" w:hAnsi="Times New Roman" w:cs="Times New Roman"/>
          <w:b/>
          <w:i/>
          <w:color w:val="000000" w:themeColor="text1"/>
          <w:lang w:bidi="uk-UA"/>
        </w:rPr>
        <w:t>(Maira Roze),</w:t>
      </w:r>
      <w:r w:rsidRPr="002D05F1">
        <w:rPr>
          <w:rFonts w:ascii="Times New Roman" w:eastAsia="Times New Roman" w:hAnsi="Times New Roman" w:cs="Times New Roman"/>
          <w:b/>
          <w:color w:val="000000" w:themeColor="text1"/>
          <w:lang w:bidi="uk-UA"/>
        </w:rPr>
        <w:t xml:space="preserve"> голова Управління з питань громадянства та міграції.</w:t>
      </w:r>
    </w:p>
    <w:p w14:paraId="75DFC7B5" w14:textId="44DE93A7" w:rsidR="00894934" w:rsidRPr="002D05F1" w:rsidRDefault="00894934" w:rsidP="00F47B73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Минулого року, за оцінками, близько 4 мільйонів українських цивільних осіб отримали тимчасовий захист у країнах-членах Європейського Союзу. За даними Служби державних доходів, на початок 2024 року в Латвії було зареєстровано 8,7 тисяч громадян України, які працювали в Латвії. З них 38,7% зайняті в простих звичайних професіях, таких як прибиральники офісів, готелів та інших приміщень, працівники кухні, продавці та інші. 16,1% є кваліфікованими робітниками та майстрами, 14,8% – працівники сфери обслуговування та продажу, 12,7% – старші спеціалісти та професіонали і 0,9% – менеджери.</w:t>
      </w:r>
    </w:p>
    <w:p w14:paraId="2263649E" w14:textId="02BE7D85" w:rsidR="008117C5" w:rsidRPr="008117C5" w:rsidRDefault="00F47B73" w:rsidP="008117C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 xml:space="preserve">«Якщо українські цивільні особи не знайомі з місцевим законодавством або не мають підтримки з боку місцевої громади, вони піддаються підвищеному ризику стати жертвами торгівлі людьми. Громадяни України піддаються різним формам торгівлі людьми, тому важливо зберігати пильність у різних сферах і забезпечувати своєчасний обмін інформацією для зменшення ризиків», – </w:t>
      </w:r>
      <w:r w:rsidRPr="002D05F1">
        <w:rPr>
          <w:rFonts w:ascii="Times New Roman" w:eastAsia="Times New Roman" w:hAnsi="Times New Roman" w:cs="Times New Roman"/>
          <w:b/>
          <w:color w:val="000000" w:themeColor="text1"/>
          <w:lang w:bidi="uk-UA"/>
        </w:rPr>
        <w:t xml:space="preserve">заявив міністр внутрішніх справ Ріхардс Козловскіс </w:t>
      </w:r>
      <w:r w:rsidRPr="002D05F1">
        <w:rPr>
          <w:rFonts w:ascii="Times New Roman" w:eastAsia="Times New Roman" w:hAnsi="Times New Roman" w:cs="Times New Roman"/>
          <w:b/>
          <w:i/>
          <w:color w:val="000000" w:themeColor="text1"/>
          <w:lang w:bidi="uk-UA"/>
        </w:rPr>
        <w:t>(Rihards Kozlovskis).</w:t>
      </w:r>
    </w:p>
    <w:p w14:paraId="134BFF4B" w14:textId="6E5DB04C" w:rsidR="00D434E5" w:rsidRPr="002D05F1" w:rsidRDefault="00894934" w:rsidP="00894934">
      <w:pPr>
        <w:ind w:firstLine="567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У Латвії в 2022 році виявлено 26 жертв торгівлі людьми, що вдвічі менше, ніж у 2021 році, коли потерпілими стала 61 людина. З 26 ідентифікованих жертв 25 були дорослими, а одна особа – неповнолітньою. Більшість жертв були громадянами Латвії – 22 з 26 виявлених жертв. Двоє інших ідентифікованих жертв – громадяни Білорусі та ще двоє – громадяни Молдови. Усі виявлені громадяни третіх країн зазнавали трудової експлуатації.</w:t>
      </w:r>
    </w:p>
    <w:p w14:paraId="3498F7A0" w14:textId="640E4A79" w:rsidR="00FB2B82" w:rsidRPr="002D05F1" w:rsidRDefault="00FB2B82" w:rsidP="00FB2B82">
      <w:pPr>
        <w:ind w:firstLine="567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lastRenderedPageBreak/>
        <w:t xml:space="preserve">Більше інформації про ризики торгівлі людьми можна знайти на сайтах Управління та Міністерства внутрішніх справ:  </w:t>
      </w:r>
    </w:p>
    <w:p w14:paraId="2AEA6192" w14:textId="48398486" w:rsidR="00FB2B82" w:rsidRPr="002D05F1" w:rsidRDefault="00207372" w:rsidP="00FB2B82">
      <w:pPr>
        <w:rPr>
          <w:rFonts w:ascii="Times New Roman" w:hAnsi="Times New Roman" w:cs="Times New Roman"/>
          <w:color w:val="000000" w:themeColor="text1"/>
        </w:rPr>
      </w:pPr>
      <w:hyperlink r:id="rId8" w:history="1">
        <w:r w:rsidR="00FB2B82" w:rsidRPr="002D05F1">
          <w:rPr>
            <w:rStyle w:val="Hyperlink"/>
            <w:rFonts w:ascii="Times New Roman" w:eastAsia="Times New Roman" w:hAnsi="Times New Roman" w:cs="Times New Roman"/>
            <w:color w:val="000000" w:themeColor="text1"/>
            <w:lang w:bidi="uk-UA"/>
          </w:rPr>
          <w:t>https://www.pmlp.gov.lv/lv/atbalsts-ukrainai-pidtrimka-ukraini-0</w:t>
        </w:r>
      </w:hyperlink>
      <w:r w:rsidR="00FB2B82"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 xml:space="preserve">; </w:t>
      </w:r>
      <w:hyperlink r:id="rId9" w:history="1">
        <w:r w:rsidR="00FB2B82" w:rsidRPr="002D05F1">
          <w:rPr>
            <w:rStyle w:val="Hyperlink"/>
            <w:rFonts w:ascii="Times New Roman" w:eastAsia="Times New Roman" w:hAnsi="Times New Roman" w:cs="Times New Roman"/>
            <w:color w:val="000000" w:themeColor="text1"/>
            <w:lang w:bidi="uk-UA"/>
          </w:rPr>
          <w:t>https://www.iem.gov.lv/lv/informativa-kampana-ka-sevi-pasargat-no-cilveku-tirdzniecibas.</w:t>
        </w:r>
      </w:hyperlink>
      <w:r w:rsidR="00FB2B82"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 xml:space="preserve"> </w:t>
      </w:r>
    </w:p>
    <w:p w14:paraId="4D9FDC04" w14:textId="67D6EDF2" w:rsidR="00783E4E" w:rsidRDefault="00FB2B82" w:rsidP="001E5794">
      <w:pPr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Комунікаційна кампанія «Вияви загрозу торгівлі людьми!»</w:t>
      </w:r>
      <w:r w:rsidR="00783E4E">
        <w:rPr>
          <w:rStyle w:val="Strong"/>
          <w:rFonts w:ascii="RobustaTLPro-Medium" w:eastAsia="RobustaTLPro-Medium" w:hAnsi="RobustaTLPro-Medium" w:cs="RobustaTLPro-Medium"/>
          <w:b w:val="0"/>
          <w:color w:val="212529"/>
          <w:sz w:val="23"/>
          <w:szCs w:val="23"/>
          <w:shd w:val="clear" w:color="auto" w:fill="FFFFFF"/>
          <w:lang w:bidi="uk-UA"/>
        </w:rPr>
        <w:t xml:space="preserve"> Проект програми Фонду притулку, міграції та інтеграції 2021-2027 № PMLP/PMIF/2023/2 «Заходи з підтримки прийому та розміщення осіб, які потребують міжнародного захисту в Латвії (етап 1)»</w:t>
      </w:r>
    </w:p>
    <w:p w14:paraId="45A4236F" w14:textId="34873C2E" w:rsidR="00FB2B82" w:rsidRPr="002D05F1" w:rsidRDefault="00FB2B82" w:rsidP="00783E4E">
      <w:pPr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Проект має на меті підвищити обізнаність цивільних осіб України про потенційні ризики торгівлі людьми, а також надати інформацію про те, як захистити себе та куди звертатися за допомогою.</w:t>
      </w:r>
    </w:p>
    <w:p w14:paraId="3DCFEE45" w14:textId="77777777" w:rsidR="004E2168" w:rsidRPr="002D05F1" w:rsidRDefault="004E2168" w:rsidP="004E2168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b/>
          <w:color w:val="000000" w:themeColor="text1"/>
          <w:lang w:bidi="uk-UA"/>
        </w:rPr>
        <w:t>Додаткова інформація:</w:t>
      </w:r>
    </w:p>
    <w:p w14:paraId="6CF4A002" w14:textId="77777777" w:rsidR="004E2168" w:rsidRPr="002D05F1" w:rsidRDefault="004E2168" w:rsidP="00AC7EF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Управління з питань громадянства та міграції</w:t>
      </w:r>
    </w:p>
    <w:p w14:paraId="7FAB6FD9" w14:textId="77777777" w:rsidR="004E2168" w:rsidRPr="002D05F1" w:rsidRDefault="004E2168" w:rsidP="00AC7EF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Відділ кадрів та зв'язків з громадськістю</w:t>
      </w:r>
    </w:p>
    <w:p w14:paraId="6EEED33D" w14:textId="77777777" w:rsidR="004E2168" w:rsidRPr="002D05F1" w:rsidRDefault="004E2168" w:rsidP="00AC7EF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prese@pmlp.gov.lv</w:t>
      </w:r>
    </w:p>
    <w:p w14:paraId="582C0278" w14:textId="5B2AAB4B" w:rsidR="004E2168" w:rsidRPr="002D05F1" w:rsidRDefault="004E2168" w:rsidP="00AC7EF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D05F1">
        <w:rPr>
          <w:rFonts w:ascii="Times New Roman" w:eastAsia="Times New Roman" w:hAnsi="Times New Roman" w:cs="Times New Roman"/>
          <w:color w:val="000000" w:themeColor="text1"/>
          <w:lang w:bidi="uk-UA"/>
        </w:rPr>
        <w:t>67219185</w:t>
      </w:r>
    </w:p>
    <w:p w14:paraId="3E808C4D" w14:textId="77777777" w:rsidR="004E2168" w:rsidRPr="002D05F1" w:rsidRDefault="004E2168" w:rsidP="008A71C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C85E874" w14:textId="77777777" w:rsidR="004E2168" w:rsidRPr="002D05F1" w:rsidRDefault="004E2168" w:rsidP="008A71C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DA28BC1" w14:textId="77777777" w:rsidR="004E2168" w:rsidRPr="002D05F1" w:rsidRDefault="004E2168" w:rsidP="008A71C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EB24E85" w14:textId="6DF1D629" w:rsidR="00407DF7" w:rsidRDefault="00407DF7" w:rsidP="008B658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01FBBC" w14:textId="77777777" w:rsidR="009502D5" w:rsidRDefault="009502D5" w:rsidP="008B658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11100A" w14:textId="77777777" w:rsidR="009502D5" w:rsidRDefault="009502D5" w:rsidP="008B658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20C217" w14:textId="77777777" w:rsidR="009502D5" w:rsidRPr="002D05F1" w:rsidRDefault="009502D5" w:rsidP="008B658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502D5" w:rsidRPr="002D05F1" w:rsidSect="009502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07" w:bottom="90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0B793" w14:textId="77777777" w:rsidR="009E2144" w:rsidRDefault="009E2144" w:rsidP="00343BCC">
      <w:pPr>
        <w:spacing w:after="0" w:line="240" w:lineRule="auto"/>
      </w:pPr>
      <w:r>
        <w:separator/>
      </w:r>
    </w:p>
  </w:endnote>
  <w:endnote w:type="continuationSeparator" w:id="0">
    <w:p w14:paraId="5CE81646" w14:textId="77777777" w:rsidR="009E2144" w:rsidRDefault="009E2144" w:rsidP="00343BCC">
      <w:pPr>
        <w:spacing w:after="0" w:line="240" w:lineRule="auto"/>
      </w:pPr>
      <w:r>
        <w:continuationSeparator/>
      </w:r>
    </w:p>
  </w:endnote>
  <w:endnote w:type="continuationNotice" w:id="1">
    <w:p w14:paraId="20F56715" w14:textId="77777777" w:rsidR="009E2144" w:rsidRDefault="009E2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F720D" w14:textId="77777777" w:rsidR="004B0752" w:rsidRDefault="004B0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6443" w14:textId="77777777" w:rsidR="004B0752" w:rsidRDefault="004B0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A17A2" w14:textId="77777777" w:rsidR="004B0752" w:rsidRDefault="004B0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89148" w14:textId="77777777" w:rsidR="009E2144" w:rsidRDefault="009E2144" w:rsidP="00343BCC">
      <w:pPr>
        <w:spacing w:after="0" w:line="240" w:lineRule="auto"/>
      </w:pPr>
      <w:r>
        <w:separator/>
      </w:r>
    </w:p>
  </w:footnote>
  <w:footnote w:type="continuationSeparator" w:id="0">
    <w:p w14:paraId="47AFA443" w14:textId="77777777" w:rsidR="009E2144" w:rsidRDefault="009E2144" w:rsidP="00343BCC">
      <w:pPr>
        <w:spacing w:after="0" w:line="240" w:lineRule="auto"/>
      </w:pPr>
      <w:r>
        <w:continuationSeparator/>
      </w:r>
    </w:p>
  </w:footnote>
  <w:footnote w:type="continuationNotice" w:id="1">
    <w:p w14:paraId="2B299803" w14:textId="77777777" w:rsidR="009E2144" w:rsidRDefault="009E21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138C1" w14:textId="77777777" w:rsidR="004B0752" w:rsidRDefault="004B0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ED250" w14:textId="77777777" w:rsidR="004B0752" w:rsidRDefault="004B0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C994F" w14:textId="17707FF1" w:rsidR="004B0752" w:rsidRDefault="004B0752" w:rsidP="004B0752">
    <w:pPr>
      <w:pStyle w:val="Header"/>
      <w:jc w:val="center"/>
    </w:pPr>
    <w:r w:rsidRPr="00841571">
      <w:rPr>
        <w:rFonts w:ascii="Times New Roman" w:hAnsi="Times New Roman"/>
        <w:b/>
        <w:noProof/>
        <w:sz w:val="28"/>
        <w:szCs w:val="28"/>
        <w:lang w:val="lv-LV" w:eastAsia="lv-LV"/>
      </w:rPr>
      <w:drawing>
        <wp:inline distT="0" distB="0" distL="0" distR="0" wp14:anchorId="51E8F1C8" wp14:editId="28A96323">
          <wp:extent cx="2562225" cy="11105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495" cy="11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06A4">
      <w:rPr>
        <w:rFonts w:ascii="Times New Roman" w:hAnsi="Times New Roman"/>
        <w:noProof/>
        <w:color w:val="000080"/>
        <w:szCs w:val="24"/>
        <w:lang w:val="lv-LV" w:eastAsia="lv-LV"/>
      </w:rPr>
      <w:drawing>
        <wp:inline distT="0" distB="0" distL="0" distR="0" wp14:anchorId="18C633C4" wp14:editId="1B828E59">
          <wp:extent cx="2563369" cy="11049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598" cy="110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C75F4" w14:textId="33D52D5B" w:rsidR="009502D5" w:rsidRPr="009502D5" w:rsidRDefault="009502D5" w:rsidP="009502D5">
    <w:pPr>
      <w:pStyle w:val="Header"/>
      <w:jc w:val="right"/>
      <w:rPr>
        <w:i/>
        <w:iCs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7246"/>
    <w:multiLevelType w:val="multilevel"/>
    <w:tmpl w:val="51DA8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327564"/>
    <w:multiLevelType w:val="hybridMultilevel"/>
    <w:tmpl w:val="821CD010"/>
    <w:lvl w:ilvl="0" w:tplc="97FAE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85212C"/>
    <w:multiLevelType w:val="multilevel"/>
    <w:tmpl w:val="AD960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A37148"/>
    <w:multiLevelType w:val="multilevel"/>
    <w:tmpl w:val="42B6C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236015"/>
    <w:multiLevelType w:val="multilevel"/>
    <w:tmpl w:val="9CE20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1864F2"/>
    <w:multiLevelType w:val="multilevel"/>
    <w:tmpl w:val="D4FC8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BE55E7"/>
    <w:multiLevelType w:val="multilevel"/>
    <w:tmpl w:val="747AF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5B218B"/>
    <w:multiLevelType w:val="multilevel"/>
    <w:tmpl w:val="F47CD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F7"/>
    <w:rsid w:val="00014470"/>
    <w:rsid w:val="000222F3"/>
    <w:rsid w:val="00022549"/>
    <w:rsid w:val="00030626"/>
    <w:rsid w:val="00047D83"/>
    <w:rsid w:val="0005521A"/>
    <w:rsid w:val="00073633"/>
    <w:rsid w:val="0007612D"/>
    <w:rsid w:val="00084391"/>
    <w:rsid w:val="00094E1C"/>
    <w:rsid w:val="000976FD"/>
    <w:rsid w:val="000B5B51"/>
    <w:rsid w:val="000E4181"/>
    <w:rsid w:val="00110F74"/>
    <w:rsid w:val="00115884"/>
    <w:rsid w:val="001375DD"/>
    <w:rsid w:val="00141887"/>
    <w:rsid w:val="00141F42"/>
    <w:rsid w:val="001424FB"/>
    <w:rsid w:val="00170AF9"/>
    <w:rsid w:val="00177192"/>
    <w:rsid w:val="0018039F"/>
    <w:rsid w:val="00183782"/>
    <w:rsid w:val="001868F7"/>
    <w:rsid w:val="00187BA1"/>
    <w:rsid w:val="00195299"/>
    <w:rsid w:val="00196B09"/>
    <w:rsid w:val="001970AF"/>
    <w:rsid w:val="001D0E28"/>
    <w:rsid w:val="001E4C63"/>
    <w:rsid w:val="001E5794"/>
    <w:rsid w:val="00207135"/>
    <w:rsid w:val="00207202"/>
    <w:rsid w:val="00207293"/>
    <w:rsid w:val="00207372"/>
    <w:rsid w:val="002128EB"/>
    <w:rsid w:val="002143BB"/>
    <w:rsid w:val="00215133"/>
    <w:rsid w:val="002163D3"/>
    <w:rsid w:val="00220BCB"/>
    <w:rsid w:val="00232D93"/>
    <w:rsid w:val="0023783C"/>
    <w:rsid w:val="00241532"/>
    <w:rsid w:val="0025751A"/>
    <w:rsid w:val="00286061"/>
    <w:rsid w:val="002A0639"/>
    <w:rsid w:val="002A1066"/>
    <w:rsid w:val="002C3321"/>
    <w:rsid w:val="002D05F1"/>
    <w:rsid w:val="002E099F"/>
    <w:rsid w:val="002F0D08"/>
    <w:rsid w:val="00300B09"/>
    <w:rsid w:val="00305C25"/>
    <w:rsid w:val="003222EE"/>
    <w:rsid w:val="00331112"/>
    <w:rsid w:val="00333B71"/>
    <w:rsid w:val="00333D5C"/>
    <w:rsid w:val="003368D3"/>
    <w:rsid w:val="003370FF"/>
    <w:rsid w:val="00343BCC"/>
    <w:rsid w:val="003C1D85"/>
    <w:rsid w:val="003C51C3"/>
    <w:rsid w:val="003D3126"/>
    <w:rsid w:val="003D6570"/>
    <w:rsid w:val="003F5D65"/>
    <w:rsid w:val="0040428C"/>
    <w:rsid w:val="00407DF7"/>
    <w:rsid w:val="00433A72"/>
    <w:rsid w:val="00440C45"/>
    <w:rsid w:val="00440CBB"/>
    <w:rsid w:val="004410E4"/>
    <w:rsid w:val="004720A9"/>
    <w:rsid w:val="00472185"/>
    <w:rsid w:val="00496171"/>
    <w:rsid w:val="004A5327"/>
    <w:rsid w:val="004A6E9F"/>
    <w:rsid w:val="004B0752"/>
    <w:rsid w:val="004B1A3E"/>
    <w:rsid w:val="004D0373"/>
    <w:rsid w:val="004D0585"/>
    <w:rsid w:val="004E2168"/>
    <w:rsid w:val="004E58AF"/>
    <w:rsid w:val="005031B6"/>
    <w:rsid w:val="005162EF"/>
    <w:rsid w:val="00524129"/>
    <w:rsid w:val="005312E0"/>
    <w:rsid w:val="005346DE"/>
    <w:rsid w:val="00543135"/>
    <w:rsid w:val="00562305"/>
    <w:rsid w:val="00581937"/>
    <w:rsid w:val="00593B93"/>
    <w:rsid w:val="005B0E9F"/>
    <w:rsid w:val="005B2BFC"/>
    <w:rsid w:val="005E0CE3"/>
    <w:rsid w:val="005E192C"/>
    <w:rsid w:val="005E4BD1"/>
    <w:rsid w:val="005F0D89"/>
    <w:rsid w:val="006111F0"/>
    <w:rsid w:val="006125F9"/>
    <w:rsid w:val="006238DE"/>
    <w:rsid w:val="0065171C"/>
    <w:rsid w:val="00655D46"/>
    <w:rsid w:val="0068263B"/>
    <w:rsid w:val="006935DE"/>
    <w:rsid w:val="006B40B7"/>
    <w:rsid w:val="006C4EE1"/>
    <w:rsid w:val="006C5CAA"/>
    <w:rsid w:val="006C681F"/>
    <w:rsid w:val="006D3A9D"/>
    <w:rsid w:val="006F06E3"/>
    <w:rsid w:val="006F2804"/>
    <w:rsid w:val="00702097"/>
    <w:rsid w:val="00705AC7"/>
    <w:rsid w:val="00714A4B"/>
    <w:rsid w:val="00720B05"/>
    <w:rsid w:val="00723F42"/>
    <w:rsid w:val="00731997"/>
    <w:rsid w:val="0074359F"/>
    <w:rsid w:val="0077069B"/>
    <w:rsid w:val="0077703F"/>
    <w:rsid w:val="00781C99"/>
    <w:rsid w:val="00783E4E"/>
    <w:rsid w:val="00787E5A"/>
    <w:rsid w:val="007902B6"/>
    <w:rsid w:val="007C2203"/>
    <w:rsid w:val="008117C5"/>
    <w:rsid w:val="00834847"/>
    <w:rsid w:val="008513E2"/>
    <w:rsid w:val="00851D0C"/>
    <w:rsid w:val="00875713"/>
    <w:rsid w:val="00894934"/>
    <w:rsid w:val="008A08E4"/>
    <w:rsid w:val="008A3661"/>
    <w:rsid w:val="008A71C5"/>
    <w:rsid w:val="008B4341"/>
    <w:rsid w:val="008B5D7B"/>
    <w:rsid w:val="008B6582"/>
    <w:rsid w:val="008C0682"/>
    <w:rsid w:val="008C16FC"/>
    <w:rsid w:val="008C3A39"/>
    <w:rsid w:val="008C5CE0"/>
    <w:rsid w:val="0090220C"/>
    <w:rsid w:val="0090392D"/>
    <w:rsid w:val="0090610A"/>
    <w:rsid w:val="009206C7"/>
    <w:rsid w:val="00926612"/>
    <w:rsid w:val="009421E1"/>
    <w:rsid w:val="009502D5"/>
    <w:rsid w:val="00957299"/>
    <w:rsid w:val="009610DF"/>
    <w:rsid w:val="00964736"/>
    <w:rsid w:val="009769D7"/>
    <w:rsid w:val="009805D4"/>
    <w:rsid w:val="00987C52"/>
    <w:rsid w:val="009B7709"/>
    <w:rsid w:val="009D6EC8"/>
    <w:rsid w:val="009E2144"/>
    <w:rsid w:val="009E3991"/>
    <w:rsid w:val="009E6D71"/>
    <w:rsid w:val="009F7CE9"/>
    <w:rsid w:val="00A13AB6"/>
    <w:rsid w:val="00A37345"/>
    <w:rsid w:val="00A40778"/>
    <w:rsid w:val="00A55523"/>
    <w:rsid w:val="00A60EC9"/>
    <w:rsid w:val="00A73A46"/>
    <w:rsid w:val="00A77218"/>
    <w:rsid w:val="00A81E98"/>
    <w:rsid w:val="00A842FE"/>
    <w:rsid w:val="00AB01C5"/>
    <w:rsid w:val="00AB349D"/>
    <w:rsid w:val="00AB3C78"/>
    <w:rsid w:val="00AC5040"/>
    <w:rsid w:val="00AC63D3"/>
    <w:rsid w:val="00AC7EF5"/>
    <w:rsid w:val="00AD1C39"/>
    <w:rsid w:val="00AD4140"/>
    <w:rsid w:val="00AF7D13"/>
    <w:rsid w:val="00B5032E"/>
    <w:rsid w:val="00B71D17"/>
    <w:rsid w:val="00B73431"/>
    <w:rsid w:val="00B76F95"/>
    <w:rsid w:val="00B777A7"/>
    <w:rsid w:val="00BA205C"/>
    <w:rsid w:val="00BB0527"/>
    <w:rsid w:val="00BB38E7"/>
    <w:rsid w:val="00BC31F8"/>
    <w:rsid w:val="00BD5D29"/>
    <w:rsid w:val="00BF267A"/>
    <w:rsid w:val="00BF599F"/>
    <w:rsid w:val="00C03A68"/>
    <w:rsid w:val="00C0620D"/>
    <w:rsid w:val="00C13FD7"/>
    <w:rsid w:val="00C14FFE"/>
    <w:rsid w:val="00C2300A"/>
    <w:rsid w:val="00C261AB"/>
    <w:rsid w:val="00C3142F"/>
    <w:rsid w:val="00C46D18"/>
    <w:rsid w:val="00C47036"/>
    <w:rsid w:val="00C50613"/>
    <w:rsid w:val="00C62C72"/>
    <w:rsid w:val="00C7344C"/>
    <w:rsid w:val="00C8794E"/>
    <w:rsid w:val="00CA164A"/>
    <w:rsid w:val="00CC6E4E"/>
    <w:rsid w:val="00CD5589"/>
    <w:rsid w:val="00CF63DA"/>
    <w:rsid w:val="00CF732F"/>
    <w:rsid w:val="00D04B02"/>
    <w:rsid w:val="00D05412"/>
    <w:rsid w:val="00D14046"/>
    <w:rsid w:val="00D17321"/>
    <w:rsid w:val="00D32480"/>
    <w:rsid w:val="00D4015A"/>
    <w:rsid w:val="00D434E5"/>
    <w:rsid w:val="00D46993"/>
    <w:rsid w:val="00D96FA1"/>
    <w:rsid w:val="00DA66D8"/>
    <w:rsid w:val="00DB2F1B"/>
    <w:rsid w:val="00DB7164"/>
    <w:rsid w:val="00DC05CE"/>
    <w:rsid w:val="00DC068D"/>
    <w:rsid w:val="00DC701C"/>
    <w:rsid w:val="00DE5C5E"/>
    <w:rsid w:val="00DF5B7B"/>
    <w:rsid w:val="00DF6F3D"/>
    <w:rsid w:val="00E04E82"/>
    <w:rsid w:val="00E259BC"/>
    <w:rsid w:val="00E325F9"/>
    <w:rsid w:val="00E32C7C"/>
    <w:rsid w:val="00E43AE3"/>
    <w:rsid w:val="00E71835"/>
    <w:rsid w:val="00E830D8"/>
    <w:rsid w:val="00E8579C"/>
    <w:rsid w:val="00E929C9"/>
    <w:rsid w:val="00EB643C"/>
    <w:rsid w:val="00EB7913"/>
    <w:rsid w:val="00EC6BBB"/>
    <w:rsid w:val="00F016D6"/>
    <w:rsid w:val="00F203D8"/>
    <w:rsid w:val="00F31F57"/>
    <w:rsid w:val="00F47B73"/>
    <w:rsid w:val="00F63E15"/>
    <w:rsid w:val="00F64AD3"/>
    <w:rsid w:val="00F6735C"/>
    <w:rsid w:val="00F840AD"/>
    <w:rsid w:val="00F856FF"/>
    <w:rsid w:val="00F95995"/>
    <w:rsid w:val="00FB15D4"/>
    <w:rsid w:val="00FB2B82"/>
    <w:rsid w:val="00FB5664"/>
    <w:rsid w:val="00FB5852"/>
    <w:rsid w:val="00FC5A46"/>
    <w:rsid w:val="00FD10E3"/>
    <w:rsid w:val="00FE537A"/>
    <w:rsid w:val="00FF1D53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BB4"/>
  <w15:chartTrackingRefBased/>
  <w15:docId w15:val="{C4B65D36-F8F7-482A-A91A-E3926A4F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99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3B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3B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3B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0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E9F"/>
  </w:style>
  <w:style w:type="paragraph" w:styleId="Footer">
    <w:name w:val="footer"/>
    <w:basedOn w:val="Normal"/>
    <w:link w:val="FooterChar"/>
    <w:uiPriority w:val="99"/>
    <w:unhideWhenUsed/>
    <w:rsid w:val="005B0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E9F"/>
  </w:style>
  <w:style w:type="paragraph" w:styleId="Revision">
    <w:name w:val="Revision"/>
    <w:hidden/>
    <w:uiPriority w:val="99"/>
    <w:semiHidden/>
    <w:rsid w:val="00BC31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7E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E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7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3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3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lp.gov.lv/lv/atbalsts-ukrainai-pidtrimka-ukraini-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em.gov.lv/lv/informativa-kampana-ka-sevi-pasargat-no-cilveku-tirdznieciba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C6B4-DF51-4365-AC68-0751FD7B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2605</Words>
  <Characters>1486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Šarlote Lamberte</dc:creator>
  <cp:keywords/>
  <dc:description/>
  <cp:lastModifiedBy>Gunita Kogane</cp:lastModifiedBy>
  <cp:revision>2</cp:revision>
  <dcterms:created xsi:type="dcterms:W3CDTF">2024-05-13T13:20:00Z</dcterms:created>
  <dcterms:modified xsi:type="dcterms:W3CDTF">2024-05-13T13:20:00Z</dcterms:modified>
</cp:coreProperties>
</file>